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theme/themeOverride2.xml" ContentType="application/vnd.openxmlformats-officedocument.themeOverride+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4F5" w:rsidRPr="00EA0F69" w:rsidRDefault="00B304F5" w:rsidP="00863E70">
      <w:pPr>
        <w:pStyle w:val="13"/>
        <w:shd w:val="clear" w:color="auto" w:fill="auto"/>
        <w:ind w:firstLine="0"/>
        <w:jc w:val="right"/>
        <w:rPr>
          <w:bCs/>
          <w:color w:val="auto"/>
          <w:sz w:val="20"/>
        </w:rPr>
      </w:pPr>
      <w:bookmarkStart w:id="0" w:name="_GoBack"/>
      <w:bookmarkEnd w:id="0"/>
      <w:r w:rsidRPr="00EA0F69">
        <w:rPr>
          <w:bCs/>
          <w:color w:val="auto"/>
          <w:sz w:val="20"/>
        </w:rPr>
        <w:t xml:space="preserve">Приложение </w:t>
      </w:r>
    </w:p>
    <w:p w:rsidR="00B304F5" w:rsidRPr="00EA0F69" w:rsidRDefault="00B304F5" w:rsidP="00863E70">
      <w:pPr>
        <w:pStyle w:val="13"/>
        <w:shd w:val="clear" w:color="auto" w:fill="auto"/>
        <w:ind w:firstLine="0"/>
        <w:jc w:val="right"/>
        <w:rPr>
          <w:bCs/>
          <w:color w:val="auto"/>
          <w:sz w:val="20"/>
        </w:rPr>
      </w:pPr>
      <w:r w:rsidRPr="00EA0F69">
        <w:rPr>
          <w:bCs/>
          <w:color w:val="auto"/>
          <w:sz w:val="20"/>
        </w:rPr>
        <w:t xml:space="preserve">к приказу управления образования </w:t>
      </w:r>
    </w:p>
    <w:p w:rsidR="00B304F5" w:rsidRPr="00EA0F69" w:rsidRDefault="00B304F5" w:rsidP="00863E70">
      <w:pPr>
        <w:pStyle w:val="13"/>
        <w:shd w:val="clear" w:color="auto" w:fill="auto"/>
        <w:ind w:firstLine="0"/>
        <w:jc w:val="right"/>
        <w:rPr>
          <w:bCs/>
          <w:color w:val="auto"/>
          <w:sz w:val="20"/>
        </w:rPr>
      </w:pPr>
      <w:r w:rsidRPr="00EA0F69">
        <w:rPr>
          <w:bCs/>
          <w:color w:val="auto"/>
          <w:sz w:val="20"/>
        </w:rPr>
        <w:t xml:space="preserve">администрации Ардатовского муниципального округа </w:t>
      </w:r>
    </w:p>
    <w:p w:rsidR="00B304F5" w:rsidRPr="00EA0F69" w:rsidRDefault="00B304F5" w:rsidP="00863E70">
      <w:pPr>
        <w:pStyle w:val="13"/>
        <w:shd w:val="clear" w:color="auto" w:fill="auto"/>
        <w:ind w:firstLine="0"/>
        <w:jc w:val="right"/>
        <w:rPr>
          <w:bCs/>
          <w:color w:val="auto"/>
          <w:sz w:val="20"/>
        </w:rPr>
      </w:pPr>
      <w:r w:rsidRPr="00EA0F69">
        <w:rPr>
          <w:bCs/>
          <w:color w:val="auto"/>
          <w:sz w:val="20"/>
        </w:rPr>
        <w:t>Нижегородской области от 2</w:t>
      </w:r>
      <w:r w:rsidR="00676036" w:rsidRPr="00EA0F69">
        <w:rPr>
          <w:bCs/>
          <w:color w:val="auto"/>
          <w:sz w:val="20"/>
        </w:rPr>
        <w:t>3</w:t>
      </w:r>
      <w:r w:rsidR="00FD0C71" w:rsidRPr="00EA0F69">
        <w:rPr>
          <w:bCs/>
          <w:color w:val="auto"/>
          <w:sz w:val="20"/>
        </w:rPr>
        <w:t>.06.202</w:t>
      </w:r>
      <w:r w:rsidR="00676036" w:rsidRPr="00EA0F69">
        <w:rPr>
          <w:bCs/>
          <w:color w:val="auto"/>
          <w:sz w:val="20"/>
        </w:rPr>
        <w:t>6</w:t>
      </w:r>
      <w:r w:rsidRPr="00EA0F69">
        <w:rPr>
          <w:bCs/>
          <w:color w:val="auto"/>
          <w:sz w:val="20"/>
        </w:rPr>
        <w:t xml:space="preserve"> № </w:t>
      </w:r>
      <w:r w:rsidR="00676036" w:rsidRPr="00EA0F69">
        <w:rPr>
          <w:bCs/>
          <w:color w:val="auto"/>
          <w:sz w:val="20"/>
        </w:rPr>
        <w:t>194</w:t>
      </w:r>
      <w:r w:rsidRPr="00EA0F69">
        <w:rPr>
          <w:bCs/>
          <w:color w:val="auto"/>
          <w:sz w:val="20"/>
        </w:rPr>
        <w:t>/2</w:t>
      </w:r>
    </w:p>
    <w:p w:rsidR="00B304F5" w:rsidRPr="00EA0F69" w:rsidRDefault="00B304F5" w:rsidP="00863E70">
      <w:pPr>
        <w:pStyle w:val="13"/>
        <w:shd w:val="clear" w:color="auto" w:fill="auto"/>
        <w:ind w:firstLine="0"/>
        <w:jc w:val="right"/>
        <w:rPr>
          <w:bCs/>
          <w:color w:val="auto"/>
          <w:sz w:val="20"/>
        </w:rPr>
      </w:pPr>
    </w:p>
    <w:p w:rsidR="00B304F5" w:rsidRPr="00EA0F69" w:rsidRDefault="00B304F5" w:rsidP="00863E70">
      <w:pPr>
        <w:pStyle w:val="13"/>
        <w:shd w:val="clear" w:color="auto" w:fill="auto"/>
        <w:ind w:firstLine="0"/>
        <w:jc w:val="right"/>
        <w:rPr>
          <w:bCs/>
          <w:color w:val="auto"/>
          <w:sz w:val="20"/>
        </w:rPr>
      </w:pPr>
    </w:p>
    <w:p w:rsidR="00AF53CD" w:rsidRPr="00EA0F69" w:rsidRDefault="00AF53CD" w:rsidP="00863E70">
      <w:pPr>
        <w:pStyle w:val="13"/>
        <w:shd w:val="clear" w:color="auto" w:fill="auto"/>
        <w:ind w:firstLine="0"/>
        <w:jc w:val="right"/>
        <w:rPr>
          <w:bCs/>
          <w:color w:val="auto"/>
          <w:sz w:val="20"/>
        </w:rPr>
      </w:pPr>
    </w:p>
    <w:p w:rsidR="00B304F5" w:rsidRPr="00EA0F69" w:rsidRDefault="00B304F5" w:rsidP="00863E70">
      <w:pPr>
        <w:pStyle w:val="13"/>
        <w:shd w:val="clear" w:color="auto" w:fill="auto"/>
        <w:ind w:firstLine="0"/>
        <w:jc w:val="center"/>
        <w:rPr>
          <w:b/>
          <w:bCs/>
          <w:color w:val="auto"/>
        </w:rPr>
      </w:pPr>
      <w:r w:rsidRPr="00EA0F69">
        <w:rPr>
          <w:b/>
          <w:bCs/>
          <w:color w:val="auto"/>
        </w:rPr>
        <w:t>Анализ работы</w:t>
      </w:r>
      <w:r w:rsidR="001D67EE" w:rsidRPr="00EA0F69">
        <w:rPr>
          <w:b/>
          <w:bCs/>
          <w:color w:val="auto"/>
        </w:rPr>
        <w:t xml:space="preserve"> управления образования</w:t>
      </w:r>
    </w:p>
    <w:p w:rsidR="00B304F5" w:rsidRPr="00EA0F69" w:rsidRDefault="001D67EE" w:rsidP="00863E70">
      <w:pPr>
        <w:pStyle w:val="13"/>
        <w:shd w:val="clear" w:color="auto" w:fill="auto"/>
        <w:ind w:firstLine="0"/>
        <w:jc w:val="center"/>
        <w:rPr>
          <w:b/>
          <w:bCs/>
          <w:color w:val="auto"/>
        </w:rPr>
      </w:pPr>
      <w:r w:rsidRPr="00EA0F69">
        <w:rPr>
          <w:b/>
          <w:bCs/>
          <w:color w:val="auto"/>
        </w:rPr>
        <w:t>администрации Ардатовского муниципального округа</w:t>
      </w:r>
    </w:p>
    <w:p w:rsidR="00B304F5" w:rsidRPr="00EA0F69" w:rsidRDefault="001D67EE" w:rsidP="00863E70">
      <w:pPr>
        <w:pStyle w:val="13"/>
        <w:shd w:val="clear" w:color="auto" w:fill="auto"/>
        <w:ind w:firstLine="0"/>
        <w:jc w:val="center"/>
        <w:rPr>
          <w:b/>
          <w:bCs/>
          <w:color w:val="auto"/>
        </w:rPr>
      </w:pPr>
      <w:r w:rsidRPr="00EA0F69">
        <w:rPr>
          <w:b/>
          <w:bCs/>
          <w:color w:val="auto"/>
        </w:rPr>
        <w:t>Нижегородской области</w:t>
      </w:r>
    </w:p>
    <w:p w:rsidR="006718F9" w:rsidRPr="00EA0F69" w:rsidRDefault="001D67EE" w:rsidP="00863E70">
      <w:pPr>
        <w:pStyle w:val="13"/>
        <w:shd w:val="clear" w:color="auto" w:fill="auto"/>
        <w:ind w:firstLine="0"/>
        <w:jc w:val="center"/>
        <w:rPr>
          <w:b/>
          <w:bCs/>
          <w:color w:val="auto"/>
        </w:rPr>
      </w:pPr>
      <w:r w:rsidRPr="00EA0F69">
        <w:rPr>
          <w:b/>
          <w:bCs/>
          <w:color w:val="auto"/>
        </w:rPr>
        <w:t xml:space="preserve"> за 202</w:t>
      </w:r>
      <w:r w:rsidR="00676036" w:rsidRPr="00EA0F69">
        <w:rPr>
          <w:b/>
          <w:bCs/>
          <w:color w:val="auto"/>
        </w:rPr>
        <w:t>5</w:t>
      </w:r>
      <w:r w:rsidRPr="00EA0F69">
        <w:rPr>
          <w:b/>
          <w:bCs/>
          <w:color w:val="auto"/>
        </w:rPr>
        <w:t>-202</w:t>
      </w:r>
      <w:r w:rsidR="00676036" w:rsidRPr="00EA0F69">
        <w:rPr>
          <w:b/>
          <w:bCs/>
          <w:color w:val="auto"/>
        </w:rPr>
        <w:t>6</w:t>
      </w:r>
      <w:r w:rsidR="00B304F5" w:rsidRPr="00EA0F69">
        <w:rPr>
          <w:b/>
          <w:bCs/>
          <w:color w:val="auto"/>
        </w:rPr>
        <w:t xml:space="preserve"> учебный год</w:t>
      </w:r>
    </w:p>
    <w:p w:rsidR="004047FB" w:rsidRPr="00EA0F69" w:rsidRDefault="004047FB" w:rsidP="00863E70">
      <w:pPr>
        <w:pStyle w:val="13"/>
        <w:shd w:val="clear" w:color="auto" w:fill="auto"/>
        <w:ind w:firstLine="0"/>
        <w:jc w:val="center"/>
        <w:rPr>
          <w:b/>
          <w:bCs/>
          <w:color w:val="auto"/>
        </w:rPr>
      </w:pPr>
    </w:p>
    <w:p w:rsidR="004047FB" w:rsidRPr="00EA0F69" w:rsidRDefault="004047FB" w:rsidP="00863E70">
      <w:pPr>
        <w:pStyle w:val="af6"/>
        <w:ind w:firstLine="851"/>
        <w:jc w:val="both"/>
      </w:pPr>
      <w:bookmarkStart w:id="1" w:name="bookmark28"/>
      <w:bookmarkStart w:id="2" w:name="bookmark29"/>
      <w:r w:rsidRPr="00EA0F69">
        <w:t>В ведении управления образования администрации Ардатовского муниципального округа Нижегородской области (далее – управление образования) находятся муниципальные бюджетные: дошкольные образовательные организации, общеобразовательные организации и образовательные организации дополнительного образования.</w:t>
      </w:r>
    </w:p>
    <w:p w:rsidR="004047FB" w:rsidRPr="00EA0F69" w:rsidRDefault="004047FB" w:rsidP="00863E70">
      <w:pPr>
        <w:pStyle w:val="af6"/>
        <w:shd w:val="clear" w:color="auto" w:fill="FFFFFF"/>
        <w:ind w:left="76" w:firstLine="851"/>
        <w:jc w:val="both"/>
      </w:pPr>
      <w:r w:rsidRPr="00EA0F69">
        <w:t xml:space="preserve">В структуру управления образования входят: </w:t>
      </w:r>
      <w:r w:rsidR="0017784E" w:rsidRPr="00EA0F69">
        <w:t>"</w:t>
      </w:r>
      <w:r w:rsidRPr="00EA0F69">
        <w:t>Информационно-диагностический кабинет</w:t>
      </w:r>
      <w:r w:rsidR="0017784E" w:rsidRPr="00EA0F69">
        <w:t>"</w:t>
      </w:r>
      <w:r w:rsidRPr="00EA0F69">
        <w:t xml:space="preserve">, </w:t>
      </w:r>
      <w:r w:rsidR="0017784E" w:rsidRPr="00EA0F69">
        <w:t>"</w:t>
      </w:r>
      <w:r w:rsidRPr="00EA0F69">
        <w:t>Централизованная бухгалтерия управления образования</w:t>
      </w:r>
      <w:r w:rsidR="0017784E" w:rsidRPr="00EA0F69">
        <w:t>"</w:t>
      </w:r>
      <w:r w:rsidRPr="00EA0F69">
        <w:t xml:space="preserve">, </w:t>
      </w:r>
      <w:r w:rsidR="0017784E" w:rsidRPr="00EA0F69">
        <w:t>"</w:t>
      </w:r>
      <w:r w:rsidRPr="00EA0F69">
        <w:t>Хозяйственно-эксплуатационная контора</w:t>
      </w:r>
      <w:r w:rsidR="0017784E" w:rsidRPr="00EA0F69">
        <w:t>"</w:t>
      </w:r>
      <w:r w:rsidRPr="00EA0F69">
        <w:t>.</w:t>
      </w:r>
    </w:p>
    <w:p w:rsidR="004047FB" w:rsidRPr="00EA0F69" w:rsidRDefault="004047FB" w:rsidP="00863E70">
      <w:pPr>
        <w:pStyle w:val="af6"/>
        <w:ind w:firstLine="851"/>
        <w:jc w:val="both"/>
      </w:pPr>
      <w:r w:rsidRPr="00EA0F69">
        <w:t>Управление образования в рамках своих полномочий участвует в организации предоставления общедоступного и бесплатного дошкольного, начального общего, основного общего, среднего общего образования по основным образовательным программам в муниципальных образовательных организациях (за исключением полномочий по финансовому обеспечению основных общеобразовательных программ в соответствии с ФГОС), обеспечивает и координирует наиболее эффективное функционирование и развитие системы образования Ардатовского муниципального округа Нижегородской области</w:t>
      </w:r>
      <w:r w:rsidRPr="00EA0F69">
        <w:rPr>
          <w:b/>
        </w:rPr>
        <w:t>.</w:t>
      </w:r>
    </w:p>
    <w:p w:rsidR="004047FB" w:rsidRPr="00EA0F69" w:rsidRDefault="004047FB" w:rsidP="00863E70">
      <w:pPr>
        <w:ind w:firstLine="851"/>
        <w:jc w:val="both"/>
        <w:rPr>
          <w:rFonts w:ascii="Times New Roman" w:hAnsi="Times New Roman" w:cs="Times New Roman"/>
          <w:color w:val="auto"/>
        </w:rPr>
      </w:pPr>
      <w:r w:rsidRPr="00EA0F69">
        <w:rPr>
          <w:rFonts w:ascii="Times New Roman" w:eastAsia="Calibri" w:hAnsi="Times New Roman" w:cs="Times New Roman"/>
          <w:color w:val="auto"/>
          <w:lang w:eastAsia="ar-SA"/>
        </w:rPr>
        <w:t xml:space="preserve">Местонахождение управления образования: 607130, Нижегородская область, р.п. Ардатов, ул. Ленина, д.28, телефон: 8(831)79 50840, </w:t>
      </w:r>
      <w:r w:rsidRPr="00EA0F69">
        <w:rPr>
          <w:rFonts w:ascii="Times New Roman" w:hAnsi="Times New Roman" w:cs="Times New Roman"/>
          <w:color w:val="auto"/>
          <w:lang w:val="en-US"/>
        </w:rPr>
        <w:t>E</w:t>
      </w:r>
      <w:r w:rsidRPr="00EA0F69">
        <w:rPr>
          <w:rFonts w:ascii="Times New Roman" w:hAnsi="Times New Roman" w:cs="Times New Roman"/>
          <w:color w:val="auto"/>
        </w:rPr>
        <w:t>-</w:t>
      </w:r>
      <w:r w:rsidRPr="00EA0F69">
        <w:rPr>
          <w:rFonts w:ascii="Times New Roman" w:hAnsi="Times New Roman" w:cs="Times New Roman"/>
          <w:color w:val="auto"/>
          <w:lang w:val="en-US"/>
        </w:rPr>
        <w:t>mail</w:t>
      </w:r>
      <w:r w:rsidRPr="00EA0F69">
        <w:rPr>
          <w:rFonts w:ascii="Times New Roman" w:hAnsi="Times New Roman" w:cs="Times New Roman"/>
          <w:color w:val="auto"/>
        </w:rPr>
        <w:t xml:space="preserve">: </w:t>
      </w:r>
      <w:hyperlink r:id="rId7" w:history="1">
        <w:r w:rsidRPr="00EA0F69">
          <w:rPr>
            <w:rStyle w:val="aff7"/>
            <w:rFonts w:ascii="Times New Roman" w:hAnsi="Times New Roman" w:cs="Times New Roman"/>
            <w:color w:val="auto"/>
            <w:lang w:val="en-US"/>
          </w:rPr>
          <w:t>arono</w:t>
        </w:r>
        <w:r w:rsidRPr="00EA0F69">
          <w:rPr>
            <w:rStyle w:val="aff7"/>
            <w:rFonts w:ascii="Times New Roman" w:hAnsi="Times New Roman" w:cs="Times New Roman"/>
            <w:color w:val="auto"/>
          </w:rPr>
          <w:t>@</w:t>
        </w:r>
        <w:r w:rsidRPr="00EA0F69">
          <w:rPr>
            <w:rStyle w:val="aff7"/>
            <w:rFonts w:ascii="Times New Roman" w:hAnsi="Times New Roman" w:cs="Times New Roman"/>
            <w:color w:val="auto"/>
            <w:lang w:val="en-US"/>
          </w:rPr>
          <w:t>mts</w:t>
        </w:r>
        <w:r w:rsidRPr="00EA0F69">
          <w:rPr>
            <w:rStyle w:val="aff7"/>
            <w:rFonts w:ascii="Times New Roman" w:hAnsi="Times New Roman" w:cs="Times New Roman"/>
            <w:color w:val="auto"/>
          </w:rPr>
          <w:t>-</w:t>
        </w:r>
        <w:r w:rsidRPr="00EA0F69">
          <w:rPr>
            <w:rStyle w:val="aff7"/>
            <w:rFonts w:ascii="Times New Roman" w:hAnsi="Times New Roman" w:cs="Times New Roman"/>
            <w:color w:val="auto"/>
            <w:lang w:val="en-US"/>
          </w:rPr>
          <w:t>nn</w:t>
        </w:r>
        <w:r w:rsidRPr="00EA0F69">
          <w:rPr>
            <w:rStyle w:val="aff7"/>
            <w:rFonts w:ascii="Times New Roman" w:hAnsi="Times New Roman" w:cs="Times New Roman"/>
            <w:color w:val="auto"/>
          </w:rPr>
          <w:t>.</w:t>
        </w:r>
        <w:r w:rsidRPr="00EA0F69">
          <w:rPr>
            <w:rStyle w:val="aff7"/>
            <w:rFonts w:ascii="Times New Roman" w:hAnsi="Times New Roman" w:cs="Times New Roman"/>
            <w:color w:val="auto"/>
            <w:lang w:val="en-US"/>
          </w:rPr>
          <w:t>ru</w:t>
        </w:r>
      </w:hyperlink>
      <w:r w:rsidRPr="00EA0F69">
        <w:rPr>
          <w:rFonts w:ascii="Times New Roman" w:hAnsi="Times New Roman" w:cs="Times New Roman"/>
          <w:color w:val="auto"/>
        </w:rPr>
        <w:t>.</w:t>
      </w:r>
    </w:p>
    <w:p w:rsidR="004047FB" w:rsidRPr="00EA0F69" w:rsidRDefault="004047FB" w:rsidP="00863E70">
      <w:pPr>
        <w:ind w:firstLine="851"/>
        <w:jc w:val="both"/>
        <w:rPr>
          <w:rFonts w:ascii="Times New Roman" w:hAnsi="Times New Roman" w:cs="Times New Roman"/>
          <w:color w:val="auto"/>
        </w:rPr>
      </w:pPr>
    </w:p>
    <w:p w:rsidR="004047FB" w:rsidRPr="00EA0F69" w:rsidRDefault="004047FB" w:rsidP="00863E70">
      <w:pPr>
        <w:jc w:val="center"/>
        <w:rPr>
          <w:rFonts w:ascii="Times New Roman" w:hAnsi="Times New Roman" w:cs="Times New Roman"/>
          <w:b/>
          <w:color w:val="auto"/>
        </w:rPr>
      </w:pPr>
      <w:r w:rsidRPr="00EA0F69">
        <w:rPr>
          <w:rFonts w:ascii="Times New Roman" w:hAnsi="Times New Roman" w:cs="Times New Roman"/>
          <w:b/>
          <w:color w:val="auto"/>
        </w:rPr>
        <w:t>Характеристика сети образовательных организаций</w:t>
      </w:r>
    </w:p>
    <w:p w:rsidR="004047FB" w:rsidRPr="00EA0F69" w:rsidRDefault="004047FB" w:rsidP="00863E70">
      <w:pPr>
        <w:jc w:val="center"/>
        <w:rPr>
          <w:rFonts w:ascii="Times New Roman" w:hAnsi="Times New Roman" w:cs="Times New Roman"/>
          <w:b/>
          <w:color w:val="auto"/>
        </w:rPr>
      </w:pPr>
    </w:p>
    <w:p w:rsidR="004047FB" w:rsidRPr="00EA0F69" w:rsidRDefault="004047FB" w:rsidP="00863E70">
      <w:pPr>
        <w:ind w:firstLine="851"/>
        <w:jc w:val="both"/>
        <w:rPr>
          <w:rFonts w:ascii="Times New Roman" w:hAnsi="Times New Roman" w:cs="Times New Roman"/>
          <w:color w:val="auto"/>
        </w:rPr>
      </w:pPr>
      <w:r w:rsidRPr="00EA0F69">
        <w:rPr>
          <w:rFonts w:ascii="Times New Roman" w:hAnsi="Times New Roman" w:cs="Times New Roman"/>
          <w:color w:val="auto"/>
        </w:rPr>
        <w:t>Сеть образовательных организаций Ардатовского муниципального округа Нижегородской области (далее – образовательные организации округа), поз</w:t>
      </w:r>
      <w:r w:rsidRPr="00EA0F69">
        <w:rPr>
          <w:rFonts w:ascii="Times New Roman" w:hAnsi="Times New Roman" w:cs="Times New Roman"/>
          <w:color w:val="auto"/>
          <w:spacing w:val="-2"/>
        </w:rPr>
        <w:t>в</w:t>
      </w:r>
      <w:r w:rsidRPr="00EA0F69">
        <w:rPr>
          <w:rFonts w:ascii="Times New Roman" w:hAnsi="Times New Roman" w:cs="Times New Roman"/>
          <w:color w:val="auto"/>
        </w:rPr>
        <w:t>о</w:t>
      </w:r>
      <w:r w:rsidRPr="00EA0F69">
        <w:rPr>
          <w:rFonts w:ascii="Times New Roman" w:hAnsi="Times New Roman" w:cs="Times New Roman"/>
          <w:color w:val="auto"/>
          <w:spacing w:val="-3"/>
        </w:rPr>
        <w:t>л</w:t>
      </w:r>
      <w:r w:rsidRPr="00EA0F69">
        <w:rPr>
          <w:rFonts w:ascii="Times New Roman" w:hAnsi="Times New Roman" w:cs="Times New Roman"/>
          <w:color w:val="auto"/>
        </w:rPr>
        <w:t>яющая</w:t>
      </w:r>
      <w:r w:rsidR="00356768" w:rsidRPr="00EA0F69">
        <w:rPr>
          <w:rFonts w:ascii="Times New Roman" w:hAnsi="Times New Roman" w:cs="Times New Roman"/>
          <w:color w:val="auto"/>
        </w:rPr>
        <w:t xml:space="preserve"> </w:t>
      </w:r>
      <w:r w:rsidRPr="00EA0F69">
        <w:rPr>
          <w:rFonts w:ascii="Times New Roman" w:hAnsi="Times New Roman" w:cs="Times New Roman"/>
          <w:color w:val="auto"/>
        </w:rPr>
        <w:t>об</w:t>
      </w:r>
      <w:r w:rsidRPr="00EA0F69">
        <w:rPr>
          <w:rFonts w:ascii="Times New Roman" w:hAnsi="Times New Roman" w:cs="Times New Roman"/>
          <w:color w:val="auto"/>
          <w:spacing w:val="-2"/>
        </w:rPr>
        <w:t>е</w:t>
      </w:r>
      <w:r w:rsidRPr="00EA0F69">
        <w:rPr>
          <w:rFonts w:ascii="Times New Roman" w:hAnsi="Times New Roman" w:cs="Times New Roman"/>
          <w:color w:val="auto"/>
        </w:rPr>
        <w:t>сп</w:t>
      </w:r>
      <w:r w:rsidRPr="00EA0F69">
        <w:rPr>
          <w:rFonts w:ascii="Times New Roman" w:hAnsi="Times New Roman" w:cs="Times New Roman"/>
          <w:color w:val="auto"/>
          <w:spacing w:val="-2"/>
        </w:rPr>
        <w:t>е</w:t>
      </w:r>
      <w:r w:rsidRPr="00EA0F69">
        <w:rPr>
          <w:rFonts w:ascii="Times New Roman" w:hAnsi="Times New Roman" w:cs="Times New Roman"/>
          <w:color w:val="auto"/>
        </w:rPr>
        <w:t>чить</w:t>
      </w:r>
      <w:r w:rsidR="00356768" w:rsidRPr="00EA0F69">
        <w:rPr>
          <w:rFonts w:ascii="Times New Roman" w:hAnsi="Times New Roman" w:cs="Times New Roman"/>
          <w:color w:val="auto"/>
        </w:rPr>
        <w:t xml:space="preserve"> </w:t>
      </w:r>
      <w:r w:rsidRPr="00EA0F69">
        <w:rPr>
          <w:rFonts w:ascii="Times New Roman" w:hAnsi="Times New Roman" w:cs="Times New Roman"/>
          <w:color w:val="auto"/>
        </w:rPr>
        <w:t>констит</w:t>
      </w:r>
      <w:r w:rsidRPr="00EA0F69">
        <w:rPr>
          <w:rFonts w:ascii="Times New Roman" w:hAnsi="Times New Roman" w:cs="Times New Roman"/>
          <w:color w:val="auto"/>
          <w:spacing w:val="-3"/>
        </w:rPr>
        <w:t>у</w:t>
      </w:r>
      <w:r w:rsidRPr="00EA0F69">
        <w:rPr>
          <w:rFonts w:ascii="Times New Roman" w:hAnsi="Times New Roman" w:cs="Times New Roman"/>
          <w:color w:val="auto"/>
        </w:rPr>
        <w:t>ционные</w:t>
      </w:r>
      <w:r w:rsidR="00356768" w:rsidRPr="00EA0F69">
        <w:rPr>
          <w:rFonts w:ascii="Times New Roman" w:hAnsi="Times New Roman" w:cs="Times New Roman"/>
          <w:color w:val="auto"/>
        </w:rPr>
        <w:t xml:space="preserve"> </w:t>
      </w:r>
      <w:r w:rsidRPr="00EA0F69">
        <w:rPr>
          <w:rFonts w:ascii="Times New Roman" w:hAnsi="Times New Roman" w:cs="Times New Roman"/>
          <w:color w:val="auto"/>
        </w:rPr>
        <w:t>права</w:t>
      </w:r>
      <w:r w:rsidR="00356768" w:rsidRPr="00EA0F69">
        <w:rPr>
          <w:rFonts w:ascii="Times New Roman" w:hAnsi="Times New Roman" w:cs="Times New Roman"/>
          <w:color w:val="auto"/>
        </w:rPr>
        <w:t xml:space="preserve"> </w:t>
      </w:r>
      <w:r w:rsidRPr="00EA0F69">
        <w:rPr>
          <w:rFonts w:ascii="Times New Roman" w:hAnsi="Times New Roman" w:cs="Times New Roman"/>
          <w:color w:val="auto"/>
        </w:rPr>
        <w:t>гра</w:t>
      </w:r>
      <w:r w:rsidRPr="00EA0F69">
        <w:rPr>
          <w:rFonts w:ascii="Times New Roman" w:hAnsi="Times New Roman" w:cs="Times New Roman"/>
          <w:color w:val="auto"/>
          <w:spacing w:val="-2"/>
        </w:rPr>
        <w:t>ж</w:t>
      </w:r>
      <w:r w:rsidRPr="00EA0F69">
        <w:rPr>
          <w:rFonts w:ascii="Times New Roman" w:hAnsi="Times New Roman" w:cs="Times New Roman"/>
          <w:color w:val="auto"/>
        </w:rPr>
        <w:t>дан</w:t>
      </w:r>
      <w:r w:rsidR="00356768" w:rsidRPr="00EA0F69">
        <w:rPr>
          <w:rFonts w:ascii="Times New Roman" w:hAnsi="Times New Roman" w:cs="Times New Roman"/>
          <w:color w:val="auto"/>
        </w:rPr>
        <w:t xml:space="preserve"> </w:t>
      </w:r>
      <w:r w:rsidRPr="00EA0F69">
        <w:rPr>
          <w:rFonts w:ascii="Times New Roman" w:hAnsi="Times New Roman" w:cs="Times New Roman"/>
          <w:color w:val="auto"/>
        </w:rPr>
        <w:t>н</w:t>
      </w:r>
      <w:r w:rsidRPr="00EA0F69">
        <w:rPr>
          <w:rFonts w:ascii="Times New Roman" w:hAnsi="Times New Roman" w:cs="Times New Roman"/>
          <w:color w:val="auto"/>
          <w:spacing w:val="-2"/>
        </w:rPr>
        <w:t>а</w:t>
      </w:r>
      <w:r w:rsidRPr="00EA0F69">
        <w:rPr>
          <w:rFonts w:ascii="Times New Roman" w:hAnsi="Times New Roman" w:cs="Times New Roman"/>
          <w:color w:val="auto"/>
        </w:rPr>
        <w:t xml:space="preserve"> пол</w:t>
      </w:r>
      <w:r w:rsidRPr="00EA0F69">
        <w:rPr>
          <w:rFonts w:ascii="Times New Roman" w:hAnsi="Times New Roman" w:cs="Times New Roman"/>
          <w:color w:val="auto"/>
          <w:spacing w:val="-3"/>
        </w:rPr>
        <w:t>у</w:t>
      </w:r>
      <w:r w:rsidRPr="00EA0F69">
        <w:rPr>
          <w:rFonts w:ascii="Times New Roman" w:hAnsi="Times New Roman" w:cs="Times New Roman"/>
          <w:color w:val="auto"/>
        </w:rPr>
        <w:t>чение</w:t>
      </w:r>
      <w:r w:rsidR="00356768" w:rsidRPr="00EA0F69">
        <w:rPr>
          <w:rFonts w:ascii="Times New Roman" w:hAnsi="Times New Roman" w:cs="Times New Roman"/>
          <w:color w:val="auto"/>
        </w:rPr>
        <w:t xml:space="preserve"> </w:t>
      </w:r>
      <w:r w:rsidRPr="00EA0F69">
        <w:rPr>
          <w:rFonts w:ascii="Times New Roman" w:hAnsi="Times New Roman" w:cs="Times New Roman"/>
          <w:color w:val="auto"/>
        </w:rPr>
        <w:t>бе</w:t>
      </w:r>
      <w:r w:rsidRPr="00EA0F69">
        <w:rPr>
          <w:rFonts w:ascii="Times New Roman" w:hAnsi="Times New Roman" w:cs="Times New Roman"/>
          <w:color w:val="auto"/>
          <w:spacing w:val="-2"/>
        </w:rPr>
        <w:t>с</w:t>
      </w:r>
      <w:r w:rsidRPr="00EA0F69">
        <w:rPr>
          <w:rFonts w:ascii="Times New Roman" w:hAnsi="Times New Roman" w:cs="Times New Roman"/>
          <w:color w:val="auto"/>
        </w:rPr>
        <w:t>пла</w:t>
      </w:r>
      <w:r w:rsidRPr="00EA0F69">
        <w:rPr>
          <w:rFonts w:ascii="Times New Roman" w:hAnsi="Times New Roman" w:cs="Times New Roman"/>
          <w:color w:val="auto"/>
          <w:spacing w:val="-2"/>
        </w:rPr>
        <w:t>т</w:t>
      </w:r>
      <w:r w:rsidRPr="00EA0F69">
        <w:rPr>
          <w:rFonts w:ascii="Times New Roman" w:hAnsi="Times New Roman" w:cs="Times New Roman"/>
          <w:color w:val="auto"/>
        </w:rPr>
        <w:t>но</w:t>
      </w:r>
      <w:r w:rsidRPr="00EA0F69">
        <w:rPr>
          <w:rFonts w:ascii="Times New Roman" w:hAnsi="Times New Roman" w:cs="Times New Roman"/>
          <w:color w:val="auto"/>
          <w:spacing w:val="-2"/>
        </w:rPr>
        <w:t>г</w:t>
      </w:r>
      <w:r w:rsidRPr="00EA0F69">
        <w:rPr>
          <w:rFonts w:ascii="Times New Roman" w:hAnsi="Times New Roman" w:cs="Times New Roman"/>
          <w:color w:val="auto"/>
        </w:rPr>
        <w:t>о</w:t>
      </w:r>
      <w:r w:rsidR="00356768" w:rsidRPr="00EA0F69">
        <w:rPr>
          <w:rFonts w:ascii="Times New Roman" w:hAnsi="Times New Roman" w:cs="Times New Roman"/>
          <w:color w:val="auto"/>
        </w:rPr>
        <w:t xml:space="preserve"> </w:t>
      </w:r>
      <w:r w:rsidRPr="00EA0F69">
        <w:rPr>
          <w:rFonts w:ascii="Times New Roman" w:hAnsi="Times New Roman" w:cs="Times New Roman"/>
          <w:color w:val="auto"/>
        </w:rPr>
        <w:t>обще</w:t>
      </w:r>
      <w:r w:rsidRPr="00EA0F69">
        <w:rPr>
          <w:rFonts w:ascii="Times New Roman" w:hAnsi="Times New Roman" w:cs="Times New Roman"/>
          <w:color w:val="auto"/>
          <w:spacing w:val="-2"/>
        </w:rPr>
        <w:t>г</w:t>
      </w:r>
      <w:r w:rsidRPr="00EA0F69">
        <w:rPr>
          <w:rFonts w:ascii="Times New Roman" w:hAnsi="Times New Roman" w:cs="Times New Roman"/>
          <w:color w:val="auto"/>
        </w:rPr>
        <w:t>о</w:t>
      </w:r>
      <w:r w:rsidRPr="00EA0F69">
        <w:rPr>
          <w:rFonts w:ascii="Times New Roman" w:hAnsi="Times New Roman" w:cs="Times New Roman"/>
          <w:color w:val="auto"/>
          <w:spacing w:val="131"/>
        </w:rPr>
        <w:t xml:space="preserve"> и </w:t>
      </w:r>
      <w:r w:rsidRPr="00EA0F69">
        <w:rPr>
          <w:rFonts w:ascii="Times New Roman" w:hAnsi="Times New Roman" w:cs="Times New Roman"/>
          <w:color w:val="auto"/>
        </w:rPr>
        <w:t>дополнительного</w:t>
      </w:r>
      <w:r w:rsidR="00356768" w:rsidRPr="00EA0F69">
        <w:rPr>
          <w:rFonts w:ascii="Times New Roman" w:hAnsi="Times New Roman" w:cs="Times New Roman"/>
          <w:color w:val="auto"/>
        </w:rPr>
        <w:t xml:space="preserve"> </w:t>
      </w:r>
      <w:r w:rsidRPr="00EA0F69">
        <w:rPr>
          <w:rFonts w:ascii="Times New Roman" w:hAnsi="Times New Roman" w:cs="Times New Roman"/>
          <w:color w:val="auto"/>
        </w:rPr>
        <w:t>образования</w:t>
      </w:r>
      <w:r w:rsidR="00356768" w:rsidRPr="00EA0F69">
        <w:rPr>
          <w:rFonts w:ascii="Times New Roman" w:hAnsi="Times New Roman" w:cs="Times New Roman"/>
          <w:color w:val="auto"/>
        </w:rPr>
        <w:t xml:space="preserve"> </w:t>
      </w:r>
      <w:r w:rsidRPr="00EA0F69">
        <w:rPr>
          <w:rFonts w:ascii="Times New Roman" w:hAnsi="Times New Roman" w:cs="Times New Roman"/>
          <w:color w:val="auto"/>
        </w:rPr>
        <w:t>с</w:t>
      </w:r>
      <w:r w:rsidR="00356768" w:rsidRPr="00EA0F69">
        <w:rPr>
          <w:rFonts w:ascii="Times New Roman" w:hAnsi="Times New Roman" w:cs="Times New Roman"/>
          <w:color w:val="auto"/>
        </w:rPr>
        <w:t xml:space="preserve"> </w:t>
      </w:r>
      <w:r w:rsidRPr="00EA0F69">
        <w:rPr>
          <w:rFonts w:ascii="Times New Roman" w:hAnsi="Times New Roman" w:cs="Times New Roman"/>
          <w:color w:val="auto"/>
          <w:spacing w:val="-3"/>
        </w:rPr>
        <w:t>у</w:t>
      </w:r>
      <w:r w:rsidRPr="00EA0F69">
        <w:rPr>
          <w:rFonts w:ascii="Times New Roman" w:hAnsi="Times New Roman" w:cs="Times New Roman"/>
          <w:color w:val="auto"/>
        </w:rPr>
        <w:t>четом по</w:t>
      </w:r>
      <w:r w:rsidRPr="00EA0F69">
        <w:rPr>
          <w:rFonts w:ascii="Times New Roman" w:hAnsi="Times New Roman" w:cs="Times New Roman"/>
          <w:color w:val="auto"/>
          <w:spacing w:val="-2"/>
        </w:rPr>
        <w:t>т</w:t>
      </w:r>
      <w:r w:rsidRPr="00EA0F69">
        <w:rPr>
          <w:rFonts w:ascii="Times New Roman" w:hAnsi="Times New Roman" w:cs="Times New Roman"/>
          <w:color w:val="auto"/>
        </w:rPr>
        <w:t>р</w:t>
      </w:r>
      <w:r w:rsidRPr="00EA0F69">
        <w:rPr>
          <w:rFonts w:ascii="Times New Roman" w:hAnsi="Times New Roman" w:cs="Times New Roman"/>
          <w:color w:val="auto"/>
          <w:spacing w:val="-2"/>
        </w:rPr>
        <w:t>е</w:t>
      </w:r>
      <w:r w:rsidRPr="00EA0F69">
        <w:rPr>
          <w:rFonts w:ascii="Times New Roman" w:hAnsi="Times New Roman" w:cs="Times New Roman"/>
          <w:color w:val="auto"/>
        </w:rPr>
        <w:t>бнос</w:t>
      </w:r>
      <w:r w:rsidRPr="00EA0F69">
        <w:rPr>
          <w:rFonts w:ascii="Times New Roman" w:hAnsi="Times New Roman" w:cs="Times New Roman"/>
          <w:color w:val="auto"/>
          <w:spacing w:val="-2"/>
        </w:rPr>
        <w:t>т</w:t>
      </w:r>
      <w:r w:rsidRPr="00EA0F69">
        <w:rPr>
          <w:rFonts w:ascii="Times New Roman" w:hAnsi="Times New Roman" w:cs="Times New Roman"/>
          <w:color w:val="auto"/>
        </w:rPr>
        <w:t>и раз</w:t>
      </w:r>
      <w:r w:rsidRPr="00EA0F69">
        <w:rPr>
          <w:rFonts w:ascii="Times New Roman" w:hAnsi="Times New Roman" w:cs="Times New Roman"/>
          <w:color w:val="auto"/>
          <w:spacing w:val="-3"/>
        </w:rPr>
        <w:t>л</w:t>
      </w:r>
      <w:r w:rsidRPr="00EA0F69">
        <w:rPr>
          <w:rFonts w:ascii="Times New Roman" w:hAnsi="Times New Roman" w:cs="Times New Roman"/>
          <w:color w:val="auto"/>
        </w:rPr>
        <w:t>и</w:t>
      </w:r>
      <w:r w:rsidRPr="00EA0F69">
        <w:rPr>
          <w:rFonts w:ascii="Times New Roman" w:hAnsi="Times New Roman" w:cs="Times New Roman"/>
          <w:color w:val="auto"/>
          <w:spacing w:val="-2"/>
        </w:rPr>
        <w:t>ч</w:t>
      </w:r>
      <w:r w:rsidRPr="00EA0F69">
        <w:rPr>
          <w:rFonts w:ascii="Times New Roman" w:hAnsi="Times New Roman" w:cs="Times New Roman"/>
          <w:color w:val="auto"/>
        </w:rPr>
        <w:t>ных кат</w:t>
      </w:r>
      <w:r w:rsidRPr="00EA0F69">
        <w:rPr>
          <w:rFonts w:ascii="Times New Roman" w:hAnsi="Times New Roman" w:cs="Times New Roman"/>
          <w:color w:val="auto"/>
          <w:spacing w:val="-2"/>
        </w:rPr>
        <w:t>е</w:t>
      </w:r>
      <w:r w:rsidRPr="00EA0F69">
        <w:rPr>
          <w:rFonts w:ascii="Times New Roman" w:hAnsi="Times New Roman" w:cs="Times New Roman"/>
          <w:color w:val="auto"/>
        </w:rPr>
        <w:t xml:space="preserve">горий </w:t>
      </w:r>
      <w:r w:rsidRPr="00EA0F69">
        <w:rPr>
          <w:rFonts w:ascii="Times New Roman" w:hAnsi="Times New Roman" w:cs="Times New Roman"/>
          <w:color w:val="auto"/>
          <w:spacing w:val="-2"/>
        </w:rPr>
        <w:t>г</w:t>
      </w:r>
      <w:r w:rsidRPr="00EA0F69">
        <w:rPr>
          <w:rFonts w:ascii="Times New Roman" w:hAnsi="Times New Roman" w:cs="Times New Roman"/>
          <w:color w:val="auto"/>
        </w:rPr>
        <w:t>ра</w:t>
      </w:r>
      <w:r w:rsidRPr="00EA0F69">
        <w:rPr>
          <w:rFonts w:ascii="Times New Roman" w:hAnsi="Times New Roman" w:cs="Times New Roman"/>
          <w:color w:val="auto"/>
          <w:spacing w:val="-2"/>
        </w:rPr>
        <w:t>ж</w:t>
      </w:r>
      <w:r w:rsidRPr="00EA0F69">
        <w:rPr>
          <w:rFonts w:ascii="Times New Roman" w:hAnsi="Times New Roman" w:cs="Times New Roman"/>
          <w:color w:val="auto"/>
        </w:rPr>
        <w:t>дан, в 202</w:t>
      </w:r>
      <w:r w:rsidR="00676036" w:rsidRPr="00EA0F69">
        <w:rPr>
          <w:rFonts w:ascii="Times New Roman" w:hAnsi="Times New Roman" w:cs="Times New Roman"/>
          <w:color w:val="auto"/>
        </w:rPr>
        <w:t>5</w:t>
      </w:r>
      <w:r w:rsidRPr="00EA0F69">
        <w:rPr>
          <w:rFonts w:ascii="Times New Roman" w:hAnsi="Times New Roman" w:cs="Times New Roman"/>
          <w:color w:val="auto"/>
        </w:rPr>
        <w:t>-202</w:t>
      </w:r>
      <w:r w:rsidR="00676036" w:rsidRPr="00EA0F69">
        <w:rPr>
          <w:rFonts w:ascii="Times New Roman" w:hAnsi="Times New Roman" w:cs="Times New Roman"/>
          <w:color w:val="auto"/>
        </w:rPr>
        <w:t>6</w:t>
      </w:r>
      <w:r w:rsidRPr="00EA0F69">
        <w:rPr>
          <w:rFonts w:ascii="Times New Roman" w:hAnsi="Times New Roman" w:cs="Times New Roman"/>
          <w:color w:val="auto"/>
        </w:rPr>
        <w:t xml:space="preserve"> учебном году осталась без изменений и представлена 25-ю образовательными организациями округа: </w:t>
      </w:r>
    </w:p>
    <w:p w:rsidR="004047FB" w:rsidRPr="00EA0F69" w:rsidRDefault="004047FB" w:rsidP="00863E70">
      <w:pPr>
        <w:ind w:firstLine="709"/>
        <w:jc w:val="both"/>
        <w:rPr>
          <w:rFonts w:ascii="Times New Roman" w:hAnsi="Times New Roman" w:cs="Times New Roman"/>
          <w:color w:val="auto"/>
        </w:rPr>
      </w:pPr>
      <w:r w:rsidRPr="00EA0F69">
        <w:rPr>
          <w:rFonts w:ascii="Times New Roman" w:hAnsi="Times New Roman" w:cs="Times New Roman"/>
          <w:color w:val="auto"/>
        </w:rPr>
        <w:t>- 10 дошкольных учреждений;</w:t>
      </w:r>
    </w:p>
    <w:p w:rsidR="004047FB" w:rsidRPr="00EA0F69" w:rsidRDefault="004047FB" w:rsidP="00863E70">
      <w:pPr>
        <w:ind w:firstLine="709"/>
        <w:jc w:val="both"/>
        <w:rPr>
          <w:rFonts w:ascii="Times New Roman" w:hAnsi="Times New Roman" w:cs="Times New Roman"/>
          <w:color w:val="auto"/>
        </w:rPr>
      </w:pPr>
      <w:r w:rsidRPr="00EA0F69">
        <w:rPr>
          <w:rFonts w:ascii="Times New Roman" w:hAnsi="Times New Roman" w:cs="Times New Roman"/>
          <w:color w:val="auto"/>
        </w:rPr>
        <w:t>- 10 общеобразовательных школ (7 средних, 3 основные) и 2 филиала (Размазлейская ОШ и Туркушская ОШ);</w:t>
      </w:r>
    </w:p>
    <w:p w:rsidR="004047FB" w:rsidRPr="00EA0F69" w:rsidRDefault="004047FB" w:rsidP="00863E70">
      <w:pPr>
        <w:ind w:firstLine="709"/>
        <w:jc w:val="both"/>
        <w:rPr>
          <w:rFonts w:ascii="Times New Roman" w:hAnsi="Times New Roman" w:cs="Times New Roman"/>
          <w:color w:val="auto"/>
        </w:rPr>
      </w:pPr>
      <w:r w:rsidRPr="00EA0F69">
        <w:rPr>
          <w:rFonts w:ascii="Times New Roman" w:hAnsi="Times New Roman" w:cs="Times New Roman"/>
          <w:color w:val="auto"/>
        </w:rPr>
        <w:t xml:space="preserve">- 3 учреждения дополнительного образования. </w:t>
      </w:r>
    </w:p>
    <w:p w:rsidR="004047FB" w:rsidRPr="00EA0F69" w:rsidRDefault="004047FB" w:rsidP="00863E70">
      <w:pPr>
        <w:keepNext/>
        <w:keepLines/>
        <w:spacing w:before="240"/>
        <w:ind w:firstLine="709"/>
        <w:jc w:val="center"/>
        <w:outlineLvl w:val="0"/>
        <w:rPr>
          <w:rFonts w:ascii="Times New Roman" w:hAnsi="Times New Roman" w:cs="Times New Roman"/>
          <w:b/>
          <w:bCs/>
          <w:color w:val="auto"/>
        </w:rPr>
      </w:pPr>
      <w:r w:rsidRPr="00EA0F69">
        <w:rPr>
          <w:rFonts w:ascii="Times New Roman" w:hAnsi="Times New Roman" w:cs="Times New Roman"/>
          <w:b/>
          <w:bCs/>
          <w:color w:val="auto"/>
        </w:rPr>
        <w:t>Лицензирование и государственная аккредитация образовательной деятельности</w:t>
      </w:r>
    </w:p>
    <w:p w:rsidR="004047FB" w:rsidRPr="00EA0F69" w:rsidRDefault="004047FB" w:rsidP="00863E70">
      <w:pPr>
        <w:autoSpaceDE w:val="0"/>
        <w:autoSpaceDN w:val="0"/>
        <w:adjustRightInd w:val="0"/>
        <w:ind w:firstLine="709"/>
        <w:jc w:val="both"/>
        <w:rPr>
          <w:rFonts w:ascii="Times New Roman" w:hAnsi="Times New Roman" w:cs="Times New Roman"/>
          <w:color w:val="auto"/>
        </w:rPr>
      </w:pPr>
    </w:p>
    <w:p w:rsidR="0068210A" w:rsidRPr="00EA0F69" w:rsidRDefault="0068210A" w:rsidP="0068210A">
      <w:pPr>
        <w:autoSpaceDE w:val="0"/>
        <w:autoSpaceDN w:val="0"/>
        <w:adjustRightInd w:val="0"/>
        <w:ind w:firstLine="709"/>
        <w:jc w:val="both"/>
        <w:rPr>
          <w:rFonts w:ascii="Times New Roman" w:hAnsi="Times New Roman" w:cs="Times New Roman"/>
          <w:color w:val="auto"/>
        </w:rPr>
      </w:pPr>
      <w:r w:rsidRPr="00EA0F69">
        <w:rPr>
          <w:rFonts w:ascii="Times New Roman" w:hAnsi="Times New Roman" w:cs="Times New Roman"/>
          <w:color w:val="auto"/>
        </w:rPr>
        <w:t>Все образовательные организации округа имеют бессрочную действующую лицензию на осуществление образовательной деятельности. В 2025-2026 учебном году изменения в реестр лицензий не вносились.</w:t>
      </w:r>
    </w:p>
    <w:p w:rsidR="0068210A" w:rsidRPr="00EA0F69" w:rsidRDefault="0068210A" w:rsidP="0068210A">
      <w:pPr>
        <w:autoSpaceDE w:val="0"/>
        <w:autoSpaceDN w:val="0"/>
        <w:adjustRightInd w:val="0"/>
        <w:ind w:firstLine="709"/>
        <w:jc w:val="both"/>
        <w:rPr>
          <w:rFonts w:ascii="Times New Roman" w:hAnsi="Times New Roman" w:cs="Times New Roman"/>
          <w:color w:val="auto"/>
          <w:spacing w:val="-1"/>
        </w:rPr>
      </w:pPr>
      <w:r w:rsidRPr="00EA0F69">
        <w:rPr>
          <w:rFonts w:ascii="Times New Roman" w:hAnsi="Times New Roman" w:cs="Times New Roman"/>
          <w:color w:val="auto"/>
          <w:spacing w:val="-1"/>
        </w:rPr>
        <w:t xml:space="preserve">Все общеобразовательные организации округа аккредитованы </w:t>
      </w:r>
      <w:r w:rsidRPr="00EA0F69">
        <w:rPr>
          <w:rFonts w:ascii="Times New Roman" w:hAnsi="Times New Roman" w:cs="Times New Roman"/>
          <w:color w:val="auto"/>
        </w:rPr>
        <w:t>по реализуемым основным образовательным программам начального общего, основного общего, среднего общего образования</w:t>
      </w:r>
      <w:r w:rsidRPr="00EA0F69">
        <w:rPr>
          <w:rFonts w:ascii="Times New Roman" w:hAnsi="Times New Roman" w:cs="Times New Roman"/>
          <w:color w:val="auto"/>
          <w:spacing w:val="-1"/>
        </w:rPr>
        <w:t>.</w:t>
      </w:r>
    </w:p>
    <w:p w:rsidR="004047FB" w:rsidRPr="00EA0F69" w:rsidRDefault="004047FB" w:rsidP="00863E70">
      <w:pPr>
        <w:autoSpaceDE w:val="0"/>
        <w:autoSpaceDN w:val="0"/>
        <w:adjustRightInd w:val="0"/>
        <w:ind w:firstLine="709"/>
        <w:jc w:val="both"/>
        <w:rPr>
          <w:rFonts w:ascii="Times New Roman" w:hAnsi="Times New Roman" w:cs="Times New Roman"/>
          <w:color w:val="auto"/>
          <w:spacing w:val="-1"/>
        </w:rPr>
      </w:pPr>
    </w:p>
    <w:p w:rsidR="004047FB" w:rsidRPr="00EA0F69" w:rsidRDefault="004047FB" w:rsidP="00863E70">
      <w:pPr>
        <w:pStyle w:val="2"/>
        <w:spacing w:before="0" w:after="0"/>
        <w:jc w:val="center"/>
        <w:rPr>
          <w:rFonts w:ascii="Times New Roman" w:hAnsi="Times New Roman" w:cs="Times New Roman"/>
          <w:i w:val="0"/>
          <w:sz w:val="24"/>
          <w:szCs w:val="24"/>
        </w:rPr>
      </w:pPr>
      <w:r w:rsidRPr="00EA0F69">
        <w:rPr>
          <w:rFonts w:ascii="Times New Roman" w:hAnsi="Times New Roman" w:cs="Times New Roman"/>
          <w:i w:val="0"/>
          <w:sz w:val="24"/>
          <w:szCs w:val="24"/>
        </w:rPr>
        <w:t>Состояние лицензирования медицинских кабинетов</w:t>
      </w:r>
    </w:p>
    <w:p w:rsidR="004047FB" w:rsidRPr="00EA0F69" w:rsidRDefault="004047FB" w:rsidP="00863E70">
      <w:pPr>
        <w:rPr>
          <w:color w:val="auto"/>
          <w:lang w:bidi="ar-SA"/>
        </w:rPr>
      </w:pPr>
    </w:p>
    <w:p w:rsidR="004047FB" w:rsidRPr="00EA0F69" w:rsidRDefault="004047FB" w:rsidP="00863E70">
      <w:pPr>
        <w:pStyle w:val="af0"/>
        <w:shd w:val="clear" w:color="auto" w:fill="FFFFFF"/>
        <w:spacing w:before="0" w:beforeAutospacing="0" w:after="0" w:afterAutospacing="0"/>
        <w:ind w:firstLine="709"/>
        <w:jc w:val="both"/>
      </w:pPr>
      <w:r w:rsidRPr="00EA0F69">
        <w:lastRenderedPageBreak/>
        <w:t xml:space="preserve">Важной составляющей здоровья обучающихся является наличие лицензированных медицинских кабинетов в образовательных организациях округа. </w:t>
      </w:r>
      <w:r w:rsidRPr="00EA0F69">
        <w:rPr>
          <w:iCs/>
        </w:rPr>
        <w:t>Все дети, посещающие школы и детские сады, охвачены медицинским обслуживанием.</w:t>
      </w:r>
    </w:p>
    <w:p w:rsidR="004047FB" w:rsidRPr="00EA0F69" w:rsidRDefault="004047FB" w:rsidP="00863E70">
      <w:pPr>
        <w:autoSpaceDE w:val="0"/>
        <w:autoSpaceDN w:val="0"/>
        <w:adjustRightInd w:val="0"/>
        <w:ind w:firstLine="851"/>
        <w:jc w:val="both"/>
        <w:rPr>
          <w:rFonts w:ascii="Times New Roman" w:hAnsi="Times New Roman" w:cs="Times New Roman"/>
          <w:color w:val="auto"/>
        </w:rPr>
      </w:pPr>
      <w:r w:rsidRPr="00EA0F69">
        <w:rPr>
          <w:rFonts w:ascii="Times New Roman" w:hAnsi="Times New Roman" w:cs="Times New Roman"/>
          <w:color w:val="auto"/>
        </w:rPr>
        <w:t xml:space="preserve">6 школ (МБОУ АСШ №1, МБОУ АСШ №2, МБОУ МСШ №1, МБОУ Мухтоловская ОШ, МБОУ Личадеевская СШ, МБОУ Стексовская СШ) и 8 дошкольных учреждений (МБДОУ д/с №1, МБДОУ д/с №2, МБДОУ д/с № 3, МБДОУ д/с № 4, МБДОУ д/с № 14, МБДОУ д/с № 16, МБДОУ д/с № 19, МБДОУ д/с № 21) с января 2015 г. предоставляют ГБУЗ НО </w:t>
      </w:r>
      <w:r w:rsidR="0017784E" w:rsidRPr="00EA0F69">
        <w:rPr>
          <w:rFonts w:ascii="Times New Roman" w:hAnsi="Times New Roman" w:cs="Times New Roman"/>
          <w:color w:val="auto"/>
        </w:rPr>
        <w:t>"</w:t>
      </w:r>
      <w:r w:rsidRPr="00EA0F69">
        <w:rPr>
          <w:rFonts w:ascii="Times New Roman" w:hAnsi="Times New Roman" w:cs="Times New Roman"/>
          <w:color w:val="auto"/>
        </w:rPr>
        <w:t>Ардатовская ЦРБ</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оборудованные медицинские кабинеты для осуществления медицинского обслуживания обучающихся штатными работниками больницы. </w:t>
      </w:r>
    </w:p>
    <w:p w:rsidR="004047FB" w:rsidRPr="00EA0F69" w:rsidRDefault="004047FB" w:rsidP="00863E70">
      <w:pPr>
        <w:autoSpaceDE w:val="0"/>
        <w:autoSpaceDN w:val="0"/>
        <w:adjustRightInd w:val="0"/>
        <w:ind w:firstLine="851"/>
        <w:jc w:val="both"/>
        <w:rPr>
          <w:rFonts w:ascii="Times New Roman" w:hAnsi="Times New Roman" w:cs="Times New Roman"/>
          <w:color w:val="auto"/>
        </w:rPr>
      </w:pPr>
      <w:r w:rsidRPr="00EA0F69">
        <w:rPr>
          <w:rFonts w:ascii="Times New Roman" w:hAnsi="Times New Roman" w:cs="Times New Roman"/>
          <w:color w:val="auto"/>
        </w:rPr>
        <w:t xml:space="preserve">На базе пролицензированных медицинских кабинетов в МБОУ ДО ДЮЦ работает свой медицинский работник в МБОУ ДО ДООЦ </w:t>
      </w:r>
      <w:r w:rsidR="0017784E" w:rsidRPr="00EA0F69">
        <w:rPr>
          <w:rFonts w:ascii="Times New Roman" w:hAnsi="Times New Roman" w:cs="Times New Roman"/>
          <w:color w:val="auto"/>
        </w:rPr>
        <w:t>"</w:t>
      </w:r>
      <w:r w:rsidRPr="00EA0F69">
        <w:rPr>
          <w:rFonts w:ascii="Times New Roman" w:hAnsi="Times New Roman" w:cs="Times New Roman"/>
          <w:color w:val="auto"/>
        </w:rPr>
        <w:t>Озёрный</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(в период летних каникул) работает врач и медицинская сестра ГБУЗ НО </w:t>
      </w:r>
      <w:r w:rsidR="0017784E" w:rsidRPr="00EA0F69">
        <w:rPr>
          <w:rFonts w:ascii="Times New Roman" w:hAnsi="Times New Roman" w:cs="Times New Roman"/>
          <w:color w:val="auto"/>
        </w:rPr>
        <w:t>"</w:t>
      </w:r>
      <w:r w:rsidRPr="00EA0F69">
        <w:rPr>
          <w:rFonts w:ascii="Times New Roman" w:hAnsi="Times New Roman" w:cs="Times New Roman"/>
          <w:color w:val="auto"/>
        </w:rPr>
        <w:t>Ардатовская ЦРБ</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w:t>
      </w:r>
    </w:p>
    <w:p w:rsidR="004047FB" w:rsidRPr="00EA0F69" w:rsidRDefault="004047FB" w:rsidP="00863E70">
      <w:pPr>
        <w:autoSpaceDE w:val="0"/>
        <w:autoSpaceDN w:val="0"/>
        <w:adjustRightInd w:val="0"/>
        <w:ind w:firstLine="851"/>
        <w:jc w:val="both"/>
        <w:rPr>
          <w:rFonts w:ascii="Times New Roman" w:hAnsi="Times New Roman" w:cs="Times New Roman"/>
          <w:color w:val="auto"/>
        </w:rPr>
      </w:pPr>
      <w:r w:rsidRPr="00EA0F69">
        <w:rPr>
          <w:rFonts w:ascii="Times New Roman" w:hAnsi="Times New Roman" w:cs="Times New Roman"/>
          <w:color w:val="auto"/>
        </w:rPr>
        <w:t xml:space="preserve">В остальных образовательных организациях медицинское обслуживание обучающихся осуществляется медицинскими работниками ФАПов согласно имеющимся договорам с ГБУЗ НО </w:t>
      </w:r>
      <w:r w:rsidR="0017784E" w:rsidRPr="00EA0F69">
        <w:rPr>
          <w:rFonts w:ascii="Times New Roman" w:hAnsi="Times New Roman" w:cs="Times New Roman"/>
          <w:color w:val="auto"/>
        </w:rPr>
        <w:t>"</w:t>
      </w:r>
      <w:r w:rsidRPr="00EA0F69">
        <w:rPr>
          <w:rFonts w:ascii="Times New Roman" w:hAnsi="Times New Roman" w:cs="Times New Roman"/>
          <w:color w:val="auto"/>
        </w:rPr>
        <w:t>Ардатовская ЦРБ</w:t>
      </w:r>
      <w:r w:rsidR="0017784E" w:rsidRPr="00EA0F69">
        <w:rPr>
          <w:rFonts w:ascii="Times New Roman" w:hAnsi="Times New Roman" w:cs="Times New Roman"/>
          <w:color w:val="auto"/>
        </w:rPr>
        <w:t>"</w:t>
      </w:r>
      <w:r w:rsidRPr="00EA0F69">
        <w:rPr>
          <w:rFonts w:ascii="Times New Roman" w:hAnsi="Times New Roman" w:cs="Times New Roman"/>
          <w:color w:val="auto"/>
        </w:rPr>
        <w:t>.</w:t>
      </w:r>
    </w:p>
    <w:p w:rsidR="004047FB" w:rsidRPr="00EA0F69" w:rsidRDefault="004047FB" w:rsidP="00863E70">
      <w:pPr>
        <w:spacing w:before="240"/>
        <w:ind w:firstLine="851"/>
        <w:jc w:val="center"/>
        <w:rPr>
          <w:rFonts w:ascii="Times New Roman" w:hAnsi="Times New Roman" w:cs="Times New Roman"/>
          <w:b/>
          <w:color w:val="auto"/>
        </w:rPr>
      </w:pPr>
      <w:r w:rsidRPr="00EA0F69">
        <w:rPr>
          <w:rFonts w:ascii="Times New Roman" w:hAnsi="Times New Roman" w:cs="Times New Roman"/>
          <w:b/>
          <w:color w:val="auto"/>
        </w:rPr>
        <w:t xml:space="preserve">Развитие открытости и доступности информации </w:t>
      </w:r>
    </w:p>
    <w:p w:rsidR="004047FB" w:rsidRPr="00EA0F69" w:rsidRDefault="004047FB" w:rsidP="00863E70">
      <w:pPr>
        <w:ind w:firstLine="851"/>
        <w:jc w:val="center"/>
        <w:rPr>
          <w:rFonts w:ascii="Times New Roman" w:hAnsi="Times New Roman" w:cs="Times New Roman"/>
          <w:b/>
          <w:color w:val="auto"/>
        </w:rPr>
      </w:pPr>
      <w:r w:rsidRPr="00EA0F69">
        <w:rPr>
          <w:rFonts w:ascii="Times New Roman" w:hAnsi="Times New Roman" w:cs="Times New Roman"/>
          <w:b/>
          <w:color w:val="auto"/>
        </w:rPr>
        <w:t xml:space="preserve">о деятельности образовательных организаций, привлечение общественности </w:t>
      </w:r>
    </w:p>
    <w:p w:rsidR="004047FB" w:rsidRPr="00EA0F69" w:rsidRDefault="004047FB" w:rsidP="00863E70">
      <w:pPr>
        <w:ind w:firstLine="851"/>
        <w:jc w:val="center"/>
        <w:rPr>
          <w:rFonts w:ascii="Times New Roman" w:hAnsi="Times New Roman" w:cs="Times New Roman"/>
          <w:b/>
          <w:color w:val="auto"/>
        </w:rPr>
      </w:pPr>
      <w:r w:rsidRPr="00EA0F69">
        <w:rPr>
          <w:rFonts w:ascii="Times New Roman" w:hAnsi="Times New Roman" w:cs="Times New Roman"/>
          <w:b/>
          <w:color w:val="auto"/>
        </w:rPr>
        <w:t>к определению перспектив развития образования</w:t>
      </w:r>
    </w:p>
    <w:p w:rsidR="00356768" w:rsidRPr="00EA0F69" w:rsidRDefault="00356768" w:rsidP="00863E70">
      <w:pPr>
        <w:ind w:firstLine="851"/>
        <w:jc w:val="center"/>
        <w:rPr>
          <w:rFonts w:ascii="Times New Roman" w:hAnsi="Times New Roman" w:cs="Times New Roman"/>
          <w:b/>
          <w:color w:val="auto"/>
        </w:rPr>
      </w:pPr>
    </w:p>
    <w:bookmarkEnd w:id="1"/>
    <w:bookmarkEnd w:id="2"/>
    <w:p w:rsidR="0068210A" w:rsidRPr="00EA0F69" w:rsidRDefault="0068210A" w:rsidP="0068210A">
      <w:pPr>
        <w:ind w:right="-1" w:firstLine="709"/>
        <w:jc w:val="both"/>
        <w:rPr>
          <w:rFonts w:ascii="Times New Roman" w:hAnsi="Times New Roman" w:cs="Times New Roman"/>
          <w:color w:val="auto"/>
        </w:rPr>
      </w:pPr>
      <w:r w:rsidRPr="00EA0F69">
        <w:rPr>
          <w:rFonts w:ascii="Times New Roman" w:hAnsi="Times New Roman" w:cs="Times New Roman"/>
          <w:color w:val="auto"/>
        </w:rPr>
        <w:t xml:space="preserve">В 2025-2026уч.г. в образовательных организациях Ардатовского муниципального округа продолжили свою работу коллегиальные органы управления (Управляющие советы, Советы учреждений, Педагогические советы, Общие собрания работников). В целях учета мнения обучающихся, родителей обучающихся в школах и учреждениях дополнительного образования функционируют Советы родителей и Советы обучающихся, в учреждениях дошкольного образования - Советы родителей. </w:t>
      </w:r>
    </w:p>
    <w:p w:rsidR="0068210A" w:rsidRPr="00EA0F69" w:rsidRDefault="0068210A" w:rsidP="0068210A">
      <w:pPr>
        <w:shd w:val="clear" w:color="auto" w:fill="FFFFFF"/>
        <w:ind w:firstLine="612"/>
        <w:jc w:val="both"/>
        <w:rPr>
          <w:rFonts w:ascii="Times New Roman" w:hAnsi="Times New Roman" w:cs="Times New Roman"/>
          <w:color w:val="auto"/>
        </w:rPr>
      </w:pPr>
      <w:r w:rsidRPr="00EA0F69">
        <w:rPr>
          <w:rFonts w:ascii="Times New Roman" w:hAnsi="Times New Roman" w:cs="Times New Roman"/>
          <w:color w:val="auto"/>
        </w:rPr>
        <w:t xml:space="preserve">Все образовательные организации округа имеют официальные сайты в сети </w:t>
      </w:r>
      <w:r w:rsidR="0017784E" w:rsidRPr="00EA0F69">
        <w:rPr>
          <w:rFonts w:ascii="Times New Roman" w:hAnsi="Times New Roman" w:cs="Times New Roman"/>
          <w:color w:val="auto"/>
        </w:rPr>
        <w:t>"</w:t>
      </w:r>
      <w:r w:rsidRPr="00EA0F69">
        <w:rPr>
          <w:rFonts w:ascii="Times New Roman" w:hAnsi="Times New Roman" w:cs="Times New Roman"/>
          <w:color w:val="auto"/>
        </w:rPr>
        <w:t>Интернет</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где размещается информация об их деятельности в соответствии с требованиями законодательства Российской Федерации. Во исполнение распоряжения Правительства Нижегородской области от 9 апреля 2025 г. № 300-р </w:t>
      </w:r>
      <w:r w:rsidR="0017784E" w:rsidRPr="00EA0F69">
        <w:rPr>
          <w:rFonts w:ascii="Times New Roman" w:hAnsi="Times New Roman" w:cs="Times New Roman"/>
          <w:color w:val="auto"/>
        </w:rPr>
        <w:t>"</w:t>
      </w:r>
      <w:r w:rsidRPr="00EA0F69">
        <w:rPr>
          <w:rFonts w:ascii="Times New Roman" w:hAnsi="Times New Roman" w:cs="Times New Roman"/>
          <w:color w:val="auto"/>
        </w:rPr>
        <w:t>Об утверждении плана мероприятий (</w:t>
      </w:r>
      <w:r w:rsidR="0017784E" w:rsidRPr="00EA0F69">
        <w:rPr>
          <w:rFonts w:ascii="Times New Roman" w:hAnsi="Times New Roman" w:cs="Times New Roman"/>
          <w:color w:val="auto"/>
        </w:rPr>
        <w:t>"</w:t>
      </w:r>
      <w:r w:rsidRPr="00EA0F69">
        <w:rPr>
          <w:rFonts w:ascii="Times New Roman" w:hAnsi="Times New Roman" w:cs="Times New Roman"/>
          <w:color w:val="auto"/>
        </w:rPr>
        <w:t>дорожной карты</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по формированию методических, организационных и технологических условий для реализации с использованием подсистемы </w:t>
      </w:r>
      <w:r w:rsidR="0017784E" w:rsidRPr="00EA0F69">
        <w:rPr>
          <w:rFonts w:ascii="Times New Roman" w:hAnsi="Times New Roman" w:cs="Times New Roman"/>
          <w:color w:val="auto"/>
        </w:rPr>
        <w:t>"</w:t>
      </w:r>
      <w:r w:rsidRPr="00EA0F69">
        <w:rPr>
          <w:rFonts w:ascii="Times New Roman" w:hAnsi="Times New Roman" w:cs="Times New Roman"/>
          <w:color w:val="auto"/>
        </w:rPr>
        <w:t>Госвеб</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технических решений</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все общеобразовательные организации перевели свои официальные сайты в информационно-телекоммуникационной сети </w:t>
      </w:r>
      <w:r w:rsidR="0017784E" w:rsidRPr="00EA0F69">
        <w:rPr>
          <w:rFonts w:ascii="Times New Roman" w:hAnsi="Times New Roman" w:cs="Times New Roman"/>
          <w:color w:val="auto"/>
        </w:rPr>
        <w:t>"</w:t>
      </w:r>
      <w:r w:rsidRPr="00EA0F69">
        <w:rPr>
          <w:rFonts w:ascii="Times New Roman" w:hAnsi="Times New Roman" w:cs="Times New Roman"/>
          <w:color w:val="auto"/>
        </w:rPr>
        <w:t>Интернет</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на подсистему </w:t>
      </w:r>
      <w:r w:rsidR="0017784E" w:rsidRPr="00EA0F69">
        <w:rPr>
          <w:rFonts w:ascii="Times New Roman" w:hAnsi="Times New Roman" w:cs="Times New Roman"/>
          <w:color w:val="auto"/>
        </w:rPr>
        <w:t>"</w:t>
      </w:r>
      <w:r w:rsidRPr="00EA0F69">
        <w:rPr>
          <w:rFonts w:ascii="Times New Roman" w:hAnsi="Times New Roman" w:cs="Times New Roman"/>
          <w:color w:val="auto"/>
        </w:rPr>
        <w:t>Госвеб</w:t>
      </w:r>
      <w:r w:rsidR="0017784E" w:rsidRPr="00EA0F69">
        <w:rPr>
          <w:rFonts w:ascii="Times New Roman" w:hAnsi="Times New Roman" w:cs="Times New Roman"/>
          <w:color w:val="auto"/>
        </w:rPr>
        <w:t>"</w:t>
      </w:r>
      <w:r w:rsidRPr="00EA0F69">
        <w:rPr>
          <w:rFonts w:ascii="Times New Roman" w:hAnsi="Times New Roman" w:cs="Times New Roman"/>
          <w:color w:val="auto"/>
        </w:rPr>
        <w:t>.</w:t>
      </w:r>
    </w:p>
    <w:p w:rsidR="0068210A" w:rsidRPr="00EA0F69" w:rsidRDefault="0068210A" w:rsidP="0068210A">
      <w:pPr>
        <w:ind w:right="-1" w:firstLine="708"/>
        <w:jc w:val="both"/>
        <w:rPr>
          <w:rFonts w:ascii="Times New Roman" w:eastAsia="Calibri" w:hAnsi="Times New Roman" w:cs="Times New Roman"/>
          <w:color w:val="auto"/>
        </w:rPr>
      </w:pPr>
      <w:r w:rsidRPr="00EA0F69">
        <w:rPr>
          <w:rFonts w:ascii="Times New Roman" w:eastAsia="Calibri" w:hAnsi="Times New Roman" w:cs="Times New Roman"/>
          <w:color w:val="auto"/>
        </w:rPr>
        <w:t xml:space="preserve">В соответствии с постановлением администрации Ардатовского муниципального округа Нижегородской области от 28.04.2026 № 548 </w:t>
      </w:r>
      <w:r w:rsidR="0017784E" w:rsidRPr="00EA0F69">
        <w:rPr>
          <w:rFonts w:ascii="Times New Roman" w:eastAsia="Calibri" w:hAnsi="Times New Roman" w:cs="Times New Roman"/>
          <w:color w:val="auto"/>
        </w:rPr>
        <w:t>"</w:t>
      </w:r>
      <w:r w:rsidRPr="00EA0F69">
        <w:rPr>
          <w:rFonts w:ascii="Times New Roman" w:eastAsia="Calibri" w:hAnsi="Times New Roman" w:cs="Times New Roman"/>
          <w:color w:val="auto"/>
        </w:rPr>
        <w:t>О проведении независимой оценки качества условий осуществления образовательной деятельности организациями, осуществляющими образовательную деятельность на территории Ардатовского муниципального округа Нижегородской области, и определении оператора, ответственного за сбор и обобщение информации о качестве условий осуществления образовательной деятельности организациями в сфере образования</w:t>
      </w:r>
      <w:r w:rsidR="0017784E" w:rsidRPr="00EA0F69">
        <w:rPr>
          <w:rFonts w:ascii="Times New Roman" w:eastAsia="Calibri" w:hAnsi="Times New Roman" w:cs="Times New Roman"/>
          <w:color w:val="auto"/>
        </w:rPr>
        <w:t>"</w:t>
      </w:r>
      <w:r w:rsidRPr="00EA0F69">
        <w:rPr>
          <w:rFonts w:ascii="Times New Roman" w:eastAsia="Calibri" w:hAnsi="Times New Roman" w:cs="Times New Roman"/>
          <w:color w:val="auto"/>
        </w:rPr>
        <w:t xml:space="preserve"> все образовательные организации округа в срок до 15 сентября 2026 года должны пройти процедуру независимой оценки качества условий осуществления образовательной деятельности.</w:t>
      </w:r>
    </w:p>
    <w:p w:rsidR="004047FB" w:rsidRPr="00EA0F69" w:rsidRDefault="004047FB" w:rsidP="0068210A">
      <w:pPr>
        <w:ind w:firstLine="709"/>
        <w:jc w:val="center"/>
        <w:rPr>
          <w:rFonts w:ascii="Times New Roman" w:hAnsi="Times New Roman" w:cs="Times New Roman"/>
          <w:b/>
          <w:color w:val="auto"/>
        </w:rPr>
      </w:pPr>
      <w:r w:rsidRPr="00EA0F69">
        <w:rPr>
          <w:rFonts w:ascii="Times New Roman" w:hAnsi="Times New Roman" w:cs="Times New Roman"/>
          <w:b/>
          <w:color w:val="auto"/>
        </w:rPr>
        <w:t>Реализация бережливых технологий в системе образования округа</w:t>
      </w:r>
    </w:p>
    <w:p w:rsidR="004047FB" w:rsidRPr="00EA0F69" w:rsidRDefault="004047FB" w:rsidP="0068210A">
      <w:pPr>
        <w:shd w:val="clear" w:color="auto" w:fill="FFFFFF"/>
        <w:ind w:firstLine="709"/>
        <w:jc w:val="both"/>
        <w:rPr>
          <w:rFonts w:ascii="Times New Roman" w:hAnsi="Times New Roman" w:cs="Times New Roman"/>
          <w:color w:val="auto"/>
        </w:rPr>
      </w:pPr>
    </w:p>
    <w:p w:rsidR="0068210A" w:rsidRPr="00EA0F69" w:rsidRDefault="0068210A" w:rsidP="0068210A">
      <w:pPr>
        <w:pStyle w:val="af0"/>
        <w:shd w:val="clear" w:color="auto" w:fill="FFFFFF"/>
        <w:spacing w:before="0" w:beforeAutospacing="0" w:after="0" w:afterAutospacing="0"/>
        <w:ind w:firstLine="709"/>
        <w:jc w:val="both"/>
      </w:pPr>
      <w:r w:rsidRPr="00EA0F69">
        <w:t>В 2025 году все 25 образовательных организаций округа и управление образования в своей деятельности реализовывали бережливые технологии.</w:t>
      </w:r>
    </w:p>
    <w:p w:rsidR="0068210A" w:rsidRPr="00EA0F69" w:rsidRDefault="0068210A" w:rsidP="0068210A">
      <w:pPr>
        <w:pStyle w:val="af0"/>
        <w:shd w:val="clear" w:color="auto" w:fill="FFFFFF"/>
        <w:spacing w:before="0" w:beforeAutospacing="0" w:after="0"/>
        <w:ind w:firstLine="709"/>
        <w:jc w:val="both"/>
      </w:pPr>
      <w:r w:rsidRPr="00EA0F69">
        <w:t xml:space="preserve">Было реализовано 50 оптимизационных проектов и 2 проекта управлением образования. Каждая образовательная организация округа в течение года реализовала по 2 оптимизационных проекта, продолжительность реализации каждого проекта не превышала 6-ти месяцев. </w:t>
      </w:r>
    </w:p>
    <w:p w:rsidR="0068210A" w:rsidRPr="00EA0F69" w:rsidRDefault="0068210A" w:rsidP="0068210A">
      <w:pPr>
        <w:pStyle w:val="af0"/>
        <w:shd w:val="clear" w:color="auto" w:fill="FFFFFF"/>
        <w:spacing w:before="0" w:beforeAutospacing="0" w:after="0" w:afterAutospacing="0"/>
        <w:ind w:firstLine="709"/>
        <w:jc w:val="both"/>
      </w:pPr>
      <w:r w:rsidRPr="00EA0F69">
        <w:lastRenderedPageBreak/>
        <w:t xml:space="preserve">В 2025 году семь образовательных организации йокруга приняли участие в муниципальном этапе регионального конкурса </w:t>
      </w:r>
      <w:r w:rsidR="0017784E" w:rsidRPr="00EA0F69">
        <w:t>"</w:t>
      </w:r>
      <w:r w:rsidRPr="00EA0F69">
        <w:t>Лучшие практики по бережным школам</w:t>
      </w:r>
      <w:r w:rsidR="0017784E" w:rsidRPr="00EA0F69">
        <w:t>"</w:t>
      </w:r>
      <w:r w:rsidRPr="00EA0F69">
        <w:t xml:space="preserve"> (Муниципальное бюджетное дошкольное образовательное учреждение </w:t>
      </w:r>
      <w:r w:rsidR="0017784E" w:rsidRPr="00EA0F69">
        <w:t>"</w:t>
      </w:r>
      <w:r w:rsidRPr="00EA0F69">
        <w:t>Детский сад №2</w:t>
      </w:r>
      <w:r w:rsidR="0017784E" w:rsidRPr="00EA0F69">
        <w:t>"</w:t>
      </w:r>
      <w:r w:rsidRPr="00EA0F69">
        <w:t xml:space="preserve">, Муниципальное бюджетное дошкольное образовательное учреждение </w:t>
      </w:r>
      <w:r w:rsidR="0017784E" w:rsidRPr="00EA0F69">
        <w:t>"</w:t>
      </w:r>
      <w:r w:rsidRPr="00EA0F69">
        <w:t>Детский сад №15</w:t>
      </w:r>
      <w:r w:rsidR="0017784E" w:rsidRPr="00EA0F69">
        <w:t>"</w:t>
      </w:r>
      <w:r w:rsidRPr="00EA0F69">
        <w:t xml:space="preserve">, муниципальное бюджетное общеобразовательное учреждение </w:t>
      </w:r>
      <w:r w:rsidR="0017784E" w:rsidRPr="00EA0F69">
        <w:t>"</w:t>
      </w:r>
      <w:r w:rsidRPr="00EA0F69">
        <w:t>Личадеевская средняя школа</w:t>
      </w:r>
      <w:r w:rsidR="0017784E" w:rsidRPr="00EA0F69">
        <w:t>"</w:t>
      </w:r>
      <w:r w:rsidRPr="00EA0F69">
        <w:t xml:space="preserve">, муниципальное бюджетное общеобразовательное учреждение </w:t>
      </w:r>
      <w:r w:rsidR="0017784E" w:rsidRPr="00EA0F69">
        <w:t>"</w:t>
      </w:r>
      <w:r w:rsidRPr="00EA0F69">
        <w:t>Мухтоловская основная школа</w:t>
      </w:r>
      <w:r w:rsidR="0017784E" w:rsidRPr="00EA0F69">
        <w:t>"</w:t>
      </w:r>
      <w:r w:rsidRPr="00EA0F69">
        <w:t xml:space="preserve">, Размазлейская основная школа – филиал муниципального бюджетного общеобразовательного учреждения </w:t>
      </w:r>
      <w:r w:rsidR="0017784E" w:rsidRPr="00EA0F69">
        <w:t>"</w:t>
      </w:r>
      <w:r w:rsidRPr="00EA0F69">
        <w:t>Котовская основная школа</w:t>
      </w:r>
      <w:r w:rsidR="0017784E" w:rsidRPr="00EA0F69">
        <w:t>"</w:t>
      </w:r>
      <w:r w:rsidRPr="00EA0F69">
        <w:t xml:space="preserve">, муниципальное бюджетное образовательное учреждение дополнительного образования </w:t>
      </w:r>
      <w:r w:rsidR="0017784E" w:rsidRPr="00EA0F69">
        <w:t>"</w:t>
      </w:r>
      <w:r w:rsidRPr="00EA0F69">
        <w:t>Детско-юношеский центр</w:t>
      </w:r>
      <w:r w:rsidR="0017784E" w:rsidRPr="00EA0F69">
        <w:t>"</w:t>
      </w:r>
      <w:r w:rsidRPr="00EA0F69">
        <w:t xml:space="preserve"> и муниципальное бюджетное образовательное учреждение дополнительного образования </w:t>
      </w:r>
      <w:r w:rsidR="0017784E" w:rsidRPr="00EA0F69">
        <w:t>"</w:t>
      </w:r>
      <w:r w:rsidRPr="00EA0F69">
        <w:t>Центр дополнительного образования детей</w:t>
      </w:r>
      <w:r w:rsidR="0017784E" w:rsidRPr="00EA0F69">
        <w:t>"</w:t>
      </w:r>
      <w:r w:rsidRPr="00EA0F69">
        <w:t xml:space="preserve">. На конкурс представлено 8 завершённых проектов внедрения методов и инструментов бережливого производства. Документы победителей (МБДОУ д/с № 2 и МБОУ ДО ЦДОД) и управления образования были направлены на региональный этап данного конкурса. Команда муниципального бюджетного образовательного учреждения дополнительного образования </w:t>
      </w:r>
      <w:r w:rsidR="0017784E" w:rsidRPr="00EA0F69">
        <w:t>"</w:t>
      </w:r>
      <w:r w:rsidRPr="00EA0F69">
        <w:t>Центр дополнительного образования детей</w:t>
      </w:r>
      <w:r w:rsidR="0017784E" w:rsidRPr="00EA0F69">
        <w:t>"</w:t>
      </w:r>
      <w:r w:rsidRPr="00EA0F69">
        <w:t xml:space="preserve"> награждена дипломом 2 степени. </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 xml:space="preserve">На 31.12.2025 курсовую подготовку в области </w:t>
      </w:r>
      <w:r w:rsidR="0017784E" w:rsidRPr="00EA0F69">
        <w:rPr>
          <w:rFonts w:ascii="Times New Roman" w:hAnsi="Times New Roman" w:cs="Times New Roman"/>
          <w:color w:val="auto"/>
        </w:rPr>
        <w:t>"</w:t>
      </w:r>
      <w:r w:rsidRPr="00EA0F69">
        <w:rPr>
          <w:rFonts w:ascii="Times New Roman" w:hAnsi="Times New Roman" w:cs="Times New Roman"/>
          <w:color w:val="auto"/>
        </w:rPr>
        <w:t>бережливых технологий</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имеют 233 сотрудника образовательных организаций округа, что составило 44,4% (в 2024 году - 38,67%) из них 21 педагог и 3 руководителя прошли обучение в отчётном году. </w:t>
      </w:r>
    </w:p>
    <w:p w:rsidR="0068210A" w:rsidRPr="00EA0F69" w:rsidRDefault="0068210A" w:rsidP="0068210A">
      <w:pPr>
        <w:ind w:firstLine="709"/>
        <w:rPr>
          <w:rFonts w:ascii="Times New Roman" w:hAnsi="Times New Roman" w:cs="Times New Roman"/>
          <w:color w:val="auto"/>
        </w:rPr>
      </w:pPr>
      <w:r w:rsidRPr="00EA0F69">
        <w:rPr>
          <w:rFonts w:ascii="Times New Roman" w:hAnsi="Times New Roman" w:cs="Times New Roman"/>
          <w:noProof/>
          <w:color w:val="auto"/>
          <w:lang w:bidi="ar-SA"/>
        </w:rPr>
        <w:drawing>
          <wp:inline distT="0" distB="0" distL="0" distR="0">
            <wp:extent cx="4989195" cy="2416629"/>
            <wp:effectExtent l="0" t="0" r="1905" b="3175"/>
            <wp:docPr id="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8210A" w:rsidRPr="00EA0F69" w:rsidRDefault="0068210A" w:rsidP="0068210A">
      <w:pPr>
        <w:ind w:firstLine="709"/>
        <w:jc w:val="both"/>
        <w:rPr>
          <w:rFonts w:ascii="Times New Roman" w:hAnsi="Times New Roman" w:cs="Times New Roman"/>
          <w:color w:val="auto"/>
        </w:rPr>
      </w:pP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В соответствие с планом мероприятий (</w:t>
      </w:r>
      <w:r w:rsidR="0017784E" w:rsidRPr="00EA0F69">
        <w:rPr>
          <w:rFonts w:ascii="Times New Roman" w:hAnsi="Times New Roman" w:cs="Times New Roman"/>
          <w:color w:val="auto"/>
        </w:rPr>
        <w:t>"</w:t>
      </w:r>
      <w:r w:rsidRPr="00EA0F69">
        <w:rPr>
          <w:rFonts w:ascii="Times New Roman" w:hAnsi="Times New Roman" w:cs="Times New Roman"/>
          <w:color w:val="auto"/>
        </w:rPr>
        <w:t>Дорожная карта</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по внедрению бережливых технологий в системе образования Нижегородской области на период январь 2025 г. – декабрь 2026 г. обученность педагогических работников в области бережливых технологий в образовательных организациях округа должна составлять не менее 80 %. </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По данному показателю лидирующие позиции занимают:</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 МБДОУ д/с № 10,  МБДОУ д/с № 14, МБДОУ д/с № 19, МБДОУ д/с № 21, МБОУ Саконская СШ,  МБОУ ДО ДЮЦ – 100%;</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-МБДОУ д/с №4 – 94,4%;</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-МБОУ Мухтоловская ОШ – 92,3%;</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 МБОУ ДО ЦДОД – 91,7%;</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 МБДОУ д/с № 1 и Туркушская ОШ-филиал МБОУ Саконской СШ – 88,9%.</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ab/>
        <w:t xml:space="preserve">Не ведётся работа по повышению квалификации в области бережливых технологий в МБОУ ДО ДООЦ </w:t>
      </w:r>
      <w:r w:rsidR="0017784E" w:rsidRPr="00EA0F69">
        <w:rPr>
          <w:rFonts w:ascii="Times New Roman" w:hAnsi="Times New Roman" w:cs="Times New Roman"/>
          <w:color w:val="auto"/>
        </w:rPr>
        <w:t>"</w:t>
      </w:r>
      <w:r w:rsidRPr="00EA0F69">
        <w:rPr>
          <w:rFonts w:ascii="Times New Roman" w:hAnsi="Times New Roman" w:cs="Times New Roman"/>
          <w:color w:val="auto"/>
        </w:rPr>
        <w:t>Озёрный</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Низкий процент обученности руководящих работников в МБДОУ д/с № 19 (0%) и МБОУ АСШ №1 (20%).</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В 2025 году руководителям образовательных организаций необходимо продолжить работу по следующим направлениям:</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 обеспечить реализацию не менее 2-х проектов, направленных на оптимизацию процессов организации с использованием инструментов и методов бережливых технологий;</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lastRenderedPageBreak/>
        <w:t>- обеспечить качественную подготовку отчётных материалов по итогам реализованных проектов;</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 обеспечить повышение квалификации в области бережливых технологий не менее 85% педагогических работников в своём учреждении;</w:t>
      </w:r>
    </w:p>
    <w:p w:rsidR="0068210A" w:rsidRPr="00EA0F69" w:rsidRDefault="0068210A" w:rsidP="0068210A">
      <w:pPr>
        <w:ind w:firstLine="709"/>
        <w:jc w:val="both"/>
        <w:rPr>
          <w:rFonts w:ascii="Times New Roman" w:hAnsi="Times New Roman" w:cs="Times New Roman"/>
          <w:color w:val="auto"/>
        </w:rPr>
      </w:pPr>
      <w:r w:rsidRPr="00EA0F69">
        <w:rPr>
          <w:rFonts w:ascii="Times New Roman" w:hAnsi="Times New Roman" w:cs="Times New Roman"/>
          <w:color w:val="auto"/>
        </w:rPr>
        <w:t>- обеспечить участие в муниципальном этапе регионального конкурса лучших практик внедрения бережливых технологий в системе образования Нижегородской области.</w:t>
      </w:r>
    </w:p>
    <w:p w:rsidR="00307E1F" w:rsidRPr="00EA0F69" w:rsidRDefault="00307E1F" w:rsidP="00863E70">
      <w:pPr>
        <w:jc w:val="both"/>
        <w:rPr>
          <w:rFonts w:ascii="Times New Roman" w:hAnsi="Times New Roman" w:cs="Times New Roman"/>
          <w:color w:val="auto"/>
        </w:rPr>
      </w:pPr>
    </w:p>
    <w:p w:rsidR="00307E1F" w:rsidRPr="00EA0F69" w:rsidRDefault="00307E1F" w:rsidP="00863E70">
      <w:pPr>
        <w:jc w:val="center"/>
        <w:rPr>
          <w:rFonts w:ascii="Times New Roman" w:hAnsi="Times New Roman" w:cs="Times New Roman"/>
          <w:b/>
          <w:color w:val="auto"/>
        </w:rPr>
      </w:pPr>
      <w:r w:rsidRPr="00EA0F69">
        <w:rPr>
          <w:rFonts w:ascii="Times New Roman" w:hAnsi="Times New Roman" w:cs="Times New Roman"/>
          <w:b/>
          <w:color w:val="auto"/>
        </w:rPr>
        <w:t xml:space="preserve">Комплексная безопасность образовательных организаций </w:t>
      </w:r>
    </w:p>
    <w:p w:rsidR="00307E1F" w:rsidRPr="00EA0F69" w:rsidRDefault="00307E1F" w:rsidP="00863E70">
      <w:pPr>
        <w:ind w:firstLine="851"/>
        <w:jc w:val="both"/>
        <w:rPr>
          <w:rFonts w:ascii="Times New Roman" w:hAnsi="Times New Roman" w:cs="Times New Roman"/>
          <w:b/>
          <w:color w:val="auto"/>
        </w:rPr>
      </w:pPr>
    </w:p>
    <w:p w:rsidR="0068210A" w:rsidRPr="00EA0F69" w:rsidRDefault="0068210A" w:rsidP="0068210A">
      <w:pPr>
        <w:ind w:firstLine="709"/>
        <w:jc w:val="both"/>
        <w:rPr>
          <w:rFonts w:ascii="Times New Roman" w:hAnsi="Times New Roman" w:cs="Times New Roman"/>
        </w:rPr>
      </w:pPr>
      <w:r w:rsidRPr="00EA0F69">
        <w:rPr>
          <w:rFonts w:ascii="Times New Roman" w:hAnsi="Times New Roman" w:cs="Times New Roman"/>
        </w:rPr>
        <w:t xml:space="preserve">Обязанность осуществлять свою деятельность в соответствии с законодательством об образовании в части создания безопасных условий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закреплена Федеральным законом от 29.12.2012 № 273-ФЗ </w:t>
      </w:r>
      <w:r w:rsidR="0017784E" w:rsidRPr="00EA0F69">
        <w:rPr>
          <w:rFonts w:ascii="Times New Roman" w:hAnsi="Times New Roman" w:cs="Times New Roman"/>
        </w:rPr>
        <w:t>"</w:t>
      </w:r>
      <w:r w:rsidRPr="00EA0F69">
        <w:rPr>
          <w:rFonts w:ascii="Times New Roman" w:hAnsi="Times New Roman" w:cs="Times New Roman"/>
        </w:rPr>
        <w:t>Об образовании в Российской Федерации</w:t>
      </w:r>
      <w:r w:rsidR="0017784E" w:rsidRPr="00EA0F69">
        <w:rPr>
          <w:rFonts w:ascii="Times New Roman" w:hAnsi="Times New Roman" w:cs="Times New Roman"/>
        </w:rPr>
        <w:t>"</w:t>
      </w:r>
      <w:r w:rsidRPr="00EA0F69">
        <w:rPr>
          <w:rFonts w:ascii="Times New Roman" w:hAnsi="Times New Roman" w:cs="Times New Roman"/>
        </w:rPr>
        <w:t xml:space="preserve"> в </w:t>
      </w:r>
      <w:hyperlink r:id="rId9" w:history="1">
        <w:r w:rsidRPr="00EA0F69">
          <w:rPr>
            <w:rFonts w:ascii="Times New Roman" w:hAnsi="Times New Roman" w:cs="Times New Roman"/>
          </w:rPr>
          <w:t>статье 28</w:t>
        </w:r>
      </w:hyperlink>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Компетенция, права, обязанности и ответственность образовательной организации</w:t>
      </w:r>
      <w:r w:rsidR="0017784E" w:rsidRPr="00EA0F69">
        <w:rPr>
          <w:rFonts w:ascii="Times New Roman" w:hAnsi="Times New Roman" w:cs="Times New Roman"/>
        </w:rPr>
        <w:t>"</w:t>
      </w:r>
      <w:r w:rsidRPr="00EA0F69">
        <w:rPr>
          <w:rFonts w:ascii="Times New Roman" w:hAnsi="Times New Roman" w:cs="Times New Roman"/>
        </w:rPr>
        <w:t xml:space="preserve">, а также в статье 41 </w:t>
      </w:r>
      <w:r w:rsidR="0017784E" w:rsidRPr="00EA0F69">
        <w:rPr>
          <w:rFonts w:ascii="Times New Roman" w:hAnsi="Times New Roman" w:cs="Times New Roman"/>
        </w:rPr>
        <w:t>"</w:t>
      </w:r>
      <w:r w:rsidRPr="00EA0F69">
        <w:rPr>
          <w:rFonts w:ascii="Times New Roman" w:hAnsi="Times New Roman" w:cs="Times New Roman"/>
        </w:rPr>
        <w:t>Охрана здоровья обучающихся</w:t>
      </w:r>
      <w:r w:rsidR="0017784E" w:rsidRPr="00EA0F69">
        <w:rPr>
          <w:rFonts w:ascii="Times New Roman" w:hAnsi="Times New Roman" w:cs="Times New Roman"/>
        </w:rPr>
        <w:t>"</w:t>
      </w:r>
      <w:r w:rsidRPr="00EA0F69">
        <w:rPr>
          <w:rFonts w:ascii="Times New Roman" w:hAnsi="Times New Roman" w:cs="Times New Roman"/>
        </w:rPr>
        <w:t>.</w:t>
      </w:r>
    </w:p>
    <w:p w:rsidR="0068210A" w:rsidRPr="00EA0F69" w:rsidRDefault="0068210A" w:rsidP="0068210A">
      <w:pPr>
        <w:shd w:val="clear" w:color="auto" w:fill="FFFFFF"/>
        <w:ind w:firstLine="709"/>
        <w:jc w:val="both"/>
        <w:rPr>
          <w:rFonts w:ascii="Times New Roman" w:hAnsi="Times New Roman" w:cs="Times New Roman"/>
        </w:rPr>
      </w:pPr>
      <w:r w:rsidRPr="00EA0F69">
        <w:rPr>
          <w:rFonts w:ascii="Times New Roman" w:hAnsi="Times New Roman" w:cs="Times New Roman"/>
        </w:rPr>
        <w:t xml:space="preserve">Комплексная безопасность образовательного учреждения — это не только охрана на входе и камеры в коридорах. Это подход, который объединяет физическую защиту, информационную безопасность, работу с персоналом, профилактику чрезвычайных ситуаций и создание безопасной среды для детей. Сегодня образовательные организации сталкиваются с рисками разного уровня: от киберугроз и утечек данных до бытовых инцидентов и внешних опасностей. Чтобы учебный процесс был стабильным, а дети и сотрудники чувствовали себя защищенными, образовательной организации важно мыслить комплексно: оценивать риски, планировать действия, внедрять современные технологии и выстраивать культуру безопасности. </w:t>
      </w:r>
    </w:p>
    <w:p w:rsidR="0068210A" w:rsidRPr="00EA0F69" w:rsidRDefault="0068210A" w:rsidP="0068210A">
      <w:pPr>
        <w:pStyle w:val="33"/>
        <w:spacing w:after="0"/>
        <w:ind w:left="0" w:firstLine="709"/>
        <w:jc w:val="both"/>
        <w:rPr>
          <w:sz w:val="24"/>
          <w:szCs w:val="24"/>
          <w:lang w:eastAsia="en-US" w:bidi="en-US"/>
        </w:rPr>
      </w:pPr>
      <w:r w:rsidRPr="00EA0F69">
        <w:rPr>
          <w:sz w:val="24"/>
          <w:szCs w:val="24"/>
          <w:lang w:eastAsia="en-US" w:bidi="en-US"/>
        </w:rPr>
        <w:t xml:space="preserve">Комплексная безопасность включает: </w:t>
      </w:r>
    </w:p>
    <w:p w:rsidR="0068210A" w:rsidRPr="00EA0F69" w:rsidRDefault="0068210A" w:rsidP="0068210A">
      <w:pPr>
        <w:pStyle w:val="33"/>
        <w:spacing w:after="0"/>
        <w:ind w:left="0" w:firstLine="709"/>
        <w:jc w:val="both"/>
        <w:rPr>
          <w:sz w:val="24"/>
          <w:szCs w:val="24"/>
          <w:lang w:eastAsia="en-US" w:bidi="en-US"/>
        </w:rPr>
      </w:pPr>
      <w:r w:rsidRPr="00EA0F69">
        <w:rPr>
          <w:sz w:val="24"/>
          <w:szCs w:val="24"/>
          <w:lang w:eastAsia="en-US" w:bidi="en-US"/>
        </w:rPr>
        <w:t xml:space="preserve">Физическую безопасность. Охрана, видеонаблюдение, контроль доступа, инженерная защита зданий. </w:t>
      </w:r>
    </w:p>
    <w:p w:rsidR="0068210A" w:rsidRPr="00EA0F69" w:rsidRDefault="0068210A" w:rsidP="0068210A">
      <w:pPr>
        <w:pStyle w:val="33"/>
        <w:spacing w:after="0"/>
        <w:ind w:left="0" w:firstLine="709"/>
        <w:jc w:val="both"/>
        <w:rPr>
          <w:sz w:val="24"/>
          <w:szCs w:val="24"/>
          <w:lang w:eastAsia="en-US" w:bidi="en-US"/>
        </w:rPr>
      </w:pPr>
      <w:r w:rsidRPr="00EA0F69">
        <w:rPr>
          <w:sz w:val="24"/>
          <w:szCs w:val="24"/>
          <w:lang w:eastAsia="en-US" w:bidi="en-US"/>
        </w:rPr>
        <w:t xml:space="preserve">Психологическую и социальную. Работа с конфликтами, буллингом, агрессией, эмоциональными трудностями детей. </w:t>
      </w:r>
    </w:p>
    <w:p w:rsidR="0068210A" w:rsidRPr="00EA0F69" w:rsidRDefault="0068210A" w:rsidP="0068210A">
      <w:pPr>
        <w:pStyle w:val="33"/>
        <w:spacing w:after="0"/>
        <w:ind w:left="0" w:firstLine="709"/>
        <w:jc w:val="both"/>
        <w:rPr>
          <w:sz w:val="24"/>
          <w:szCs w:val="24"/>
          <w:lang w:eastAsia="en-US" w:bidi="en-US"/>
        </w:rPr>
      </w:pPr>
      <w:r w:rsidRPr="00EA0F69">
        <w:rPr>
          <w:sz w:val="24"/>
          <w:szCs w:val="24"/>
          <w:lang w:eastAsia="en-US" w:bidi="en-US"/>
        </w:rPr>
        <w:t xml:space="preserve">Санитарную и медицинскую. Контроль микроклимата, состояния помещений, качества питания, графика нагрузки. </w:t>
      </w:r>
    </w:p>
    <w:p w:rsidR="0068210A" w:rsidRPr="00EA0F69" w:rsidRDefault="0068210A" w:rsidP="0068210A">
      <w:pPr>
        <w:pStyle w:val="33"/>
        <w:spacing w:after="0"/>
        <w:ind w:left="0" w:firstLine="709"/>
        <w:jc w:val="both"/>
        <w:rPr>
          <w:sz w:val="24"/>
          <w:szCs w:val="24"/>
          <w:lang w:eastAsia="en-US" w:bidi="en-US"/>
        </w:rPr>
      </w:pPr>
      <w:r w:rsidRPr="00EA0F69">
        <w:rPr>
          <w:sz w:val="24"/>
          <w:szCs w:val="24"/>
          <w:lang w:eastAsia="en-US" w:bidi="en-US"/>
        </w:rPr>
        <w:t xml:space="preserve">Экологическую. Утилизация отходов, безопасные материалы, отсутствие вредных факторов. </w:t>
      </w:r>
    </w:p>
    <w:p w:rsidR="0068210A" w:rsidRPr="00EA0F69" w:rsidRDefault="0068210A" w:rsidP="0068210A">
      <w:pPr>
        <w:pStyle w:val="33"/>
        <w:spacing w:after="0"/>
        <w:ind w:left="0" w:firstLine="709"/>
        <w:jc w:val="both"/>
        <w:rPr>
          <w:sz w:val="24"/>
          <w:szCs w:val="24"/>
          <w:lang w:eastAsia="en-US" w:bidi="en-US"/>
        </w:rPr>
      </w:pPr>
      <w:r w:rsidRPr="00EA0F69">
        <w:rPr>
          <w:sz w:val="24"/>
          <w:szCs w:val="24"/>
          <w:lang w:eastAsia="en-US" w:bidi="en-US"/>
        </w:rPr>
        <w:t xml:space="preserve">Информационную и кибербезопасность. Защита данных, цифровая грамотность, устойчивость ИТ–инфраструктуры. </w:t>
      </w:r>
    </w:p>
    <w:p w:rsidR="0068210A" w:rsidRPr="00EA0F69" w:rsidRDefault="0068210A" w:rsidP="0068210A">
      <w:pPr>
        <w:pStyle w:val="33"/>
        <w:spacing w:after="0"/>
        <w:ind w:left="0" w:firstLine="709"/>
        <w:jc w:val="both"/>
        <w:rPr>
          <w:sz w:val="24"/>
          <w:szCs w:val="24"/>
          <w:lang w:eastAsia="en-US" w:bidi="en-US"/>
        </w:rPr>
      </w:pPr>
      <w:r w:rsidRPr="00EA0F69">
        <w:rPr>
          <w:sz w:val="24"/>
          <w:szCs w:val="24"/>
          <w:lang w:eastAsia="en-US" w:bidi="en-US"/>
        </w:rPr>
        <w:t>Управление рисками и готовность к ЧС. Сценарии реагирования, обучение сотрудников, обновленные планы эвакуации.</w:t>
      </w:r>
    </w:p>
    <w:p w:rsidR="0068210A" w:rsidRPr="00EA0F69" w:rsidRDefault="0068210A" w:rsidP="0068210A">
      <w:pPr>
        <w:pStyle w:val="33"/>
        <w:spacing w:after="0"/>
        <w:ind w:left="0" w:firstLine="709"/>
        <w:jc w:val="both"/>
        <w:rPr>
          <w:sz w:val="24"/>
          <w:szCs w:val="24"/>
        </w:rPr>
      </w:pPr>
      <w:r w:rsidRPr="00EA0F69">
        <w:rPr>
          <w:sz w:val="24"/>
          <w:szCs w:val="24"/>
        </w:rPr>
        <w:t>Реализация мероприятий по обеспечению безопасности образовательных организаций в Ардатовском муниципальном округе осуществляется в рамках действующих муниципальных программ:</w:t>
      </w:r>
    </w:p>
    <w:p w:rsidR="0068210A" w:rsidRPr="00EA0F69" w:rsidRDefault="0068210A" w:rsidP="0068210A">
      <w:pPr>
        <w:autoSpaceDE w:val="0"/>
        <w:autoSpaceDN w:val="0"/>
        <w:adjustRightInd w:val="0"/>
        <w:ind w:firstLine="709"/>
        <w:jc w:val="both"/>
        <w:rPr>
          <w:rFonts w:ascii="Times New Roman" w:hAnsi="Times New Roman" w:cs="Times New Roman"/>
        </w:rPr>
      </w:pP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 xml:space="preserve">Развитие образования Ардатовского муниципального округа Нижегородской области </w:t>
      </w:r>
      <w:r w:rsidR="0017784E" w:rsidRPr="00EA0F69">
        <w:rPr>
          <w:rFonts w:ascii="Times New Roman" w:hAnsi="Times New Roman" w:cs="Times New Roman"/>
        </w:rPr>
        <w:t>"</w:t>
      </w:r>
      <w:r w:rsidRPr="00EA0F69">
        <w:rPr>
          <w:rFonts w:ascii="Times New Roman" w:hAnsi="Times New Roman" w:cs="Times New Roman"/>
        </w:rPr>
        <w:t>;</w:t>
      </w:r>
    </w:p>
    <w:p w:rsidR="0068210A" w:rsidRPr="00EA0F69" w:rsidRDefault="0068210A" w:rsidP="0068210A">
      <w:pPr>
        <w:autoSpaceDE w:val="0"/>
        <w:autoSpaceDN w:val="0"/>
        <w:adjustRightInd w:val="0"/>
        <w:ind w:firstLine="709"/>
        <w:jc w:val="both"/>
        <w:rPr>
          <w:rFonts w:ascii="Times New Roman" w:hAnsi="Times New Roman" w:cs="Times New Roman"/>
          <w:spacing w:val="2"/>
          <w:shd w:val="clear" w:color="auto" w:fill="FFFFFF"/>
        </w:rPr>
      </w:pP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Профилактика преступлений и иных правонарушений в Ардатовском муниципальном округе Нижегородской области</w:t>
      </w:r>
      <w:r w:rsidR="0017784E" w:rsidRPr="00EA0F69">
        <w:rPr>
          <w:rFonts w:ascii="Times New Roman" w:hAnsi="Times New Roman" w:cs="Times New Roman"/>
        </w:rPr>
        <w:t>"</w:t>
      </w:r>
      <w:r w:rsidRPr="00EA0F69">
        <w:rPr>
          <w:rFonts w:ascii="Times New Roman" w:hAnsi="Times New Roman" w:cs="Times New Roman"/>
          <w:spacing w:val="2"/>
          <w:shd w:val="clear" w:color="auto" w:fill="FFFFFF"/>
        </w:rPr>
        <w:t>;</w:t>
      </w:r>
    </w:p>
    <w:p w:rsidR="0068210A" w:rsidRPr="00EA0F69" w:rsidRDefault="0068210A" w:rsidP="0068210A">
      <w:pPr>
        <w:autoSpaceDE w:val="0"/>
        <w:autoSpaceDN w:val="0"/>
        <w:adjustRightInd w:val="0"/>
        <w:ind w:firstLine="709"/>
        <w:jc w:val="both"/>
        <w:rPr>
          <w:rFonts w:ascii="Times New Roman" w:hAnsi="Times New Roman" w:cs="Times New Roman"/>
          <w:spacing w:val="2"/>
          <w:shd w:val="clear" w:color="auto" w:fill="FFFFFF"/>
        </w:rPr>
      </w:pPr>
      <w:r w:rsidRPr="00EA0F69">
        <w:rPr>
          <w:rFonts w:ascii="Times New Roman" w:hAnsi="Times New Roman" w:cs="Times New Roman"/>
          <w:spacing w:val="2"/>
          <w:shd w:val="clear" w:color="auto" w:fill="FFFFFF"/>
        </w:rPr>
        <w:t>-</w:t>
      </w:r>
      <w:r w:rsidR="0017784E" w:rsidRPr="00EA0F69">
        <w:rPr>
          <w:rFonts w:ascii="Times New Roman" w:hAnsi="Times New Roman" w:cs="Times New Roman"/>
          <w:spacing w:val="2"/>
          <w:shd w:val="clear" w:color="auto" w:fill="FFFFFF"/>
        </w:rPr>
        <w:t>"</w:t>
      </w:r>
      <w:r w:rsidRPr="00EA0F69">
        <w:rPr>
          <w:rFonts w:ascii="Times New Roman" w:hAnsi="Times New Roman" w:cs="Times New Roman"/>
          <w:spacing w:val="2"/>
          <w:shd w:val="clear" w:color="auto" w:fill="FFFFFF"/>
        </w:rPr>
        <w:t xml:space="preserve">Профилактика терроризма и экстремизма на территории Ардатовского муниципального округа Нижегородской области </w:t>
      </w:r>
      <w:r w:rsidR="0017784E" w:rsidRPr="00EA0F69">
        <w:rPr>
          <w:rFonts w:ascii="Times New Roman" w:hAnsi="Times New Roman" w:cs="Times New Roman"/>
          <w:spacing w:val="2"/>
          <w:shd w:val="clear" w:color="auto" w:fill="FFFFFF"/>
        </w:rPr>
        <w:t>"</w:t>
      </w:r>
      <w:r w:rsidRPr="00EA0F69">
        <w:rPr>
          <w:rFonts w:ascii="Times New Roman" w:hAnsi="Times New Roman" w:cs="Times New Roman"/>
          <w:spacing w:val="2"/>
          <w:shd w:val="clear" w:color="auto" w:fill="FFFFFF"/>
        </w:rPr>
        <w:t>.</w:t>
      </w:r>
    </w:p>
    <w:p w:rsidR="0068210A" w:rsidRPr="00EA0F69" w:rsidRDefault="0068210A" w:rsidP="00863E70">
      <w:pPr>
        <w:ind w:firstLine="851"/>
        <w:jc w:val="center"/>
        <w:rPr>
          <w:rFonts w:ascii="Times New Roman" w:hAnsi="Times New Roman" w:cs="Times New Roman"/>
          <w:b/>
          <w:color w:val="auto"/>
        </w:rPr>
      </w:pPr>
    </w:p>
    <w:p w:rsidR="00307E1F" w:rsidRPr="00EA0F69" w:rsidRDefault="00307E1F" w:rsidP="00863E70">
      <w:pPr>
        <w:ind w:firstLine="851"/>
        <w:jc w:val="center"/>
        <w:rPr>
          <w:rFonts w:ascii="Times New Roman" w:hAnsi="Times New Roman" w:cs="Times New Roman"/>
          <w:b/>
          <w:color w:val="auto"/>
        </w:rPr>
      </w:pPr>
      <w:r w:rsidRPr="00EA0F69">
        <w:rPr>
          <w:rFonts w:ascii="Times New Roman" w:hAnsi="Times New Roman" w:cs="Times New Roman"/>
          <w:b/>
          <w:color w:val="auto"/>
        </w:rPr>
        <w:t>Обеспечение антитеррористической безопасности образовательного процесса</w:t>
      </w:r>
    </w:p>
    <w:p w:rsidR="0068210A" w:rsidRPr="00EA0F69" w:rsidRDefault="0068210A" w:rsidP="00863E70">
      <w:pPr>
        <w:ind w:firstLine="851"/>
        <w:jc w:val="center"/>
        <w:rPr>
          <w:rFonts w:ascii="Times New Roman" w:hAnsi="Times New Roman" w:cs="Times New Roman"/>
          <w:b/>
          <w:color w:val="auto"/>
        </w:rPr>
      </w:pPr>
    </w:p>
    <w:p w:rsidR="0068210A" w:rsidRPr="00EA0F69" w:rsidRDefault="0068210A" w:rsidP="0068210A">
      <w:pPr>
        <w:pStyle w:val="ae"/>
        <w:spacing w:after="0"/>
        <w:ind w:firstLine="709"/>
        <w:jc w:val="both"/>
        <w:rPr>
          <w:rFonts w:ascii="Times New Roman CYR" w:hAnsi="Times New Roman CYR" w:cs="Times New Roman CYR"/>
          <w:color w:val="000000"/>
        </w:rPr>
      </w:pPr>
      <w:r w:rsidRPr="00EA0F69">
        <w:rPr>
          <w:rFonts w:ascii="Times New Roman" w:hAnsi="Times New Roman" w:cs="Times New Roman"/>
        </w:rPr>
        <w:t xml:space="preserve">В соответствии с требованиями постановления Правительства РФ от 2 августа 2019 г. № 1006 </w:t>
      </w:r>
      <w:r w:rsidR="0017784E" w:rsidRPr="00EA0F69">
        <w:rPr>
          <w:rFonts w:ascii="Times New Roman" w:hAnsi="Times New Roman" w:cs="Times New Roman"/>
        </w:rPr>
        <w:t>"</w:t>
      </w:r>
      <w:r w:rsidRPr="00EA0F69">
        <w:rPr>
          <w:rFonts w:ascii="Times New Roman" w:hAnsi="Times New Roman" w:cs="Times New Roman"/>
        </w:rP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0017784E" w:rsidRPr="00EA0F69">
        <w:rPr>
          <w:rFonts w:ascii="Times New Roman" w:hAnsi="Times New Roman" w:cs="Times New Roman"/>
        </w:rPr>
        <w:t>"</w:t>
      </w:r>
      <w:r w:rsidRPr="00EA0F69">
        <w:rPr>
          <w:rFonts w:ascii="Times New Roman" w:hAnsi="Times New Roman" w:cs="Times New Roman"/>
        </w:rPr>
        <w:t xml:space="preserve"> (далее – Требования) (в ред. от 05.03.2022 № 289) все </w:t>
      </w:r>
      <w:r w:rsidRPr="00EA0F69">
        <w:rPr>
          <w:rFonts w:ascii="Times New Roman" w:hAnsi="Times New Roman" w:cs="Times New Roman"/>
          <w:color w:val="000000"/>
        </w:rPr>
        <w:t xml:space="preserve">23 (27 объектов </w:t>
      </w:r>
      <w:r w:rsidRPr="00EA0F69">
        <w:rPr>
          <w:rFonts w:ascii="Times New Roman" w:hAnsi="Times New Roman" w:cs="Times New Roman"/>
          <w:color w:val="000000"/>
        </w:rPr>
        <w:lastRenderedPageBreak/>
        <w:t>(территорий)) образовательные организации, находящиеся в ведении управления образования администрации Ардатовского муниципального округа (далее - ОО) отнесены к 4 категории.</w:t>
      </w:r>
    </w:p>
    <w:p w:rsidR="0068210A" w:rsidRPr="00EA0F69" w:rsidRDefault="0068210A" w:rsidP="0068210A">
      <w:pPr>
        <w:ind w:firstLine="709"/>
        <w:jc w:val="both"/>
        <w:rPr>
          <w:rFonts w:ascii="Times New Roman" w:hAnsi="Times New Roman" w:cs="Times New Roman"/>
          <w:lang w:bidi="ar-SA"/>
        </w:rPr>
      </w:pPr>
      <w:r w:rsidRPr="00EA0F69">
        <w:rPr>
          <w:rFonts w:ascii="Times New Roman" w:hAnsi="Times New Roman" w:cs="Times New Roman"/>
          <w:lang w:bidi="ar-SA"/>
        </w:rPr>
        <w:t xml:space="preserve">На всех объектах образовательных организаций округа выполнены обязательные организационные, инженерно-технические, правовые и иные мероприятия по обеспечению антитеррористической защищенности объектов и территорий образовательных организаций, относящихся к 4 категории опасности. </w:t>
      </w:r>
    </w:p>
    <w:p w:rsidR="0047779C" w:rsidRPr="00EA0F69" w:rsidRDefault="0047779C" w:rsidP="0068210A">
      <w:pPr>
        <w:ind w:firstLine="709"/>
        <w:jc w:val="both"/>
        <w:rPr>
          <w:rFonts w:ascii="Times New Roman" w:hAnsi="Times New Roman" w:cs="Times New Roman"/>
          <w:lang w:bidi="ar-SA"/>
        </w:rPr>
      </w:pPr>
      <w:r w:rsidRPr="00EA0F69">
        <w:rPr>
          <w:rFonts w:ascii="Times New Roman" w:hAnsi="Times New Roman" w:cs="Times New Roman"/>
          <w:lang w:bidi="ar-SA"/>
        </w:rPr>
        <w:t>На протяжении 2025 и 2026 годов проводилась работа по актуализации паспортов безопасности 18 объектов образования округа, срок действия которых закончился в декабре 2024 года. После исправления недостатков, выявленных в ходе согласования территориальными органами Росгвардии и ФСБ, в настоящее время паспорта снова находятся на согласовании.</w:t>
      </w:r>
    </w:p>
    <w:p w:rsidR="0068210A" w:rsidRPr="00EA0F69" w:rsidRDefault="0068210A" w:rsidP="0068210A">
      <w:pPr>
        <w:ind w:firstLine="709"/>
        <w:jc w:val="both"/>
        <w:rPr>
          <w:rFonts w:ascii="Times New Roman" w:hAnsi="Times New Roman" w:cs="Times New Roman"/>
        </w:rPr>
      </w:pPr>
      <w:r w:rsidRPr="00EA0F69">
        <w:rPr>
          <w:rFonts w:ascii="Times New Roman" w:hAnsi="Times New Roman" w:cs="Times New Roman"/>
        </w:rPr>
        <w:t>Тревожные кнопки</w:t>
      </w:r>
      <w:r w:rsidR="0017784E" w:rsidRPr="00EA0F69">
        <w:rPr>
          <w:rFonts w:ascii="Times New Roman" w:hAnsi="Times New Roman" w:cs="Times New Roman"/>
        </w:rPr>
        <w:t>"</w:t>
      </w:r>
      <w:r w:rsidRPr="00EA0F69">
        <w:rPr>
          <w:rFonts w:ascii="Times New Roman" w:hAnsi="Times New Roman" w:cs="Times New Roman"/>
        </w:rPr>
        <w:t xml:space="preserve">, системы видеонаблюдения установлены в 100% образовательных организаций округа, на обслуживание которых в 2025 году выделялось 1 885 000 рублей, везде имеются стационарные телефоны, которые позволяют по мере необходимости вызывать органы правопорядка, в качестве резервных источников связи – мобильная связь. </w:t>
      </w:r>
    </w:p>
    <w:p w:rsidR="0068210A" w:rsidRPr="00EA0F69" w:rsidRDefault="0068210A" w:rsidP="0068210A">
      <w:pPr>
        <w:ind w:firstLine="709"/>
        <w:jc w:val="both"/>
        <w:rPr>
          <w:rFonts w:ascii="Times New Roman" w:hAnsi="Times New Roman" w:cs="Times New Roman"/>
          <w:iCs/>
        </w:rPr>
      </w:pPr>
      <w:r w:rsidRPr="00EA0F69">
        <w:rPr>
          <w:rFonts w:ascii="Times New Roman" w:hAnsi="Times New Roman" w:cs="Times New Roman"/>
          <w:iCs/>
        </w:rPr>
        <w:t xml:space="preserve">Территории образовательных организаций имеют ограждение по периметру, кроме МБОУ ДО ДЮСШ и МБОУ ДО ЦДОД, которые не имеют прилегающей территории, все ОО имеют наружное освещение. </w:t>
      </w:r>
    </w:p>
    <w:p w:rsidR="0068210A" w:rsidRPr="00EA0F69" w:rsidRDefault="0068210A" w:rsidP="0068210A">
      <w:pPr>
        <w:ind w:firstLine="709"/>
        <w:jc w:val="both"/>
        <w:rPr>
          <w:rFonts w:ascii="Times New Roman" w:hAnsi="Times New Roman" w:cs="Times New Roman"/>
          <w:iCs/>
        </w:rPr>
      </w:pPr>
      <w:r w:rsidRPr="00EA0F69">
        <w:rPr>
          <w:rFonts w:ascii="Times New Roman" w:hAnsi="Times New Roman" w:cs="Times New Roman"/>
          <w:iCs/>
        </w:rPr>
        <w:t xml:space="preserve">Охрана ОО осуществляется силами штатных работников: в дневное время - гардеробщики, в ночное - сторожа. </w:t>
      </w:r>
    </w:p>
    <w:p w:rsidR="0068210A" w:rsidRPr="00EA0F69" w:rsidRDefault="0068210A" w:rsidP="0068210A">
      <w:pPr>
        <w:ind w:firstLine="709"/>
        <w:jc w:val="both"/>
        <w:rPr>
          <w:rFonts w:ascii="Times New Roman" w:hAnsi="Times New Roman" w:cs="Times New Roman"/>
        </w:rPr>
      </w:pPr>
      <w:r w:rsidRPr="00EA0F69">
        <w:rPr>
          <w:rFonts w:ascii="Times New Roman CYR" w:hAnsi="Times New Roman CYR" w:cs="Times New Roman CYR"/>
        </w:rPr>
        <w:t>В школах, детских садах и учреждениях дополнительного образования разработаны и утверждены алгоритмы действий и инструкции для должностных лиц образовательных организаций по нейтрализации террористических угроз и минимизации их последствий по семи сценариям, а также схемы оповещения и информирования преподавательского, обслуживающего состава и учащихся  о возникающих террористических угрозах. В 2025-2026 году были утверждены алгоритмы действий сотрудников и обучающихся при возникновении опасности БПЛА.</w:t>
      </w:r>
    </w:p>
    <w:p w:rsidR="0068210A" w:rsidRPr="00EA0F69" w:rsidRDefault="0068210A" w:rsidP="0068210A">
      <w:pPr>
        <w:pStyle w:val="ConsPlusTitle"/>
        <w:ind w:firstLine="709"/>
        <w:jc w:val="both"/>
        <w:rPr>
          <w:rFonts w:ascii="Times New Roman" w:hAnsi="Times New Roman" w:cs="Times New Roman"/>
          <w:b w:val="0"/>
          <w:color w:val="000000"/>
          <w:sz w:val="24"/>
          <w:szCs w:val="28"/>
          <w:lang w:eastAsia="en-US" w:bidi="en-US"/>
        </w:rPr>
      </w:pPr>
      <w:r w:rsidRPr="00EA0F69">
        <w:rPr>
          <w:rFonts w:ascii="Times New Roman" w:hAnsi="Times New Roman" w:cs="Times New Roman"/>
          <w:b w:val="0"/>
          <w:color w:val="000000"/>
          <w:sz w:val="24"/>
          <w:szCs w:val="28"/>
          <w:lang w:eastAsia="en-US" w:bidi="en-US"/>
        </w:rPr>
        <w:t>Для практической отработки алгоритмов дважды в год ОО участвуют во всероссийских учениях, которые прошли 28.08.2025 года и 21.04.2026 года. В МБОУ АСШ № 2 осенью и АСШ № 1  весной был реальный выезд всех оперативных служб, велась видеозапись учения.</w:t>
      </w:r>
    </w:p>
    <w:p w:rsidR="0068210A" w:rsidRPr="00EA0F69" w:rsidRDefault="0068210A" w:rsidP="0068210A">
      <w:pPr>
        <w:shd w:val="clear" w:color="auto" w:fill="FFFFFF"/>
        <w:ind w:firstLine="709"/>
        <w:jc w:val="both"/>
        <w:rPr>
          <w:rFonts w:ascii="Times New Roman" w:hAnsi="Times New Roman" w:cs="Times New Roman"/>
          <w:szCs w:val="28"/>
        </w:rPr>
      </w:pPr>
      <w:r w:rsidRPr="00EA0F69">
        <w:rPr>
          <w:rFonts w:ascii="Times New Roman" w:hAnsi="Times New Roman" w:cs="Times New Roman"/>
          <w:szCs w:val="28"/>
        </w:rPr>
        <w:t>На обеспечение антитеррористической безопасности образовательных организаций округа в 2025</w:t>
      </w:r>
      <w:r w:rsidR="0047779C" w:rsidRPr="00EA0F69">
        <w:rPr>
          <w:rFonts w:ascii="Times New Roman" w:hAnsi="Times New Roman" w:cs="Times New Roman"/>
          <w:szCs w:val="28"/>
        </w:rPr>
        <w:t xml:space="preserve"> году освоено 41 млн. 678 тыс. </w:t>
      </w:r>
      <w:r w:rsidRPr="00EA0F69">
        <w:rPr>
          <w:rFonts w:ascii="Times New Roman" w:hAnsi="Times New Roman" w:cs="Times New Roman"/>
          <w:szCs w:val="28"/>
        </w:rPr>
        <w:t xml:space="preserve">рублей в рамках муниципальной программы </w:t>
      </w:r>
      <w:r w:rsidR="0017784E" w:rsidRPr="00EA0F69">
        <w:rPr>
          <w:rFonts w:ascii="Times New Roman" w:hAnsi="Times New Roman" w:cs="Times New Roman"/>
          <w:szCs w:val="28"/>
        </w:rPr>
        <w:t>"</w:t>
      </w:r>
      <w:r w:rsidRPr="00EA0F69">
        <w:rPr>
          <w:rFonts w:ascii="Times New Roman" w:hAnsi="Times New Roman" w:cs="Times New Roman"/>
          <w:szCs w:val="28"/>
        </w:rPr>
        <w:t>Развитие образования Ардатовского муниципального округа Нижегородской области</w:t>
      </w:r>
      <w:r w:rsidR="0017784E" w:rsidRPr="00EA0F69">
        <w:rPr>
          <w:rFonts w:ascii="Times New Roman" w:hAnsi="Times New Roman" w:cs="Times New Roman"/>
          <w:szCs w:val="28"/>
        </w:rPr>
        <w:t>"</w:t>
      </w:r>
      <w:r w:rsidRPr="00EA0F69">
        <w:rPr>
          <w:rFonts w:ascii="Times New Roman" w:hAnsi="Times New Roman" w:cs="Times New Roman"/>
          <w:szCs w:val="28"/>
        </w:rPr>
        <w:t>.</w:t>
      </w:r>
    </w:p>
    <w:p w:rsidR="0068210A" w:rsidRPr="00EA0F69" w:rsidRDefault="0068210A" w:rsidP="0068210A">
      <w:pPr>
        <w:pStyle w:val="ConsPlusTitle"/>
        <w:ind w:firstLine="709"/>
        <w:jc w:val="both"/>
        <w:rPr>
          <w:rFonts w:ascii="Times New Roman" w:hAnsi="Times New Roman" w:cs="Times New Roman"/>
          <w:b w:val="0"/>
          <w:color w:val="000000"/>
          <w:sz w:val="24"/>
          <w:szCs w:val="28"/>
          <w:lang w:eastAsia="en-US" w:bidi="en-US"/>
        </w:rPr>
      </w:pPr>
      <w:r w:rsidRPr="00EA0F69">
        <w:rPr>
          <w:sz w:val="28"/>
        </w:rPr>
        <w:t xml:space="preserve"> </w:t>
      </w:r>
      <w:r w:rsidRPr="00EA0F69">
        <w:rPr>
          <w:rFonts w:ascii="Times New Roman" w:hAnsi="Times New Roman" w:cs="Times New Roman"/>
          <w:b w:val="0"/>
          <w:color w:val="000000"/>
          <w:sz w:val="24"/>
          <w:szCs w:val="28"/>
          <w:lang w:eastAsia="en-US" w:bidi="en-US"/>
        </w:rPr>
        <w:t>Из них, средства субсидии в сумме 8 298 800 рублей на условиях 50% софинансирования (о.б.- 4 149 900 руб., м.б. - .- 4 149 900 руб.) использованы на реализацию мероприятий по исполнению требований антитеррористической защищенности. В 2025 году проведены установка и ремонт ограждений и систем освещения, установлены стационарные металлодетекторы, системы управления доступом, приобретены ручные металлодетекторы. Обновлены стенды по антитеррористической безопасности и планы эвакуации в случае чрезвычайных ситуаций. Для эффективного контроля за безопасностью школ в холлах обустроены посты охраны, в которые перенесены все инженерно - технические средства охраны, приобретены бесперебойные источники электроснабжения для всех инженерно-технических средств защиты.</w:t>
      </w:r>
    </w:p>
    <w:p w:rsidR="0068210A" w:rsidRPr="00EA0F69" w:rsidRDefault="0068210A" w:rsidP="0068210A">
      <w:pPr>
        <w:pStyle w:val="ConsPlusTitle"/>
        <w:ind w:firstLine="709"/>
        <w:jc w:val="both"/>
        <w:rPr>
          <w:rFonts w:ascii="Times New Roman" w:hAnsi="Times New Roman" w:cs="Times New Roman"/>
          <w:b w:val="0"/>
          <w:color w:val="000000"/>
          <w:sz w:val="24"/>
          <w:szCs w:val="28"/>
          <w:lang w:eastAsia="en-US" w:bidi="en-US"/>
        </w:rPr>
      </w:pPr>
      <w:r w:rsidRPr="00EA0F69">
        <w:rPr>
          <w:rFonts w:ascii="Times New Roman" w:hAnsi="Times New Roman" w:cs="Times New Roman"/>
          <w:b w:val="0"/>
          <w:color w:val="000000"/>
          <w:sz w:val="24"/>
          <w:szCs w:val="28"/>
          <w:lang w:eastAsia="en-US" w:bidi="en-US"/>
        </w:rPr>
        <w:t xml:space="preserve">В 2026 году на реализацию мероприятий по исполнению требований по антитеррористической защищенности объектов образования запланировано 32 205 000 рублей. Вновь предусмотрены денежные средства на условиях 50% софинансирования на общеобразовательные организации в сумме 1 896 8200 рублей (о.б.- 948 100 руб., м.б. - 948 100 руб.). </w:t>
      </w:r>
    </w:p>
    <w:p w:rsidR="00DE19AA" w:rsidRPr="00EA0F69" w:rsidRDefault="00DE19AA" w:rsidP="00DE19AA">
      <w:pPr>
        <w:pStyle w:val="ad"/>
        <w:ind w:left="0" w:firstLine="851"/>
        <w:jc w:val="center"/>
        <w:rPr>
          <w:rFonts w:ascii="Times New Roman" w:hAnsi="Times New Roman" w:cs="Times New Roman"/>
          <w:b/>
          <w:lang w:val="ru-RU"/>
        </w:rPr>
      </w:pPr>
      <w:r w:rsidRPr="00EA0F69">
        <w:rPr>
          <w:rFonts w:ascii="Times New Roman" w:hAnsi="Times New Roman" w:cs="Times New Roman"/>
          <w:b/>
          <w:lang w:val="ru-RU"/>
        </w:rPr>
        <w:t xml:space="preserve">Обеспечение пожарной безопасности </w:t>
      </w:r>
    </w:p>
    <w:p w:rsidR="00DE19AA" w:rsidRPr="00EA0F69" w:rsidRDefault="00DE19AA" w:rsidP="00DE19AA">
      <w:pPr>
        <w:pStyle w:val="ad"/>
        <w:ind w:left="0" w:firstLine="851"/>
        <w:jc w:val="center"/>
        <w:rPr>
          <w:rFonts w:ascii="Times New Roman" w:hAnsi="Times New Roman" w:cs="Times New Roman"/>
          <w:b/>
          <w:lang w:val="ru-RU"/>
        </w:rPr>
      </w:pPr>
    </w:p>
    <w:p w:rsidR="00DE19AA" w:rsidRPr="00EA0F69" w:rsidRDefault="00DE19AA" w:rsidP="00DE19AA">
      <w:pPr>
        <w:pStyle w:val="ad"/>
        <w:ind w:left="0" w:firstLine="851"/>
        <w:jc w:val="both"/>
        <w:rPr>
          <w:rFonts w:ascii="Times New Roman" w:hAnsi="Times New Roman" w:cs="Times New Roman"/>
          <w:spacing w:val="-3"/>
          <w:lang w:val="ru-RU"/>
        </w:rPr>
      </w:pPr>
      <w:r w:rsidRPr="00EA0F69">
        <w:rPr>
          <w:rFonts w:ascii="Times New Roman" w:hAnsi="Times New Roman" w:cs="Times New Roman"/>
          <w:color w:val="000000"/>
          <w:shd w:val="clear" w:color="auto" w:fill="FFFFFF"/>
          <w:lang w:val="ru-RU"/>
        </w:rPr>
        <w:t xml:space="preserve">Обеспечение пожарной безопасности и электробезопасности образовательных организациях округа полностью подчинено требованиям пожарной безопасности, установленным законодательством Российской Федерации, нормативными документами. </w:t>
      </w:r>
    </w:p>
    <w:p w:rsidR="00DE19AA" w:rsidRPr="00EA0F69" w:rsidRDefault="00DE19AA" w:rsidP="00DE19AA">
      <w:pPr>
        <w:ind w:firstLine="851"/>
        <w:jc w:val="both"/>
        <w:rPr>
          <w:rFonts w:ascii="Times New Roman" w:hAnsi="Times New Roman" w:cs="Times New Roman"/>
          <w:spacing w:val="-3"/>
        </w:rPr>
      </w:pPr>
      <w:r w:rsidRPr="00EA0F69">
        <w:rPr>
          <w:rFonts w:ascii="Times New Roman" w:hAnsi="Times New Roman" w:cs="Times New Roman"/>
          <w:spacing w:val="-3"/>
        </w:rPr>
        <w:t xml:space="preserve">Все образовательные организации оборудованы автоматической пожарной сигнализацией и ПАК </w:t>
      </w:r>
      <w:r w:rsidR="0017784E" w:rsidRPr="00EA0F69">
        <w:rPr>
          <w:rFonts w:ascii="Times New Roman" w:hAnsi="Times New Roman" w:cs="Times New Roman"/>
          <w:spacing w:val="-3"/>
        </w:rPr>
        <w:t>"</w:t>
      </w:r>
      <w:r w:rsidRPr="00EA0F69">
        <w:rPr>
          <w:rFonts w:ascii="Times New Roman" w:hAnsi="Times New Roman" w:cs="Times New Roman"/>
          <w:spacing w:val="-3"/>
        </w:rPr>
        <w:t>Стрелец-Мониторинг</w:t>
      </w:r>
      <w:r w:rsidR="0017784E" w:rsidRPr="00EA0F69">
        <w:rPr>
          <w:rFonts w:ascii="Times New Roman" w:hAnsi="Times New Roman" w:cs="Times New Roman"/>
          <w:spacing w:val="-3"/>
        </w:rPr>
        <w:t>"</w:t>
      </w:r>
      <w:r w:rsidRPr="00EA0F69">
        <w:rPr>
          <w:rFonts w:ascii="Times New Roman" w:hAnsi="Times New Roman" w:cs="Times New Roman"/>
          <w:spacing w:val="-3"/>
        </w:rPr>
        <w:t xml:space="preserve"> с выводом на пульт пожарной охраны, имеются планы эвакуации, в </w:t>
      </w:r>
      <w:r w:rsidRPr="00EA0F69">
        <w:rPr>
          <w:rFonts w:ascii="Times New Roman" w:hAnsi="Times New Roman" w:cs="Times New Roman"/>
          <w:spacing w:val="-3"/>
        </w:rPr>
        <w:lastRenderedPageBreak/>
        <w:t>наличие и в достаточном количестве первичные средства пожаротушения.</w:t>
      </w:r>
    </w:p>
    <w:p w:rsidR="00DE19AA" w:rsidRPr="00EA0F69" w:rsidRDefault="00DE19AA" w:rsidP="00DE19AA">
      <w:pPr>
        <w:pStyle w:val="ad"/>
        <w:tabs>
          <w:tab w:val="num" w:pos="0"/>
        </w:tabs>
        <w:ind w:left="0" w:firstLine="851"/>
        <w:jc w:val="both"/>
        <w:rPr>
          <w:rFonts w:ascii="Times New Roman" w:hAnsi="Times New Roman" w:cs="Times New Roman"/>
          <w:lang w:val="ru-RU"/>
        </w:rPr>
      </w:pPr>
      <w:r w:rsidRPr="00EA0F69">
        <w:rPr>
          <w:rFonts w:ascii="Times New Roman" w:hAnsi="Times New Roman" w:cs="Times New Roman"/>
          <w:lang w:val="ru-RU"/>
        </w:rPr>
        <w:t xml:space="preserve">Все руководители образовательных организаций и ответственные за пожарную безопасность обучены по дополнительной образовательной программе повышения квалификации </w:t>
      </w:r>
      <w:r w:rsidR="0017784E" w:rsidRPr="00EA0F69">
        <w:rPr>
          <w:rFonts w:ascii="Times New Roman" w:hAnsi="Times New Roman" w:cs="Times New Roman"/>
          <w:lang w:val="ru-RU"/>
        </w:rPr>
        <w:t>"</w:t>
      </w:r>
      <w:r w:rsidRPr="00EA0F69">
        <w:rPr>
          <w:rFonts w:ascii="Times New Roman" w:hAnsi="Times New Roman" w:cs="Times New Roman"/>
          <w:lang w:val="ru-RU"/>
        </w:rPr>
        <w:t>Пожарная безопасность</w:t>
      </w:r>
      <w:r w:rsidR="0017784E" w:rsidRPr="00EA0F69">
        <w:rPr>
          <w:rFonts w:ascii="Times New Roman" w:hAnsi="Times New Roman" w:cs="Times New Roman"/>
          <w:lang w:val="ru-RU"/>
        </w:rPr>
        <w:t>"</w:t>
      </w:r>
      <w:r w:rsidRPr="00EA0F69">
        <w:rPr>
          <w:rFonts w:ascii="Times New Roman" w:hAnsi="Times New Roman" w:cs="Times New Roman"/>
          <w:lang w:val="ru-RU"/>
        </w:rPr>
        <w:t xml:space="preserve"> в соответствии с изменениями требований законодательства. </w:t>
      </w:r>
    </w:p>
    <w:p w:rsidR="00DE19AA" w:rsidRPr="00EA0F69" w:rsidRDefault="00DE19AA" w:rsidP="00DE19AA">
      <w:pPr>
        <w:pStyle w:val="ad"/>
        <w:tabs>
          <w:tab w:val="num" w:pos="0"/>
        </w:tabs>
        <w:ind w:left="0" w:firstLine="851"/>
        <w:jc w:val="both"/>
        <w:rPr>
          <w:rFonts w:ascii="Times New Roman" w:hAnsi="Times New Roman" w:cs="Times New Roman"/>
          <w:spacing w:val="-3"/>
          <w:lang w:val="ru-RU"/>
        </w:rPr>
      </w:pPr>
      <w:r w:rsidRPr="00EA0F69">
        <w:rPr>
          <w:rFonts w:ascii="Times New Roman" w:hAnsi="Times New Roman" w:cs="Times New Roman"/>
          <w:spacing w:val="-3"/>
          <w:lang w:val="ru-RU"/>
        </w:rPr>
        <w:t>В образовательных учреждениях имеются планы по проведению эвакуационных мероприятий, регулярно проводятся тренировки и занятия со всеми категориями обучающихся и персоналом. Тренировки по эвакуации из помещений проводятся не реже чем 1 раз в квартал, оформляются актами.</w:t>
      </w:r>
    </w:p>
    <w:p w:rsidR="00DE19AA" w:rsidRPr="00EA0F69" w:rsidRDefault="00DE19AA" w:rsidP="00DE19AA">
      <w:pPr>
        <w:ind w:firstLine="851"/>
        <w:jc w:val="center"/>
        <w:rPr>
          <w:rFonts w:ascii="Times New Roman" w:hAnsi="Times New Roman" w:cs="Times New Roman"/>
          <w:b/>
        </w:rPr>
      </w:pPr>
      <w:r w:rsidRPr="00EA0F69">
        <w:rPr>
          <w:rFonts w:ascii="Times New Roman" w:hAnsi="Times New Roman" w:cs="Times New Roman"/>
          <w:b/>
        </w:rPr>
        <w:t>Перевозка обучающихся</w:t>
      </w:r>
    </w:p>
    <w:p w:rsidR="00DE19AA" w:rsidRPr="00EA0F69" w:rsidRDefault="00DE19AA" w:rsidP="00DE19AA">
      <w:pPr>
        <w:ind w:firstLine="851"/>
        <w:jc w:val="center"/>
        <w:rPr>
          <w:rFonts w:ascii="Times New Roman" w:hAnsi="Times New Roman" w:cs="Times New Roman"/>
          <w:b/>
        </w:rPr>
      </w:pPr>
    </w:p>
    <w:p w:rsidR="00DE19AA" w:rsidRPr="00EA0F69" w:rsidRDefault="00DE19AA" w:rsidP="00DE19AA">
      <w:pPr>
        <w:autoSpaceDE w:val="0"/>
        <w:autoSpaceDN w:val="0"/>
        <w:adjustRightInd w:val="0"/>
        <w:ind w:firstLine="709"/>
        <w:jc w:val="both"/>
        <w:rPr>
          <w:rFonts w:ascii="Times New Roman" w:hAnsi="Times New Roman" w:cs="Times New Roman"/>
          <w:lang w:bidi="ar-SA"/>
        </w:rPr>
      </w:pPr>
      <w:r w:rsidRPr="00EA0F69">
        <w:rPr>
          <w:rFonts w:ascii="Times New Roman CYR" w:hAnsi="Times New Roman CYR" w:cs="Times New Roman CYR"/>
          <w:lang w:bidi="ar-SA"/>
        </w:rPr>
        <w:t xml:space="preserve">Во исполнение ч. 2 ст. 40 Федерального закона от 29.12.2012 </w:t>
      </w:r>
      <w:r w:rsidRPr="00EA0F69">
        <w:rPr>
          <w:rFonts w:ascii="Times New Roman" w:hAnsi="Times New Roman" w:cs="Times New Roman"/>
          <w:lang w:bidi="ar-SA"/>
        </w:rPr>
        <w:t>№ 273-</w:t>
      </w:r>
      <w:r w:rsidRPr="00EA0F69">
        <w:rPr>
          <w:rFonts w:ascii="Times New Roman CYR" w:hAnsi="Times New Roman CYR" w:cs="Times New Roman CYR"/>
          <w:lang w:bidi="ar-SA"/>
        </w:rPr>
        <w:t xml:space="preserve">ФЗ </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Об образовании в Российской Федерации</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 xml:space="preserve"> в Ардатовском муниципальном округе организована бесплатная перевозка обучающихся, проживающих в населенных пунктах округа, в муниципальные общеобразовательные организации, реализующие основные общеобразовательные программы, до общеобразовательных организаций и обратно. Перевозка обучающихся организована в соответствии с Федеральным законом от 10.12.1995 </w:t>
      </w:r>
      <w:r w:rsidRPr="00EA0F69">
        <w:rPr>
          <w:rFonts w:ascii="Times New Roman" w:hAnsi="Times New Roman" w:cs="Times New Roman"/>
          <w:lang w:bidi="ar-SA"/>
        </w:rPr>
        <w:t>№ 196-</w:t>
      </w:r>
      <w:r w:rsidRPr="00EA0F69">
        <w:rPr>
          <w:rFonts w:ascii="Times New Roman CYR" w:hAnsi="Times New Roman CYR" w:cs="Times New Roman CYR"/>
          <w:lang w:bidi="ar-SA"/>
        </w:rPr>
        <w:t xml:space="preserve">ФЗ (ред. от 29.11.2021) </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О безопасности дорожного движения</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 xml:space="preserve">, постановлением Правительства Российской Федерации от 23 сентября </w:t>
      </w:r>
      <w:r w:rsidRPr="00EA0F69">
        <w:rPr>
          <w:rFonts w:ascii="Times New Roman" w:hAnsi="Times New Roman" w:cs="Times New Roman"/>
          <w:lang w:bidi="ar-SA"/>
        </w:rPr>
        <w:t xml:space="preserve">2020 </w:t>
      </w:r>
      <w:r w:rsidRPr="00EA0F69">
        <w:rPr>
          <w:rFonts w:ascii="Times New Roman CYR" w:hAnsi="Times New Roman CYR" w:cs="Times New Roman CYR"/>
          <w:lang w:bidi="ar-SA"/>
        </w:rPr>
        <w:t xml:space="preserve">г. </w:t>
      </w:r>
      <w:r w:rsidRPr="00EA0F69">
        <w:rPr>
          <w:rFonts w:ascii="Times New Roman" w:hAnsi="Times New Roman" w:cs="Times New Roman"/>
          <w:lang w:bidi="ar-SA"/>
        </w:rPr>
        <w:t xml:space="preserve">№ 1527 </w:t>
      </w:r>
      <w:r w:rsidR="0017784E" w:rsidRPr="00EA0F69">
        <w:rPr>
          <w:rFonts w:ascii="Times New Roman" w:hAnsi="Times New Roman" w:cs="Times New Roman"/>
          <w:lang w:bidi="ar-SA"/>
        </w:rPr>
        <w:t>"</w:t>
      </w:r>
      <w:r w:rsidRPr="00EA0F69">
        <w:rPr>
          <w:rFonts w:ascii="Times New Roman CYR" w:hAnsi="Times New Roman CYR" w:cs="Times New Roman CYR"/>
          <w:lang w:bidi="ar-SA"/>
        </w:rPr>
        <w:t>Об утверждении Правил организованной перевозки группы детей автобусами</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 xml:space="preserve">, постановлением администрации Ардатовского муниципального района Нижегородской области от 24.02.2021 </w:t>
      </w:r>
      <w:r w:rsidRPr="00EA0F69">
        <w:rPr>
          <w:rFonts w:ascii="Times New Roman" w:hAnsi="Times New Roman" w:cs="Times New Roman"/>
          <w:lang w:bidi="ar-SA"/>
        </w:rPr>
        <w:t xml:space="preserve">№ 107 </w:t>
      </w:r>
      <w:r w:rsidR="0017784E" w:rsidRPr="00EA0F69">
        <w:rPr>
          <w:rFonts w:ascii="Times New Roman" w:hAnsi="Times New Roman" w:cs="Times New Roman"/>
          <w:lang w:bidi="ar-SA"/>
        </w:rPr>
        <w:t>"</w:t>
      </w:r>
      <w:r w:rsidRPr="00EA0F69">
        <w:rPr>
          <w:rFonts w:ascii="Times New Roman CYR" w:hAnsi="Times New Roman CYR" w:cs="Times New Roman CYR"/>
          <w:lang w:bidi="ar-SA"/>
        </w:rPr>
        <w:t>Об утверждении Положения о перевозке детей школьным автобусом в образовательных организациях Ардатовского муниципального района Нижегородской области</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w:t>
      </w:r>
      <w:r w:rsidRPr="00EA0F69">
        <w:rPr>
          <w:rFonts w:ascii="Times New Roman" w:hAnsi="Times New Roman" w:cs="Times New Roman"/>
          <w:lang w:bidi="ar-SA"/>
        </w:rPr>
        <w:t xml:space="preserve"> </w:t>
      </w:r>
    </w:p>
    <w:p w:rsidR="00DE19AA" w:rsidRPr="00EA0F69" w:rsidRDefault="00DE19AA" w:rsidP="00DE19AA">
      <w:pPr>
        <w:autoSpaceDE w:val="0"/>
        <w:autoSpaceDN w:val="0"/>
        <w:adjustRightInd w:val="0"/>
        <w:ind w:firstLine="709"/>
        <w:jc w:val="both"/>
        <w:rPr>
          <w:rFonts w:ascii="Times New Roman CYR" w:hAnsi="Times New Roman CYR" w:cs="Times New Roman CYR"/>
          <w:szCs w:val="28"/>
          <w:lang w:bidi="ar-SA"/>
        </w:rPr>
      </w:pPr>
      <w:r w:rsidRPr="00EA0F69">
        <w:rPr>
          <w:rFonts w:ascii="Times New Roman CYR" w:hAnsi="Times New Roman CYR" w:cs="Times New Roman CYR"/>
          <w:lang w:bidi="ar-SA"/>
        </w:rPr>
        <w:t xml:space="preserve">Обеспечение государственных гарантий доступности образования в Ардатовском муниципальном округе осуществляется посредством специализированных транспортных средств (автобусы, соответствующие ГОСТ </w:t>
      </w:r>
      <w:r w:rsidRPr="00EA0F69">
        <w:rPr>
          <w:rFonts w:ascii="Times New Roman" w:hAnsi="Times New Roman" w:cs="Times New Roman"/>
          <w:lang w:bidi="ar-SA"/>
        </w:rPr>
        <w:t xml:space="preserve">33552-2015. </w:t>
      </w:r>
      <w:r w:rsidRPr="00EA0F69">
        <w:rPr>
          <w:rFonts w:ascii="Times New Roman CYR" w:hAnsi="Times New Roman CYR" w:cs="Times New Roman CYR"/>
          <w:lang w:bidi="ar-SA"/>
        </w:rPr>
        <w:t xml:space="preserve">Межгосударственный стандарт. Автобусы для перевозки детей), принадлежащих на праве собственности 8 школам округа. 7 школьных автобусов ПАЗ </w:t>
      </w:r>
      <w:r w:rsidRPr="00EA0F69">
        <w:rPr>
          <w:rFonts w:ascii="Times New Roman" w:hAnsi="Times New Roman" w:cs="Times New Roman"/>
          <w:lang w:bidi="ar-SA"/>
        </w:rPr>
        <w:t xml:space="preserve">– 32053-70 </w:t>
      </w:r>
      <w:r w:rsidRPr="00EA0F69">
        <w:rPr>
          <w:rFonts w:ascii="Times New Roman CYR" w:hAnsi="Times New Roman CYR" w:cs="Times New Roman CYR"/>
          <w:lang w:bidi="ar-SA"/>
        </w:rPr>
        <w:t xml:space="preserve">и 6 микроавтобусов ГАЗ 3221 перевозят 14,3% (286) учащихся из 34 населённых пунктов округа по 20 школьным маршрутам. </w:t>
      </w:r>
      <w:r w:rsidRPr="00EA0F69">
        <w:rPr>
          <w:rFonts w:ascii="Times New Roman CYR" w:hAnsi="Times New Roman CYR" w:cs="Times New Roman CYR"/>
          <w:szCs w:val="28"/>
          <w:lang w:bidi="ar-SA"/>
        </w:rPr>
        <w:t xml:space="preserve">В рамках Распоряжения Правительства Российской Федерации от 18 июля 2024 г. </w:t>
      </w:r>
      <w:r w:rsidRPr="00EA0F69">
        <w:rPr>
          <w:rFonts w:ascii="Times New Roman" w:hAnsi="Times New Roman" w:cs="Times New Roman"/>
          <w:sz w:val="22"/>
          <w:szCs w:val="28"/>
          <w:lang w:bidi="ar-SA"/>
        </w:rPr>
        <w:t>№ 1899-</w:t>
      </w:r>
      <w:r w:rsidRPr="00EA0F69">
        <w:rPr>
          <w:rFonts w:ascii="Times New Roman CYR" w:hAnsi="Times New Roman CYR" w:cs="Times New Roman CYR"/>
          <w:szCs w:val="28"/>
          <w:lang w:bidi="ar-SA"/>
        </w:rPr>
        <w:t>р, в целях обновления парка школьных автобусов МБОУ АСШ № 1 и МБОУ Михеевская ОШ получили новые автобусы НАЗ для осуществления регулярных перевозок обучающихся.</w:t>
      </w:r>
    </w:p>
    <w:p w:rsidR="00DE19AA" w:rsidRPr="00EA0F69" w:rsidRDefault="00DE19AA" w:rsidP="00DE19AA">
      <w:pPr>
        <w:autoSpaceDE w:val="0"/>
        <w:autoSpaceDN w:val="0"/>
        <w:adjustRightInd w:val="0"/>
        <w:ind w:firstLine="709"/>
        <w:jc w:val="both"/>
        <w:rPr>
          <w:rFonts w:ascii="Times New Roman CYR" w:hAnsi="Times New Roman CYR" w:cs="Times New Roman CYR"/>
          <w:lang w:bidi="ar-SA"/>
        </w:rPr>
      </w:pPr>
      <w:r w:rsidRPr="00EA0F69">
        <w:rPr>
          <w:rFonts w:ascii="Times New Roman CYR" w:hAnsi="Times New Roman CYR" w:cs="Times New Roman CYR"/>
          <w:lang w:bidi="ar-SA"/>
        </w:rPr>
        <w:t xml:space="preserve">Каждый маршрут перевозки обучающихся до общеобразовательного учреждения и обратно к месту проживания имеет схему, согласованную с отделом ГИБДД, проходит комиссионное обследование 2 раза в год на состояние дорожных условий, о чем свидетельствуют акты обследования маршрута. Протяженность школьных маршрутов составляет от 5 до 32 км от базовых школ округа. Общая протяженность школьных маршрутов до общеобразовательных организаций и обратно составляет </w:t>
      </w:r>
      <w:r w:rsidRPr="00EA0F69">
        <w:rPr>
          <w:rFonts w:ascii="Times New Roman" w:hAnsi="Times New Roman" w:cs="Times New Roman"/>
          <w:lang w:bidi="ar-SA"/>
        </w:rPr>
        <w:t xml:space="preserve">544 </w:t>
      </w:r>
      <w:r w:rsidRPr="00EA0F69">
        <w:rPr>
          <w:rFonts w:ascii="Times New Roman CYR" w:hAnsi="Times New Roman CYR" w:cs="Times New Roman CYR"/>
          <w:lang w:bidi="ar-SA"/>
        </w:rPr>
        <w:t>км в день.</w:t>
      </w:r>
    </w:p>
    <w:p w:rsidR="00DE19AA" w:rsidRPr="00EA0F69" w:rsidRDefault="00DE19AA" w:rsidP="00DE19AA">
      <w:pPr>
        <w:autoSpaceDE w:val="0"/>
        <w:autoSpaceDN w:val="0"/>
        <w:adjustRightInd w:val="0"/>
        <w:ind w:firstLine="709"/>
        <w:jc w:val="both"/>
        <w:rPr>
          <w:rFonts w:ascii="Times New Roman CYR" w:hAnsi="Times New Roman CYR" w:cs="Times New Roman CYR"/>
          <w:lang w:bidi="ar-SA"/>
        </w:rPr>
      </w:pPr>
      <w:r w:rsidRPr="00EA0F69">
        <w:rPr>
          <w:rFonts w:ascii="Times New Roman CYR" w:hAnsi="Times New Roman CYR" w:cs="Times New Roman CYR"/>
          <w:lang w:bidi="ar-SA"/>
        </w:rPr>
        <w:t>Кроме специализированных школьных автобусов в МБОУ Мухтоловская основная школа имеется автобус ПАЗ - 32053, принадлежащий школе на праве собственности, для организованных перевозок групп детей при реализации внеурочной деятельности и дополнительного образования детей, туристско-экскурсионных, развлекательных, спортивных и иных культурно-массовых мероприятий.</w:t>
      </w:r>
    </w:p>
    <w:p w:rsidR="00DE19AA" w:rsidRPr="00EA0F69" w:rsidRDefault="00DE19AA" w:rsidP="00DE19AA">
      <w:pPr>
        <w:autoSpaceDE w:val="0"/>
        <w:autoSpaceDN w:val="0"/>
        <w:adjustRightInd w:val="0"/>
        <w:ind w:firstLine="709"/>
        <w:jc w:val="both"/>
        <w:rPr>
          <w:rFonts w:ascii="Times New Roman CYR" w:hAnsi="Times New Roman CYR" w:cs="Times New Roman CYR"/>
          <w:lang w:bidi="ar-SA"/>
        </w:rPr>
      </w:pPr>
      <w:r w:rsidRPr="00EA0F69">
        <w:rPr>
          <w:rFonts w:ascii="Times New Roman CYR" w:hAnsi="Times New Roman CYR" w:cs="Times New Roman CYR"/>
          <w:lang w:bidi="ar-SA"/>
        </w:rPr>
        <w:t>В управлении образования регулярно ведутся реестры школьных автобусов, школьных водителей и школьных маршрутов по формам, утвержденным УГИБДД, которые обновляются 2 раза в год.</w:t>
      </w:r>
    </w:p>
    <w:p w:rsidR="00DE19AA" w:rsidRPr="00EA0F69" w:rsidRDefault="00DE19AA" w:rsidP="00DE19AA">
      <w:pPr>
        <w:autoSpaceDE w:val="0"/>
        <w:autoSpaceDN w:val="0"/>
        <w:adjustRightInd w:val="0"/>
        <w:ind w:firstLine="709"/>
        <w:jc w:val="both"/>
        <w:rPr>
          <w:rFonts w:ascii="Times New Roman CYR" w:hAnsi="Times New Roman CYR" w:cs="Times New Roman CYR"/>
          <w:lang w:bidi="ar-SA"/>
        </w:rPr>
      </w:pPr>
      <w:r w:rsidRPr="00EA0F69">
        <w:rPr>
          <w:rFonts w:ascii="Times New Roman CYR" w:hAnsi="Times New Roman CYR" w:cs="Times New Roman CYR"/>
          <w:lang w:bidi="ar-SA"/>
        </w:rPr>
        <w:t xml:space="preserve">На организацию бесплатной перевозки обучающихся в рамках муниципальной программы </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Развитие образования в Ардатовском муниципальном округе Нижегородской области</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 xml:space="preserve"> на 2025 год выделялось более 13 миллионов рублей. Основное мероприятие подпрограммы направлено на поддержание в технически исправном состоянии автобусного парка, эффективное функционирование системы спутниковой навигации ГЛОНАСС или ГЛОНАСС/GPS, которой оборудован каждый из  школьных автобусов. Все школьные автобусы, 2 раза в год проходят технический осмотр, оформляют страховые полисы ОСАГО, подключены к Региональному навигационно-информационному центру Нижегородской области </w:t>
      </w:r>
      <w:r w:rsidRPr="00EA0F69">
        <w:rPr>
          <w:rFonts w:ascii="Times New Roman" w:hAnsi="Times New Roman" w:cs="Times New Roman"/>
          <w:lang w:bidi="ar-SA"/>
        </w:rPr>
        <w:t>(</w:t>
      </w:r>
      <w:r w:rsidRPr="00EA0F69">
        <w:rPr>
          <w:rFonts w:ascii="Times New Roman CYR" w:hAnsi="Times New Roman CYR" w:cs="Times New Roman CYR"/>
          <w:lang w:bidi="ar-SA"/>
        </w:rPr>
        <w:t xml:space="preserve">далее РНИЦ) и мониторингу </w:t>
      </w:r>
      <w:r w:rsidRPr="00EA0F69">
        <w:rPr>
          <w:rFonts w:ascii="Times New Roman CYR" w:hAnsi="Times New Roman CYR" w:cs="Times New Roman CYR"/>
          <w:lang w:bidi="ar-SA"/>
        </w:rPr>
        <w:lastRenderedPageBreak/>
        <w:t xml:space="preserve">транспортных средств в ООО </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Глонасс</w:t>
      </w:r>
      <w:r w:rsidR="0017784E" w:rsidRPr="00EA0F69">
        <w:rPr>
          <w:rFonts w:ascii="Times New Roman CYR" w:hAnsi="Times New Roman CYR" w:cs="Times New Roman CYR"/>
          <w:lang w:bidi="ar-SA"/>
        </w:rPr>
        <w:t>"</w:t>
      </w:r>
      <w:r w:rsidRPr="00EA0F69">
        <w:rPr>
          <w:rFonts w:ascii="Times New Roman CYR" w:hAnsi="Times New Roman CYR" w:cs="Times New Roman CYR"/>
          <w:lang w:bidi="ar-SA"/>
        </w:rPr>
        <w:t xml:space="preserve">. </w:t>
      </w:r>
    </w:p>
    <w:p w:rsidR="00DE19AA" w:rsidRPr="00EA0F69" w:rsidRDefault="00DE19AA" w:rsidP="00DE19AA">
      <w:pPr>
        <w:autoSpaceDE w:val="0"/>
        <w:autoSpaceDN w:val="0"/>
        <w:adjustRightInd w:val="0"/>
        <w:ind w:firstLine="709"/>
        <w:jc w:val="both"/>
        <w:rPr>
          <w:rFonts w:ascii="Times New Roman CYR" w:hAnsi="Times New Roman CYR" w:cs="Times New Roman CYR"/>
          <w:lang w:bidi="ar-SA"/>
        </w:rPr>
      </w:pPr>
      <w:r w:rsidRPr="00EA0F69">
        <w:rPr>
          <w:rFonts w:ascii="Times New Roman CYR" w:hAnsi="Times New Roman CYR" w:cs="Times New Roman CYR"/>
          <w:lang w:bidi="ar-SA"/>
        </w:rPr>
        <w:t xml:space="preserve">Ежегодно водители школьных автобусов повышают свою квалификацию по </w:t>
      </w:r>
      <w:r w:rsidRPr="00EA0F69">
        <w:rPr>
          <w:rFonts w:ascii="Times New Roman" w:hAnsi="Times New Roman" w:cs="Times New Roman"/>
          <w:lang w:bidi="ar-SA"/>
        </w:rPr>
        <w:t>20-</w:t>
      </w:r>
      <w:r w:rsidRPr="00EA0F69">
        <w:rPr>
          <w:rFonts w:ascii="Times New Roman CYR" w:hAnsi="Times New Roman CYR" w:cs="Times New Roman CYR"/>
          <w:lang w:bidi="ar-SA"/>
        </w:rPr>
        <w:t>ти часовой программе. В ноябре 2025 года проведено очередное обучение водительского состава с получением свидетельства о повышении квалификации.</w:t>
      </w:r>
    </w:p>
    <w:p w:rsidR="00DE19AA" w:rsidRPr="00EA0F69" w:rsidRDefault="00DE19AA" w:rsidP="00DE19AA">
      <w:pPr>
        <w:ind w:firstLine="851"/>
        <w:jc w:val="both"/>
      </w:pPr>
      <w:r w:rsidRPr="00EA0F69">
        <w:rPr>
          <w:rFonts w:ascii="Times New Roman CYR" w:hAnsi="Times New Roman CYR" w:cs="Times New Roman CYR"/>
          <w:lang w:bidi="ar-SA"/>
        </w:rPr>
        <w:t>В каждой общеобразовательной организации округа к началу учебного года издаются приказы об организации перевозки обучающихся, назначаются ответственные лица за обеспечение безопасности дорожного движения, прошедшие профессиональную переподготовку в соответствии с действующим законодательством и получившие диплом установленного образца, утверждаются маршруты движения школьных автобусов, списки обучающихся, нуждающихся в подвозе, назначаются сопровождающие лица.</w:t>
      </w:r>
      <w:r w:rsidRPr="00EA0F69">
        <w:t xml:space="preserve"> </w:t>
      </w:r>
    </w:p>
    <w:p w:rsidR="00DE19AA" w:rsidRPr="00EA0F69" w:rsidRDefault="00DE19AA" w:rsidP="00DE19AA">
      <w:pPr>
        <w:ind w:firstLine="851"/>
        <w:jc w:val="center"/>
        <w:rPr>
          <w:rFonts w:ascii="Times New Roman" w:hAnsi="Times New Roman" w:cs="Times New Roman"/>
          <w:b/>
        </w:rPr>
      </w:pPr>
    </w:p>
    <w:p w:rsidR="00DE19AA" w:rsidRPr="00EA0F69" w:rsidRDefault="00DE19AA" w:rsidP="00DE19AA">
      <w:pPr>
        <w:ind w:firstLine="851"/>
        <w:jc w:val="center"/>
        <w:rPr>
          <w:rFonts w:ascii="Times New Roman" w:hAnsi="Times New Roman" w:cs="Times New Roman"/>
          <w:b/>
        </w:rPr>
      </w:pPr>
      <w:r w:rsidRPr="00EA0F69">
        <w:rPr>
          <w:rFonts w:ascii="Times New Roman" w:hAnsi="Times New Roman" w:cs="Times New Roman"/>
          <w:b/>
        </w:rPr>
        <w:t>Предупреждение детского травматизма</w:t>
      </w:r>
    </w:p>
    <w:p w:rsidR="00DE19AA" w:rsidRPr="00EA0F69" w:rsidRDefault="00DE19AA" w:rsidP="00DE19AA">
      <w:pPr>
        <w:ind w:firstLine="851"/>
        <w:jc w:val="center"/>
        <w:rPr>
          <w:rFonts w:ascii="Times New Roman" w:hAnsi="Times New Roman" w:cs="Times New Roman"/>
          <w:b/>
        </w:rPr>
      </w:pPr>
    </w:p>
    <w:p w:rsidR="00DE19AA" w:rsidRPr="00EA0F69" w:rsidRDefault="00DE19AA" w:rsidP="00DE19AA">
      <w:pPr>
        <w:ind w:firstLine="851"/>
        <w:jc w:val="both"/>
        <w:rPr>
          <w:rFonts w:ascii="Times New Roman" w:hAnsi="Times New Roman"/>
        </w:rPr>
      </w:pPr>
      <w:r w:rsidRPr="00EA0F69">
        <w:rPr>
          <w:rFonts w:ascii="Times New Roman" w:hAnsi="Times New Roman"/>
        </w:rPr>
        <w:t>Особое внимание в работе образовательных организаций уделяется профилактике детского травматизма.</w:t>
      </w:r>
    </w:p>
    <w:p w:rsidR="00DE19AA" w:rsidRPr="00EA0F69" w:rsidRDefault="00DE19AA" w:rsidP="00DE19AA">
      <w:pPr>
        <w:ind w:firstLine="851"/>
        <w:jc w:val="both"/>
        <w:rPr>
          <w:rFonts w:ascii="Times New Roman" w:hAnsi="Times New Roman" w:cs="Times New Roman"/>
        </w:rPr>
      </w:pPr>
      <w:r w:rsidRPr="00EA0F69">
        <w:rPr>
          <w:rFonts w:ascii="Times New Roman" w:hAnsi="Times New Roman" w:cs="Times New Roman"/>
        </w:rPr>
        <w:t>В 2025 – 2026 учебном году во время образовательного процесса зафиксировано 6  несчастных случаев с обучающимися. Анализ детского травматизма во время образовательного процесса показывает, что несчастные случаи из года в год происходят в школах на переменах, занятиях физической культурой и спортивных соревнованиях. В ходе расследования произошедших несчастных случаев с обучающимися выявлено, что ослабление контроля за поведением обучающихся со стороны дежурных администраций школ и педагогических работников стало одной из основных причин роста данного показателя.</w:t>
      </w:r>
    </w:p>
    <w:p w:rsidR="00DE19AA" w:rsidRPr="00EA0F69" w:rsidRDefault="00DE19AA" w:rsidP="00DE19AA">
      <w:pPr>
        <w:ind w:firstLine="851"/>
        <w:jc w:val="both"/>
      </w:pPr>
    </w:p>
    <w:p w:rsidR="00DE19AA" w:rsidRPr="00EA0F69" w:rsidRDefault="00DE19AA" w:rsidP="00DE19AA">
      <w:pPr>
        <w:pStyle w:val="ad"/>
        <w:tabs>
          <w:tab w:val="num" w:pos="0"/>
        </w:tabs>
        <w:ind w:left="0" w:firstLine="851"/>
        <w:jc w:val="center"/>
        <w:rPr>
          <w:rFonts w:ascii="Times New Roman" w:hAnsi="Times New Roman" w:cs="Times New Roman"/>
          <w:b/>
          <w:lang w:val="ru-RU"/>
        </w:rPr>
      </w:pPr>
      <w:r w:rsidRPr="00EA0F69">
        <w:rPr>
          <w:rFonts w:ascii="Times New Roman" w:hAnsi="Times New Roman" w:cs="Times New Roman"/>
          <w:b/>
          <w:lang w:val="ru-RU"/>
        </w:rPr>
        <w:t>Охрана труда</w:t>
      </w:r>
    </w:p>
    <w:p w:rsidR="00DE19AA" w:rsidRPr="00EA0F69" w:rsidRDefault="00DE19AA" w:rsidP="00DE19AA">
      <w:pPr>
        <w:pStyle w:val="ad"/>
        <w:tabs>
          <w:tab w:val="num" w:pos="0"/>
        </w:tabs>
        <w:ind w:left="0" w:firstLine="851"/>
        <w:jc w:val="center"/>
        <w:rPr>
          <w:rFonts w:ascii="Times New Roman" w:hAnsi="Times New Roman" w:cs="Times New Roman"/>
          <w:b/>
          <w:lang w:val="ru-RU"/>
        </w:rPr>
      </w:pPr>
    </w:p>
    <w:p w:rsidR="00DE19AA" w:rsidRPr="00EA0F69" w:rsidRDefault="00DE19AA" w:rsidP="00DE19AA">
      <w:pPr>
        <w:shd w:val="clear" w:color="auto" w:fill="FFFFFF"/>
        <w:ind w:firstLine="851"/>
        <w:jc w:val="both"/>
        <w:rPr>
          <w:rFonts w:ascii="Times New Roman" w:hAnsi="Times New Roman" w:cs="Times New Roman"/>
        </w:rPr>
      </w:pPr>
      <w:r w:rsidRPr="00EA0F69">
        <w:rPr>
          <w:rFonts w:ascii="Times New Roman" w:hAnsi="Times New Roman" w:cs="Times New Roman"/>
        </w:rPr>
        <w:t xml:space="preserve">Основной </w:t>
      </w:r>
      <w:r w:rsidRPr="00EA0F69">
        <w:rPr>
          <w:rFonts w:ascii="Times New Roman" w:hAnsi="Times New Roman" w:cs="Times New Roman"/>
          <w:bCs/>
          <w:iCs/>
        </w:rPr>
        <w:t>целью</w:t>
      </w:r>
      <w:r w:rsidRPr="00EA0F69">
        <w:rPr>
          <w:rFonts w:ascii="Times New Roman" w:hAnsi="Times New Roman" w:cs="Times New Roman"/>
        </w:rPr>
        <w:t xml:space="preserve"> работы в области охраны труда является создание и обеспечение здоровых и безопасных условий труда и образовательного процесса.</w:t>
      </w:r>
    </w:p>
    <w:p w:rsidR="00DE19AA" w:rsidRPr="00EA0F69" w:rsidRDefault="00DE19AA" w:rsidP="00DE19AA">
      <w:pPr>
        <w:shd w:val="clear" w:color="auto" w:fill="FFFFFF"/>
        <w:ind w:firstLine="851"/>
        <w:jc w:val="both"/>
        <w:rPr>
          <w:rFonts w:ascii="Times New Roman" w:hAnsi="Times New Roman" w:cs="Times New Roman"/>
        </w:rPr>
      </w:pPr>
      <w:r w:rsidRPr="00EA0F69">
        <w:rPr>
          <w:rFonts w:ascii="Times New Roman" w:hAnsi="Times New Roman" w:cs="Times New Roman"/>
        </w:rPr>
        <w:t>В Ардатовском муниципальном округе  25 учреждений образования осуществляют трудовую деятельность 592 работника.</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5"/>
        <w:gridCol w:w="3485"/>
        <w:gridCol w:w="3486"/>
      </w:tblGrid>
      <w:tr w:rsidR="00DE19AA" w:rsidRPr="00EA0F69" w:rsidTr="00EA0F69">
        <w:tc>
          <w:tcPr>
            <w:tcW w:w="3485" w:type="dxa"/>
          </w:tcPr>
          <w:p w:rsidR="00DE19AA" w:rsidRPr="00EA0F69" w:rsidRDefault="00DE19AA" w:rsidP="00914DA5">
            <w:pPr>
              <w:jc w:val="center"/>
              <w:rPr>
                <w:rFonts w:ascii="Times New Roman" w:hAnsi="Times New Roman" w:cs="Times New Roman"/>
              </w:rPr>
            </w:pPr>
          </w:p>
        </w:tc>
        <w:tc>
          <w:tcPr>
            <w:tcW w:w="3485" w:type="dxa"/>
          </w:tcPr>
          <w:p w:rsidR="00DE19AA" w:rsidRPr="00EA0F69" w:rsidRDefault="00DE19AA" w:rsidP="00914DA5">
            <w:pPr>
              <w:spacing w:before="100" w:beforeAutospacing="1" w:after="100" w:afterAutospacing="1"/>
              <w:jc w:val="center"/>
              <w:rPr>
                <w:rFonts w:ascii="Times New Roman" w:hAnsi="Times New Roman" w:cs="Times New Roman"/>
              </w:rPr>
            </w:pPr>
            <w:r w:rsidRPr="00EA0F69">
              <w:rPr>
                <w:rFonts w:ascii="Times New Roman" w:hAnsi="Times New Roman" w:cs="Times New Roman"/>
              </w:rPr>
              <w:t>Количество учреждений</w:t>
            </w:r>
          </w:p>
        </w:tc>
        <w:tc>
          <w:tcPr>
            <w:tcW w:w="3486" w:type="dxa"/>
          </w:tcPr>
          <w:p w:rsidR="00DE19AA" w:rsidRPr="00EA0F69" w:rsidRDefault="00DE19AA" w:rsidP="00914DA5">
            <w:pPr>
              <w:spacing w:before="100" w:beforeAutospacing="1" w:after="100" w:afterAutospacing="1"/>
              <w:jc w:val="center"/>
              <w:rPr>
                <w:rFonts w:ascii="Times New Roman" w:hAnsi="Times New Roman" w:cs="Times New Roman"/>
              </w:rPr>
            </w:pPr>
            <w:r w:rsidRPr="00EA0F69">
              <w:rPr>
                <w:rFonts w:ascii="Times New Roman" w:hAnsi="Times New Roman" w:cs="Times New Roman"/>
              </w:rPr>
              <w:t>Численность работников</w:t>
            </w:r>
          </w:p>
        </w:tc>
      </w:tr>
      <w:tr w:rsidR="00DE19AA" w:rsidRPr="00EA0F69" w:rsidTr="00EA0F69">
        <w:tc>
          <w:tcPr>
            <w:tcW w:w="3485"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Дошкольное образование</w:t>
            </w:r>
          </w:p>
        </w:tc>
        <w:tc>
          <w:tcPr>
            <w:tcW w:w="3485"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10</w:t>
            </w:r>
          </w:p>
        </w:tc>
        <w:tc>
          <w:tcPr>
            <w:tcW w:w="3486"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218</w:t>
            </w:r>
          </w:p>
        </w:tc>
      </w:tr>
      <w:tr w:rsidR="00DE19AA" w:rsidRPr="00EA0F69" w:rsidTr="00EA0F69">
        <w:tc>
          <w:tcPr>
            <w:tcW w:w="3485"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Общее образование</w:t>
            </w:r>
          </w:p>
        </w:tc>
        <w:tc>
          <w:tcPr>
            <w:tcW w:w="3485"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12</w:t>
            </w:r>
          </w:p>
        </w:tc>
        <w:tc>
          <w:tcPr>
            <w:tcW w:w="3486"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292</w:t>
            </w:r>
          </w:p>
        </w:tc>
      </w:tr>
      <w:tr w:rsidR="00DE19AA" w:rsidRPr="00EA0F69" w:rsidTr="00EA0F69">
        <w:tc>
          <w:tcPr>
            <w:tcW w:w="3485"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Дополнительное образование</w:t>
            </w:r>
          </w:p>
        </w:tc>
        <w:tc>
          <w:tcPr>
            <w:tcW w:w="3485"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3</w:t>
            </w:r>
          </w:p>
        </w:tc>
        <w:tc>
          <w:tcPr>
            <w:tcW w:w="3486"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40</w:t>
            </w:r>
          </w:p>
        </w:tc>
      </w:tr>
      <w:tr w:rsidR="00DE19AA" w:rsidRPr="00EA0F69" w:rsidTr="00EA0F69">
        <w:tc>
          <w:tcPr>
            <w:tcW w:w="3485"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Итого</w:t>
            </w:r>
          </w:p>
        </w:tc>
        <w:tc>
          <w:tcPr>
            <w:tcW w:w="3485"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25</w:t>
            </w:r>
          </w:p>
        </w:tc>
        <w:tc>
          <w:tcPr>
            <w:tcW w:w="3486" w:type="dxa"/>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550</w:t>
            </w:r>
          </w:p>
        </w:tc>
      </w:tr>
    </w:tbl>
    <w:p w:rsidR="00DE19AA" w:rsidRPr="00EA0F69" w:rsidRDefault="00DE19AA" w:rsidP="00DE19AA">
      <w:pPr>
        <w:pStyle w:val="af0"/>
        <w:shd w:val="clear" w:color="auto" w:fill="FFFFFF"/>
        <w:spacing w:before="0" w:beforeAutospacing="0" w:after="0" w:afterAutospacing="0"/>
        <w:ind w:firstLine="851"/>
        <w:jc w:val="both"/>
        <w:rPr>
          <w:color w:val="000000"/>
        </w:rPr>
      </w:pPr>
      <w:r w:rsidRPr="00EA0F69">
        <w:rPr>
          <w:color w:val="000000"/>
        </w:rPr>
        <w:t>Во всех учреждениях образования созданы комиссии по охране труда, разработаны коллективные договоры и трудовые соглашения между работодателями и работниками, регулярно в установленные сроки проводятся медицинские осмотры и мероприятия по предупреждению производственного травматизма.</w:t>
      </w:r>
    </w:p>
    <w:p w:rsidR="00DE19AA" w:rsidRPr="00EA0F69" w:rsidRDefault="00DE19AA" w:rsidP="00DE19AA">
      <w:pPr>
        <w:pStyle w:val="af0"/>
        <w:shd w:val="clear" w:color="auto" w:fill="FFFFFF"/>
        <w:spacing w:before="0" w:beforeAutospacing="0" w:after="0" w:afterAutospacing="0"/>
        <w:ind w:firstLine="851"/>
        <w:jc w:val="both"/>
        <w:rPr>
          <w:color w:val="000000"/>
        </w:rPr>
      </w:pPr>
      <w:r w:rsidRPr="00EA0F69">
        <w:rPr>
          <w:color w:val="000000"/>
        </w:rPr>
        <w:t>Инструкции по охране труда разработаны для различных видов труда и обучения. Своевременно проводятся инструктажи с персоналом и учащимися.</w:t>
      </w:r>
    </w:p>
    <w:p w:rsidR="00DE19AA" w:rsidRPr="00EA0F69" w:rsidRDefault="00DE19AA" w:rsidP="00DE19AA">
      <w:pPr>
        <w:pStyle w:val="af0"/>
        <w:shd w:val="clear" w:color="auto" w:fill="FFFFFF"/>
        <w:spacing w:before="0" w:beforeAutospacing="0" w:after="0" w:afterAutospacing="0"/>
        <w:ind w:firstLine="851"/>
        <w:jc w:val="both"/>
        <w:rPr>
          <w:color w:val="000000"/>
        </w:rPr>
      </w:pPr>
      <w:r w:rsidRPr="00EA0F69">
        <w:rPr>
          <w:color w:val="000000"/>
        </w:rPr>
        <w:t xml:space="preserve">Одним из основных профилактических мероприятий, направленных на сохранение здоровья работников, выявление и профилактику профессиональных заболеваний, является проведение предварительных и периодических медицинских осмотров работников. Все работники проходят медицинские осмотры в установленные сроки и гигиеническую аттестацию. Из 550 работников системы образования гигиеническую аттестацию прошли 395 человек. На проведении медосмотра и гигиеническую аттестацию в 2025 году израсходовано 2 545 445 рублей. </w:t>
      </w:r>
    </w:p>
    <w:p w:rsidR="00DE19AA" w:rsidRPr="00EA0F69" w:rsidRDefault="00DE19AA" w:rsidP="00DE19AA">
      <w:pPr>
        <w:pStyle w:val="af0"/>
        <w:shd w:val="clear" w:color="auto" w:fill="FFFFFF"/>
        <w:spacing w:before="0" w:beforeAutospacing="0" w:after="0" w:afterAutospacing="0"/>
        <w:ind w:firstLine="851"/>
        <w:jc w:val="both"/>
        <w:rPr>
          <w:color w:val="000000"/>
        </w:rPr>
      </w:pPr>
      <w:r w:rsidRPr="00EA0F69">
        <w:rPr>
          <w:color w:val="000000"/>
        </w:rPr>
        <w:t xml:space="preserve">В 2025 году проведена специальная оценка условий труда в образовательных организациях округа на 276–ти рабочих местах на сумму 130 600 рублей с возмещением 20% страховых сумм, перечисленных в СФР на профилактику травматизма. </w:t>
      </w:r>
    </w:p>
    <w:p w:rsidR="00DE19AA" w:rsidRPr="00EA0F69" w:rsidRDefault="00DE19AA" w:rsidP="00DE19AA">
      <w:pPr>
        <w:pStyle w:val="af0"/>
        <w:shd w:val="clear" w:color="auto" w:fill="FFFFFF"/>
        <w:spacing w:before="0" w:beforeAutospacing="0" w:after="0" w:afterAutospacing="0"/>
        <w:ind w:firstLine="851"/>
        <w:jc w:val="both"/>
        <w:rPr>
          <w:color w:val="000000"/>
        </w:rPr>
      </w:pPr>
      <w:r w:rsidRPr="00EA0F69">
        <w:rPr>
          <w:color w:val="000000"/>
        </w:rPr>
        <w:t>Кроме того, в 12 образовательных организациях сделана оценка профессиональных рисков на сумму 98 300 рублей.</w:t>
      </w:r>
    </w:p>
    <w:p w:rsidR="00DE19AA" w:rsidRPr="00EA0F69" w:rsidRDefault="00DE19AA" w:rsidP="00DE19AA">
      <w:pPr>
        <w:pStyle w:val="af0"/>
        <w:shd w:val="clear" w:color="auto" w:fill="FFFFFF"/>
        <w:spacing w:before="0" w:beforeAutospacing="0" w:after="0" w:afterAutospacing="0"/>
        <w:ind w:firstLine="851"/>
        <w:jc w:val="both"/>
        <w:rPr>
          <w:color w:val="000000"/>
        </w:rPr>
      </w:pPr>
      <w:r w:rsidRPr="00EA0F69">
        <w:rPr>
          <w:color w:val="000000"/>
        </w:rPr>
        <w:t>Общие расходы на охрану труда в 2025 году составили 3 067 550 рублей.</w:t>
      </w:r>
    </w:p>
    <w:p w:rsidR="00DE19AA" w:rsidRPr="00EA0F69" w:rsidRDefault="00DE19AA" w:rsidP="00DE19AA">
      <w:pPr>
        <w:jc w:val="center"/>
        <w:rPr>
          <w:rFonts w:ascii="Times New Roman" w:hAnsi="Times New Roman" w:cs="Times New Roman"/>
          <w:b/>
        </w:rPr>
      </w:pPr>
      <w:r w:rsidRPr="00EA0F69">
        <w:rPr>
          <w:rFonts w:ascii="Times New Roman" w:hAnsi="Times New Roman" w:cs="Times New Roman"/>
          <w:b/>
        </w:rPr>
        <w:lastRenderedPageBreak/>
        <w:t xml:space="preserve">Информация </w:t>
      </w:r>
    </w:p>
    <w:p w:rsidR="00DE19AA" w:rsidRPr="00EA0F69" w:rsidRDefault="00DE19AA" w:rsidP="00DE19AA">
      <w:pPr>
        <w:jc w:val="center"/>
        <w:rPr>
          <w:rFonts w:ascii="Times New Roman" w:hAnsi="Times New Roman" w:cs="Times New Roman"/>
          <w:b/>
        </w:rPr>
      </w:pPr>
      <w:r w:rsidRPr="00EA0F69">
        <w:rPr>
          <w:rFonts w:ascii="Times New Roman" w:hAnsi="Times New Roman" w:cs="Times New Roman"/>
          <w:b/>
        </w:rPr>
        <w:t>о проектах, целевых и муниципальных программах, реализуемых</w:t>
      </w:r>
    </w:p>
    <w:p w:rsidR="00DE19AA" w:rsidRPr="00EA0F69" w:rsidRDefault="00DE19AA" w:rsidP="00DE19AA">
      <w:pPr>
        <w:jc w:val="center"/>
        <w:rPr>
          <w:rFonts w:ascii="Times New Roman" w:hAnsi="Times New Roman" w:cs="Times New Roman"/>
          <w:b/>
        </w:rPr>
      </w:pPr>
      <w:r w:rsidRPr="00EA0F69">
        <w:rPr>
          <w:rFonts w:ascii="Times New Roman" w:hAnsi="Times New Roman" w:cs="Times New Roman"/>
          <w:b/>
        </w:rPr>
        <w:t xml:space="preserve"> в образовательных организациях Ардатовского муниципального округа</w:t>
      </w:r>
    </w:p>
    <w:p w:rsidR="00DE19AA" w:rsidRPr="00EA0F69" w:rsidRDefault="00DE19AA" w:rsidP="00DE19AA">
      <w:pPr>
        <w:tabs>
          <w:tab w:val="left" w:pos="1290"/>
        </w:tabs>
        <w:rPr>
          <w:rFonts w:ascii="Times New Roman" w:hAnsi="Times New Roman" w:cs="Times New Roman"/>
          <w:b/>
        </w:rPr>
      </w:pPr>
      <w:r w:rsidRPr="00EA0F69">
        <w:rPr>
          <w:rFonts w:ascii="Times New Roman" w:hAnsi="Times New Roman" w:cs="Times New Roman"/>
          <w:b/>
        </w:rPr>
        <w:tab/>
      </w:r>
    </w:p>
    <w:p w:rsidR="00DE19AA" w:rsidRPr="00EA0F69" w:rsidRDefault="00DE19AA" w:rsidP="00DE19AA">
      <w:pPr>
        <w:pStyle w:val="af0"/>
        <w:spacing w:before="0" w:beforeAutospacing="0" w:after="0" w:afterAutospacing="0"/>
        <w:ind w:firstLine="709"/>
        <w:jc w:val="both"/>
      </w:pPr>
      <w:r w:rsidRPr="00EA0F69">
        <w:rPr>
          <w:color w:val="000000"/>
          <w:szCs w:val="28"/>
        </w:rPr>
        <w:t xml:space="preserve">Для обеспечения государственных гарантий доступности и качества дошкольного, начального, основного, среднего общего и дополнительного образования в Ардатовском муниципальном округе реализуется муниципальная программа </w:t>
      </w:r>
      <w:r w:rsidR="0017784E" w:rsidRPr="00EA0F69">
        <w:t>"</w:t>
      </w:r>
      <w:r w:rsidRPr="00EA0F69">
        <w:t>Развитие образования Ардатовского муниципального округа Нижегородской области</w:t>
      </w:r>
      <w:r w:rsidR="0017784E" w:rsidRPr="00EA0F69">
        <w:t>"</w:t>
      </w:r>
      <w:r w:rsidRPr="00EA0F69">
        <w:t>, утвержденная постановлением администрации Ардатовского муниципального округа Нижегородской области от 17 февраля 2023 года №126 далее – Программа). Программа включает в себя следующие подпрограммы:</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подпрограмма 1 </w:t>
      </w:r>
      <w:r w:rsidR="0017784E" w:rsidRPr="00EA0F69">
        <w:rPr>
          <w:rFonts w:ascii="Times New Roman" w:hAnsi="Times New Roman" w:cs="Times New Roman"/>
        </w:rPr>
        <w:t>"</w:t>
      </w:r>
      <w:r w:rsidRPr="00EA0F69">
        <w:rPr>
          <w:rFonts w:ascii="Times New Roman" w:hAnsi="Times New Roman" w:cs="Times New Roman"/>
        </w:rPr>
        <w:t>Развитие дошкольного образования</w:t>
      </w:r>
      <w:r w:rsidR="0017784E" w:rsidRPr="00EA0F69">
        <w:rPr>
          <w:rFonts w:ascii="Times New Roman" w:hAnsi="Times New Roman" w:cs="Times New Roman"/>
        </w:rPr>
        <w:t>"</w:t>
      </w:r>
      <w:r w:rsidRPr="00EA0F69">
        <w:rPr>
          <w:rFonts w:ascii="Times New Roman" w:hAnsi="Times New Roman" w:cs="Times New Roman"/>
        </w:rPr>
        <w:t xml:space="preserve">; </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подпрограмма 2 </w:t>
      </w:r>
      <w:r w:rsidR="0017784E" w:rsidRPr="00EA0F69">
        <w:rPr>
          <w:rFonts w:ascii="Times New Roman" w:hAnsi="Times New Roman" w:cs="Times New Roman"/>
        </w:rPr>
        <w:t>"</w:t>
      </w:r>
      <w:r w:rsidRPr="00EA0F69">
        <w:rPr>
          <w:rFonts w:ascii="Times New Roman" w:hAnsi="Times New Roman" w:cs="Times New Roman"/>
        </w:rPr>
        <w:t>Развитие общего образования</w:t>
      </w:r>
      <w:r w:rsidR="0017784E" w:rsidRPr="00EA0F69">
        <w:rPr>
          <w:rFonts w:ascii="Times New Roman" w:hAnsi="Times New Roman" w:cs="Times New Roman"/>
        </w:rPr>
        <w:t>"</w:t>
      </w:r>
      <w:r w:rsidRPr="00EA0F69">
        <w:rPr>
          <w:rFonts w:ascii="Times New Roman" w:hAnsi="Times New Roman" w:cs="Times New Roman"/>
        </w:rPr>
        <w:t xml:space="preserve">; </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подпрограмма 3 </w:t>
      </w:r>
      <w:r w:rsidR="0017784E" w:rsidRPr="00EA0F69">
        <w:rPr>
          <w:rFonts w:ascii="Times New Roman" w:hAnsi="Times New Roman" w:cs="Times New Roman"/>
        </w:rPr>
        <w:t>"</w:t>
      </w:r>
      <w:r w:rsidRPr="00EA0F69">
        <w:rPr>
          <w:rFonts w:ascii="Times New Roman" w:hAnsi="Times New Roman" w:cs="Times New Roman"/>
        </w:rPr>
        <w:t>Развитие дополнительного образования и воспитания детей</w:t>
      </w:r>
      <w:r w:rsidR="0017784E" w:rsidRPr="00EA0F69">
        <w:rPr>
          <w:rFonts w:ascii="Times New Roman" w:hAnsi="Times New Roman" w:cs="Times New Roman"/>
        </w:rPr>
        <w:t>"</w:t>
      </w:r>
      <w:r w:rsidRPr="00EA0F69">
        <w:rPr>
          <w:rFonts w:ascii="Times New Roman" w:hAnsi="Times New Roman" w:cs="Times New Roman"/>
        </w:rPr>
        <w:t xml:space="preserve">; </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подпрограмма 4 </w:t>
      </w:r>
      <w:r w:rsidR="0017784E" w:rsidRPr="00EA0F69">
        <w:rPr>
          <w:rFonts w:ascii="Times New Roman" w:hAnsi="Times New Roman" w:cs="Times New Roman"/>
        </w:rPr>
        <w:t>"</w:t>
      </w:r>
      <w:r w:rsidRPr="00EA0F69">
        <w:rPr>
          <w:rFonts w:ascii="Times New Roman" w:hAnsi="Times New Roman" w:cs="Times New Roman"/>
        </w:rPr>
        <w:t>Школьный автобус</w:t>
      </w:r>
      <w:r w:rsidR="0017784E" w:rsidRPr="00EA0F69">
        <w:rPr>
          <w:rFonts w:ascii="Times New Roman" w:hAnsi="Times New Roman" w:cs="Times New Roman"/>
        </w:rPr>
        <w:t>"</w:t>
      </w:r>
      <w:r w:rsidRPr="00EA0F69">
        <w:rPr>
          <w:rFonts w:ascii="Times New Roman" w:hAnsi="Times New Roman" w:cs="Times New Roman"/>
        </w:rPr>
        <w:t xml:space="preserve">; </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подпрограмма 5 </w:t>
      </w:r>
      <w:r w:rsidR="0017784E" w:rsidRPr="00EA0F69">
        <w:rPr>
          <w:rFonts w:ascii="Times New Roman" w:hAnsi="Times New Roman" w:cs="Times New Roman"/>
        </w:rPr>
        <w:t>"</w:t>
      </w:r>
      <w:r w:rsidRPr="00EA0F69">
        <w:rPr>
          <w:rFonts w:ascii="Times New Roman" w:hAnsi="Times New Roman" w:cs="Times New Roman"/>
        </w:rPr>
        <w:t>Пожарная безопасность муниципальных образовательных организаций</w:t>
      </w:r>
      <w:r w:rsidR="0017784E" w:rsidRPr="00EA0F69">
        <w:rPr>
          <w:rFonts w:ascii="Times New Roman" w:hAnsi="Times New Roman" w:cs="Times New Roman"/>
        </w:rPr>
        <w:t>"</w:t>
      </w:r>
      <w:r w:rsidRPr="00EA0F69">
        <w:rPr>
          <w:rFonts w:ascii="Times New Roman" w:hAnsi="Times New Roman" w:cs="Times New Roman"/>
        </w:rPr>
        <w:t>;</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подпрограмма 6 </w:t>
      </w:r>
      <w:r w:rsidR="0017784E" w:rsidRPr="00EA0F69">
        <w:rPr>
          <w:rFonts w:ascii="Times New Roman" w:hAnsi="Times New Roman" w:cs="Times New Roman"/>
        </w:rPr>
        <w:t>"</w:t>
      </w:r>
      <w:r w:rsidRPr="00EA0F69">
        <w:rPr>
          <w:rFonts w:ascii="Times New Roman" w:hAnsi="Times New Roman" w:cs="Times New Roman"/>
        </w:rPr>
        <w:t>Развитие системы отдыха и оздоровления детей и молодежи</w:t>
      </w:r>
      <w:r w:rsidR="0017784E" w:rsidRPr="00EA0F69">
        <w:rPr>
          <w:rFonts w:ascii="Times New Roman" w:hAnsi="Times New Roman" w:cs="Times New Roman"/>
        </w:rPr>
        <w:t>"</w:t>
      </w:r>
      <w:r w:rsidRPr="00EA0F69">
        <w:rPr>
          <w:rFonts w:ascii="Times New Roman" w:hAnsi="Times New Roman" w:cs="Times New Roman"/>
        </w:rPr>
        <w:t xml:space="preserve">; </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подпрограмма 7 </w:t>
      </w:r>
      <w:r w:rsidR="0017784E" w:rsidRPr="00EA0F69">
        <w:rPr>
          <w:rFonts w:ascii="Times New Roman" w:hAnsi="Times New Roman" w:cs="Times New Roman"/>
        </w:rPr>
        <w:t>"</w:t>
      </w:r>
      <w:r w:rsidRPr="00EA0F69">
        <w:rPr>
          <w:rFonts w:ascii="Times New Roman" w:hAnsi="Times New Roman" w:cs="Times New Roman"/>
        </w:rPr>
        <w:t>Обеспечение реализации муниципальной программы</w:t>
      </w:r>
      <w:r w:rsidR="0017784E" w:rsidRPr="00EA0F69">
        <w:rPr>
          <w:rFonts w:ascii="Times New Roman" w:hAnsi="Times New Roman" w:cs="Times New Roman"/>
        </w:rPr>
        <w:t>"</w:t>
      </w:r>
      <w:r w:rsidRPr="00EA0F69">
        <w:rPr>
          <w:rFonts w:ascii="Times New Roman" w:hAnsi="Times New Roman" w:cs="Times New Roman"/>
        </w:rPr>
        <w:t xml:space="preserve">; </w:t>
      </w:r>
    </w:p>
    <w:p w:rsidR="00DE19AA" w:rsidRPr="00EA0F69" w:rsidRDefault="00DE19AA" w:rsidP="00DE19AA">
      <w:pPr>
        <w:pStyle w:val="af0"/>
        <w:spacing w:before="0" w:beforeAutospacing="0" w:after="0" w:afterAutospacing="0"/>
        <w:ind w:firstLine="709"/>
        <w:jc w:val="both"/>
      </w:pPr>
      <w:r w:rsidRPr="00EA0F69">
        <w:t xml:space="preserve">подпрограмма 8 </w:t>
      </w:r>
      <w:r w:rsidR="0017784E" w:rsidRPr="00EA0F69">
        <w:t>"</w:t>
      </w:r>
      <w:r w:rsidRPr="00EA0F69">
        <w:t>Развитие системы оценки качества образования и информационной прозрачности системы образования</w:t>
      </w:r>
      <w:r w:rsidR="0017784E" w:rsidRPr="00EA0F69">
        <w:t>"</w:t>
      </w:r>
      <w:r w:rsidRPr="00EA0F69">
        <w:t>.</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Основной целью муниципальной программы </w:t>
      </w:r>
      <w:r w:rsidR="0017784E" w:rsidRPr="00EA0F69">
        <w:rPr>
          <w:rFonts w:ascii="Times New Roman" w:hAnsi="Times New Roman" w:cs="Times New Roman"/>
        </w:rPr>
        <w:t>"</w:t>
      </w:r>
      <w:r w:rsidRPr="00EA0F69">
        <w:rPr>
          <w:rFonts w:ascii="Times New Roman" w:hAnsi="Times New Roman" w:cs="Times New Roman"/>
        </w:rPr>
        <w:t>Развитие образования в Ардатовском муниципальном округе Нижегородской области</w:t>
      </w:r>
      <w:r w:rsidR="0017784E" w:rsidRPr="00EA0F69">
        <w:rPr>
          <w:rFonts w:ascii="Times New Roman" w:hAnsi="Times New Roman" w:cs="Times New Roman"/>
        </w:rPr>
        <w:t>"</w:t>
      </w:r>
      <w:r w:rsidRPr="00EA0F69">
        <w:rPr>
          <w:rFonts w:ascii="Times New Roman" w:hAnsi="Times New Roman" w:cs="Times New Roman"/>
        </w:rPr>
        <w:t xml:space="preserve"> является повышение доступности, эффективности и качества образования, реализация потенциала каждого человека, развитие его талантов, воспитание патриотичной и социально ответственной личности.</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Для достижения указанной цели муниципальной программы предусмотрено решение следующих задач:</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обеспечить совершенствование содержания и технологий образования, создание в системе дошкольного образования равных возможностей в получении качественного образования для всех категорий детей, в том числе детей-инвалидов и детей с ограниченными возможностями здоровья;</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реализовать меры социальной поддержки, направленные на повышение доступности дошкольного образования;</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развивать материально-техническую базу дошкольных образовательных организаций и прилегающих территорий, обеспечить безопасные условия для образования и воспитания детей в дошкольных образовательных организациях;</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-обеспечить получение качественного общего образования в условиях, отвечающих современным требованиям, независимо от места проживания ребенка и его образовательных потребностей, в том числе за счет внедрения в образовательных организациях, реализующих образовательные программы начального, основного и среднего общего образования, современной и безопасной цифровой образовательной среды;</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продолжить реализацию комплекса мер, направленных на обеспечение безопасности в образовательных организациях;</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создать условия для укрепления здоровья школьников и поддержки семей с детьми, включающие продолжение работы по организации качественного бесплатного горячего питания для всех учеников 1 - 4 классов, обучающихся с ограниченными возможностями здоровья и льготных категорий обучающихся;</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 создать условия для повышения уровня профессионализма педагогических работников и управленческих кадров, эффективности их работы, активной вовлеченности в профессиональную деятельность; </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 - увеличить охват обучающихся, в том числе с особыми образовательными потребностями, качественными услугами дополнительного образования, в том числе за счет системы получения услуг дополнительного образования на основе персонифицированного финансирования;</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 совершенствовать деятельность школьных спортивных клубов для формирования целостной системы физической культуры и спорта в общеобразовательной организации, </w:t>
      </w:r>
      <w:r w:rsidRPr="00EA0F69">
        <w:rPr>
          <w:rFonts w:ascii="Times New Roman" w:hAnsi="Times New Roman" w:cs="Times New Roman"/>
        </w:rPr>
        <w:lastRenderedPageBreak/>
        <w:t>направленную на физическое воспитание и формирование здорового образа жизни детей и молодежи;</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продолжить решение задач гражданского образования и патриотического воспитания, формирования у обучающихся правовых, культурных и нравственных ценностей, содействия их научной и творческой активности;</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 создать условия для профессионального самоопределения школьников через современные форматы профессиональной ориентации с учетом портала </w:t>
      </w:r>
      <w:r w:rsidR="0017784E" w:rsidRPr="00EA0F69">
        <w:rPr>
          <w:rFonts w:ascii="Times New Roman" w:hAnsi="Times New Roman" w:cs="Times New Roman"/>
        </w:rPr>
        <w:t>"</w:t>
      </w:r>
      <w:r w:rsidRPr="00EA0F69">
        <w:rPr>
          <w:rFonts w:ascii="Times New Roman" w:hAnsi="Times New Roman" w:cs="Times New Roman"/>
        </w:rPr>
        <w:t>Проектория</w:t>
      </w:r>
      <w:r w:rsidR="0017784E" w:rsidRPr="00EA0F69">
        <w:rPr>
          <w:rFonts w:ascii="Times New Roman" w:hAnsi="Times New Roman" w:cs="Times New Roman"/>
        </w:rPr>
        <w:t>"</w:t>
      </w:r>
      <w:r w:rsidRPr="00EA0F69">
        <w:rPr>
          <w:rFonts w:ascii="Times New Roman" w:hAnsi="Times New Roman" w:cs="Times New Roman"/>
        </w:rPr>
        <w:t xml:space="preserve">, проекта </w:t>
      </w:r>
      <w:r w:rsidR="0017784E" w:rsidRPr="00EA0F69">
        <w:rPr>
          <w:rFonts w:ascii="Times New Roman" w:hAnsi="Times New Roman" w:cs="Times New Roman"/>
        </w:rPr>
        <w:t>"</w:t>
      </w:r>
      <w:r w:rsidRPr="00EA0F69">
        <w:rPr>
          <w:rFonts w:ascii="Times New Roman" w:hAnsi="Times New Roman" w:cs="Times New Roman"/>
        </w:rPr>
        <w:t>Билет в будущее</w:t>
      </w:r>
      <w:r w:rsidR="0017784E" w:rsidRPr="00EA0F69">
        <w:rPr>
          <w:rFonts w:ascii="Times New Roman" w:hAnsi="Times New Roman" w:cs="Times New Roman"/>
        </w:rPr>
        <w:t>"</w:t>
      </w:r>
      <w:r w:rsidRPr="00EA0F69">
        <w:rPr>
          <w:rFonts w:ascii="Times New Roman" w:hAnsi="Times New Roman" w:cs="Times New Roman"/>
        </w:rPr>
        <w:t xml:space="preserve">, открытых онлайн-уроков </w:t>
      </w:r>
      <w:r w:rsidR="0017784E" w:rsidRPr="00EA0F69">
        <w:rPr>
          <w:rFonts w:ascii="Times New Roman" w:hAnsi="Times New Roman" w:cs="Times New Roman"/>
        </w:rPr>
        <w:t>"</w:t>
      </w:r>
      <w:r w:rsidRPr="00EA0F69">
        <w:rPr>
          <w:rFonts w:ascii="Times New Roman" w:hAnsi="Times New Roman" w:cs="Times New Roman"/>
        </w:rPr>
        <w:t>Шоу профессий</w:t>
      </w:r>
      <w:r w:rsidR="0017784E" w:rsidRPr="00EA0F69">
        <w:rPr>
          <w:rFonts w:ascii="Times New Roman" w:hAnsi="Times New Roman" w:cs="Times New Roman"/>
        </w:rPr>
        <w:t>"</w:t>
      </w:r>
      <w:r w:rsidRPr="00EA0F69">
        <w:rPr>
          <w:rFonts w:ascii="Times New Roman" w:hAnsi="Times New Roman" w:cs="Times New Roman"/>
        </w:rPr>
        <w:t xml:space="preserve"> и прочих;</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создать гарантированные условия для обеспечения доступности образования, независимо от места проживания ребенка, при организации автобусных перевозок обучающихся в соответствии с требованиями действующего законодательства в области безопасности дорожного движения;</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xml:space="preserve">- обеспечить создание безопасных противопожарных условий для жизни и здоровья всех участников образовательного процесса образовательных организаций Ардатовского муниципального округа Нижегородской области; </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создать условия для полноценного и безопасного отдыха, оздоровления и занятости детей и молодежи в каникулярное время;</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обеспечить мониторинг хода реализации и информационного сопровождения Программы,  анализ процессов и результатов с целью своевременности принятия управленческих решений;</w:t>
      </w:r>
    </w:p>
    <w:p w:rsidR="00DE19AA" w:rsidRPr="00EA0F69" w:rsidRDefault="00DE19AA" w:rsidP="00DE19AA">
      <w:pPr>
        <w:ind w:firstLine="709"/>
        <w:jc w:val="both"/>
        <w:rPr>
          <w:rFonts w:ascii="Times New Roman" w:hAnsi="Times New Roman" w:cs="Times New Roman"/>
        </w:rPr>
      </w:pPr>
      <w:r w:rsidRPr="00EA0F69">
        <w:rPr>
          <w:rFonts w:ascii="Times New Roman" w:hAnsi="Times New Roman" w:cs="Times New Roman"/>
        </w:rPr>
        <w:t>- обеспечить мониторинг качества образования, проведение анализа и использование результатов оценочных процедур, информационную прозрачность деятельности образовательных организаций в целях повышения качества образования обучающихся.</w:t>
      </w:r>
    </w:p>
    <w:p w:rsidR="00DE19AA" w:rsidRPr="00EA0F69" w:rsidRDefault="00DE19AA" w:rsidP="00DE19AA">
      <w:pPr>
        <w:ind w:firstLine="708"/>
        <w:jc w:val="both"/>
        <w:rPr>
          <w:rFonts w:ascii="Times New Roman" w:hAnsi="Times New Roman" w:cs="Times New Roman"/>
          <w:szCs w:val="28"/>
        </w:rPr>
      </w:pPr>
      <w:r w:rsidRPr="00EA0F69">
        <w:rPr>
          <w:rFonts w:ascii="Times New Roman" w:hAnsi="Times New Roman" w:cs="Times New Roman"/>
          <w:szCs w:val="28"/>
        </w:rPr>
        <w:t>Анализ исполнения Программы в 2025 году свидетельствует о достижении запланированных значений целевых индикаторов и непосредственных результатов программы, объёмных и качественных показателей муниципальных заданий по образовательным организациям на 2025 год.</w:t>
      </w:r>
    </w:p>
    <w:p w:rsidR="00DE19AA" w:rsidRPr="00EA0F69" w:rsidRDefault="00DE19AA" w:rsidP="00DE19AA">
      <w:pPr>
        <w:jc w:val="both"/>
        <w:rPr>
          <w:rFonts w:ascii="Times New Roman" w:hAnsi="Times New Roman" w:cs="Times New Roman"/>
          <w:szCs w:val="28"/>
        </w:rPr>
      </w:pPr>
      <w:r w:rsidRPr="00EA0F69">
        <w:rPr>
          <w:rFonts w:ascii="Times New Roman" w:hAnsi="Times New Roman" w:cs="Times New Roman"/>
          <w:szCs w:val="28"/>
        </w:rPr>
        <w:tab/>
        <w:t xml:space="preserve">Финансирование системы образования района в 2025 году осуществлялось за счет средств федерального, областного бюджета и бюджета Ардатовского муниципального округа Нижегородской области. По результатам мониторинга Программы объем финансирования по всем категориям расходов исполнен на 96,8%., что является допустимым показателем. </w:t>
      </w:r>
    </w:p>
    <w:p w:rsidR="00DE19AA" w:rsidRPr="00EA0F69" w:rsidRDefault="00DE19AA" w:rsidP="00DE19AA">
      <w:pPr>
        <w:pStyle w:val="af0"/>
        <w:spacing w:before="0" w:beforeAutospacing="0" w:after="0" w:afterAutospacing="0"/>
        <w:ind w:firstLine="709"/>
        <w:jc w:val="both"/>
        <w:rPr>
          <w:rFonts w:eastAsia="Arial Unicode MS"/>
          <w:szCs w:val="28"/>
          <w:u w:color="000000"/>
        </w:rPr>
      </w:pPr>
      <w:r w:rsidRPr="00EA0F69">
        <w:t>Образовательные организации округа активно участвуют в национальных проектах.</w:t>
      </w:r>
    </w:p>
    <w:p w:rsidR="00DE19AA" w:rsidRPr="00EA0F69" w:rsidRDefault="00DE19AA" w:rsidP="00DE19AA">
      <w:pPr>
        <w:pStyle w:val="af0"/>
        <w:spacing w:before="0" w:beforeAutospacing="0" w:after="0" w:afterAutospacing="0"/>
        <w:ind w:firstLine="709"/>
        <w:jc w:val="both"/>
      </w:pPr>
      <w:r w:rsidRPr="00EA0F69">
        <w:t xml:space="preserve">В округе функционируют 10 Центров образования </w:t>
      </w:r>
      <w:r w:rsidR="0017784E" w:rsidRPr="00EA0F69">
        <w:t>"</w:t>
      </w:r>
      <w:r w:rsidRPr="00EA0F69">
        <w:t>Точка роста</w:t>
      </w:r>
      <w:r w:rsidR="0017784E" w:rsidRPr="00EA0F69">
        <w:t>"</w:t>
      </w:r>
      <w:r w:rsidRPr="00EA0F69">
        <w:t xml:space="preserve"> для 1959 обучающихся или 98% от общего числа школьников, в 5-ти школах имеются классы Цифровой образовательной среды, в 9 образовательных организациях функционируют объединения по проекту Новые места дополнительного образования. </w:t>
      </w:r>
    </w:p>
    <w:p w:rsidR="00DE19AA" w:rsidRPr="00EA0F69" w:rsidRDefault="00DE19AA" w:rsidP="00DE19AA">
      <w:pPr>
        <w:pStyle w:val="af0"/>
        <w:spacing w:before="0" w:beforeAutospacing="0" w:after="0" w:afterAutospacing="0"/>
        <w:ind w:firstLine="709"/>
        <w:jc w:val="both"/>
      </w:pPr>
      <w:r w:rsidRPr="00EA0F69">
        <w:t xml:space="preserve">В рамках государственной программы </w:t>
      </w:r>
      <w:r w:rsidR="0017784E" w:rsidRPr="00EA0F69">
        <w:t>"</w:t>
      </w:r>
      <w:r w:rsidRPr="00EA0F69">
        <w:t>Капитальный ремонт образовательных организаций Нижегородской области</w:t>
      </w:r>
      <w:r w:rsidR="0017784E" w:rsidRPr="00EA0F69">
        <w:t>"</w:t>
      </w:r>
      <w:r w:rsidRPr="00EA0F69">
        <w:t xml:space="preserve"> в 2025 проведены капитальные ремонты внутренних помещений в МБОУ </w:t>
      </w:r>
      <w:r w:rsidR="0017784E" w:rsidRPr="00EA0F69">
        <w:t>"</w:t>
      </w:r>
      <w:r w:rsidRPr="00EA0F69">
        <w:t>Саконская средняя школа</w:t>
      </w:r>
      <w:r w:rsidR="0017784E" w:rsidRPr="00EA0F69">
        <w:t>"</w:t>
      </w:r>
      <w:r w:rsidRPr="00EA0F69">
        <w:t xml:space="preserve"> на сумму 8 083,158 тыс. руб. (в т.ч. областной бюджет  7 679,000 тыс.руб.; местный бюджет – 404,158 тыс.руб.) и в МБДОУ Детский сад № 4 на сумму 5 184,526 тыс.руб.(в т.ч. областной бюджет – 4 925,300 тыс.руб.; местный бюджет – 259,226 тыс.руб.).</w:t>
      </w:r>
    </w:p>
    <w:p w:rsidR="00BE0CC0" w:rsidRPr="00EA0F69" w:rsidRDefault="00DE19AA" w:rsidP="00A663C7">
      <w:pPr>
        <w:pStyle w:val="af0"/>
        <w:spacing w:before="0" w:beforeAutospacing="0" w:after="0" w:afterAutospacing="0"/>
        <w:ind w:firstLine="709"/>
        <w:jc w:val="both"/>
      </w:pPr>
      <w:r w:rsidRPr="00EA0F69">
        <w:t xml:space="preserve">В рамках федерального проекта </w:t>
      </w:r>
      <w:r w:rsidR="0017784E" w:rsidRPr="00EA0F69">
        <w:t>"</w:t>
      </w:r>
      <w:r w:rsidRPr="00EA0F69">
        <w:t>Педагоги и наставники</w:t>
      </w:r>
      <w:r w:rsidR="0017784E" w:rsidRPr="00EA0F69">
        <w:t>"</w:t>
      </w:r>
      <w:r w:rsidRPr="00EA0F69">
        <w:t xml:space="preserve"> национального проекта </w:t>
      </w:r>
      <w:r w:rsidR="0017784E" w:rsidRPr="00EA0F69">
        <w:t>"</w:t>
      </w:r>
      <w:r w:rsidRPr="00EA0F69">
        <w:t>Молодёжь и дети</w:t>
      </w:r>
      <w:r w:rsidR="0017784E" w:rsidRPr="00EA0F69">
        <w:t>"</w:t>
      </w:r>
      <w:r w:rsidRPr="00EA0F69">
        <w:t xml:space="preserve"> в 10 общеобразовательных организациях округа осуществляют деятельность 10 советников директора по воспитанию и взаимодействию с детскими общественными объединениями. На оплату труда советников освоено 2 189,8 тыс. рублей, на ежемесячное денежное вознаграждение в размере 5000 рублей – 767,25 тысячи рублей. </w:t>
      </w:r>
    </w:p>
    <w:p w:rsidR="00A663C7" w:rsidRPr="00EA0F69" w:rsidRDefault="00A663C7" w:rsidP="00A663C7">
      <w:pPr>
        <w:autoSpaceDE w:val="0"/>
        <w:autoSpaceDN w:val="0"/>
        <w:adjustRightInd w:val="0"/>
        <w:spacing w:before="240"/>
        <w:ind w:firstLine="851"/>
        <w:jc w:val="both"/>
        <w:rPr>
          <w:rFonts w:ascii="Times New Roman" w:hAnsi="Times New Roman" w:cs="Times New Roman"/>
          <w:b/>
        </w:rPr>
      </w:pPr>
      <w:r w:rsidRPr="00EA0F69">
        <w:rPr>
          <w:rFonts w:ascii="Times New Roman" w:hAnsi="Times New Roman" w:cs="Times New Roman"/>
          <w:b/>
        </w:rPr>
        <w:t>Развитие материально-технической базы общеобразовательных учреждений</w:t>
      </w:r>
    </w:p>
    <w:p w:rsidR="00A663C7" w:rsidRPr="00EA0F69" w:rsidRDefault="00A663C7" w:rsidP="00A663C7">
      <w:pPr>
        <w:autoSpaceDE w:val="0"/>
        <w:autoSpaceDN w:val="0"/>
        <w:adjustRightInd w:val="0"/>
        <w:ind w:firstLine="851"/>
        <w:jc w:val="both"/>
        <w:rPr>
          <w:rFonts w:ascii="Times New Roman" w:hAnsi="Times New Roman" w:cs="Times New Roman"/>
          <w:b/>
        </w:rPr>
      </w:pPr>
    </w:p>
    <w:p w:rsidR="00A663C7" w:rsidRPr="00EA0F69" w:rsidRDefault="00A663C7" w:rsidP="00A663C7">
      <w:pPr>
        <w:autoSpaceDE w:val="0"/>
        <w:autoSpaceDN w:val="0"/>
        <w:adjustRightInd w:val="0"/>
        <w:ind w:firstLine="709"/>
        <w:jc w:val="both"/>
        <w:rPr>
          <w:rFonts w:ascii="Times New Roman" w:hAnsi="Times New Roman" w:cs="Times New Roman"/>
        </w:rPr>
      </w:pPr>
      <w:r w:rsidRPr="00EA0F69">
        <w:rPr>
          <w:rFonts w:ascii="Times New Roman" w:hAnsi="Times New Roman" w:cs="Times New Roman"/>
        </w:rPr>
        <w:t xml:space="preserve">С целью выполнения мероприятий по оснащению предметных кабинетов для реализации образовательных программ по учебному предмету </w:t>
      </w:r>
      <w:r w:rsidR="0017784E" w:rsidRPr="00EA0F69">
        <w:rPr>
          <w:rFonts w:ascii="Times New Roman" w:hAnsi="Times New Roman" w:cs="Times New Roman"/>
        </w:rPr>
        <w:t>"</w:t>
      </w:r>
      <w:r w:rsidRPr="00EA0F69">
        <w:rPr>
          <w:rFonts w:ascii="Times New Roman" w:hAnsi="Times New Roman" w:cs="Times New Roman"/>
        </w:rPr>
        <w:t>Труд (Технология)</w:t>
      </w:r>
      <w:r w:rsidR="0017784E" w:rsidRPr="00EA0F69">
        <w:rPr>
          <w:rFonts w:ascii="Times New Roman" w:hAnsi="Times New Roman" w:cs="Times New Roman"/>
        </w:rPr>
        <w:t>"</w:t>
      </w:r>
      <w:r w:rsidRPr="00EA0F69">
        <w:rPr>
          <w:rFonts w:ascii="Times New Roman" w:hAnsi="Times New Roman" w:cs="Times New Roman"/>
        </w:rPr>
        <w:t xml:space="preserve"> в рамках регионального проекта </w:t>
      </w:r>
      <w:r w:rsidR="0017784E" w:rsidRPr="00EA0F69">
        <w:rPr>
          <w:rFonts w:ascii="Times New Roman" w:hAnsi="Times New Roman" w:cs="Times New Roman"/>
        </w:rPr>
        <w:t>"</w:t>
      </w:r>
      <w:r w:rsidRPr="00EA0F69">
        <w:rPr>
          <w:rFonts w:ascii="Times New Roman" w:hAnsi="Times New Roman" w:cs="Times New Roman"/>
        </w:rPr>
        <w:t>Всё лучшее детям</w:t>
      </w:r>
      <w:r w:rsidR="0017784E" w:rsidRPr="00EA0F69">
        <w:rPr>
          <w:rFonts w:ascii="Times New Roman" w:hAnsi="Times New Roman" w:cs="Times New Roman"/>
        </w:rPr>
        <w:t>"</w:t>
      </w:r>
      <w:r w:rsidRPr="00EA0F69">
        <w:rPr>
          <w:rFonts w:ascii="Times New Roman" w:hAnsi="Times New Roman" w:cs="Times New Roman"/>
        </w:rPr>
        <w:t xml:space="preserve"> национального проекта </w:t>
      </w:r>
      <w:r w:rsidR="0017784E" w:rsidRPr="00EA0F69">
        <w:rPr>
          <w:rFonts w:ascii="Times New Roman" w:hAnsi="Times New Roman" w:cs="Times New Roman"/>
        </w:rPr>
        <w:t>"</w:t>
      </w:r>
      <w:r w:rsidRPr="00EA0F69">
        <w:rPr>
          <w:rFonts w:ascii="Times New Roman" w:hAnsi="Times New Roman" w:cs="Times New Roman"/>
        </w:rPr>
        <w:t>Молодёжь и дети</w:t>
      </w:r>
      <w:r w:rsidR="0017784E" w:rsidRPr="00EA0F69">
        <w:rPr>
          <w:rFonts w:ascii="Times New Roman" w:hAnsi="Times New Roman" w:cs="Times New Roman"/>
        </w:rPr>
        <w:t>"</w:t>
      </w:r>
      <w:r w:rsidRPr="00EA0F69">
        <w:rPr>
          <w:rFonts w:ascii="Times New Roman" w:hAnsi="Times New Roman" w:cs="Times New Roman"/>
        </w:rPr>
        <w:t xml:space="preserve"> кабинеты  труда (технологии) 10 общеобразовательных школ Ардатовского муниципального округа Нижегородской области оснащены оборудованием, средствами обучения и воспитания за счёт средств субсидии из федерального бюджета (1 178 000 руб.) и средств софинансирования из бюджета Нижегородской </w:t>
      </w:r>
      <w:r w:rsidRPr="00EA0F69">
        <w:rPr>
          <w:rFonts w:ascii="Times New Roman" w:hAnsi="Times New Roman" w:cs="Times New Roman"/>
        </w:rPr>
        <w:lastRenderedPageBreak/>
        <w:t>области на сумму – 2075632 руб.</w:t>
      </w:r>
    </w:p>
    <w:p w:rsidR="00BE0CC0" w:rsidRPr="00EA0F69" w:rsidRDefault="00BE0CC0" w:rsidP="00863E70">
      <w:pPr>
        <w:jc w:val="center"/>
        <w:rPr>
          <w:rFonts w:ascii="Times New Roman" w:hAnsi="Times New Roman" w:cs="Times New Roman"/>
          <w:b/>
          <w:color w:val="auto"/>
        </w:rPr>
      </w:pPr>
    </w:p>
    <w:p w:rsidR="00DE19AA" w:rsidRPr="00EA0F69" w:rsidRDefault="00DE19AA" w:rsidP="00DE19AA">
      <w:pPr>
        <w:jc w:val="center"/>
        <w:rPr>
          <w:rFonts w:ascii="Times New Roman" w:hAnsi="Times New Roman" w:cs="Times New Roman"/>
          <w:b/>
        </w:rPr>
      </w:pPr>
      <w:r w:rsidRPr="00EA0F69">
        <w:rPr>
          <w:rFonts w:ascii="Times New Roman" w:hAnsi="Times New Roman" w:cs="Times New Roman"/>
          <w:b/>
        </w:rPr>
        <w:t>Анализ работы с обращениями граждан, поступившими в управление образования администрации Ардатовского муниципального округа Нижегородской области в 2025 году</w:t>
      </w:r>
    </w:p>
    <w:p w:rsidR="00DE19AA" w:rsidRPr="00EA0F69" w:rsidRDefault="00DE19AA" w:rsidP="00DE19AA">
      <w:pPr>
        <w:jc w:val="center"/>
        <w:rPr>
          <w:rFonts w:ascii="Times New Roman" w:hAnsi="Times New Roman" w:cs="Times New Roman"/>
          <w:b/>
        </w:rPr>
      </w:pPr>
      <w:r w:rsidRPr="00EA0F69">
        <w:rPr>
          <w:rFonts w:ascii="Times New Roman" w:hAnsi="Times New Roman" w:cs="Times New Roman"/>
          <w:b/>
        </w:rPr>
        <w:t xml:space="preserve"> </w:t>
      </w:r>
    </w:p>
    <w:p w:rsidR="00DE19AA" w:rsidRPr="00EA0F69" w:rsidRDefault="00DE19AA" w:rsidP="00DE19AA">
      <w:pPr>
        <w:shd w:val="clear" w:color="auto" w:fill="FFFFFF"/>
        <w:ind w:firstLine="708"/>
        <w:jc w:val="both"/>
        <w:rPr>
          <w:rFonts w:ascii="Times New Roman" w:hAnsi="Times New Roman" w:cs="Times New Roman"/>
        </w:rPr>
      </w:pPr>
      <w:r w:rsidRPr="00EA0F69">
        <w:rPr>
          <w:rFonts w:ascii="Times New Roman" w:hAnsi="Times New Roman" w:cs="Times New Roman"/>
        </w:rPr>
        <w:t xml:space="preserve">Важной функцией деятельности управления образования администрации Ардатовского муниципального округа является работа с обращениями граждан, которая регламентируется Федеральным законом от 02.05.2006 N 59-ФЗ (ред. от 27.12.2018) </w:t>
      </w:r>
      <w:r w:rsidR="0017784E" w:rsidRPr="00EA0F69">
        <w:rPr>
          <w:rFonts w:ascii="Times New Roman" w:hAnsi="Times New Roman" w:cs="Times New Roman"/>
        </w:rPr>
        <w:t>"</w:t>
      </w:r>
      <w:r w:rsidRPr="00EA0F69">
        <w:rPr>
          <w:rFonts w:ascii="Times New Roman" w:hAnsi="Times New Roman" w:cs="Times New Roman"/>
        </w:rPr>
        <w:t>О порядке рассмотрения обращений граждан Российской Федерации</w:t>
      </w:r>
      <w:r w:rsidR="0017784E" w:rsidRPr="00EA0F69">
        <w:rPr>
          <w:rFonts w:ascii="Times New Roman" w:hAnsi="Times New Roman" w:cs="Times New Roman"/>
        </w:rPr>
        <w:t>"</w:t>
      </w:r>
      <w:r w:rsidRPr="00EA0F69">
        <w:rPr>
          <w:rFonts w:ascii="Times New Roman" w:hAnsi="Times New Roman" w:cs="Times New Roman"/>
        </w:rPr>
        <w:t xml:space="preserve">. </w:t>
      </w:r>
    </w:p>
    <w:p w:rsidR="00DE19AA" w:rsidRPr="00EA0F69" w:rsidRDefault="00DE19AA" w:rsidP="00DE19AA">
      <w:pPr>
        <w:shd w:val="clear" w:color="auto" w:fill="FFFFFF"/>
        <w:ind w:firstLine="708"/>
        <w:jc w:val="both"/>
        <w:rPr>
          <w:rFonts w:ascii="Arial" w:hAnsi="Arial" w:cs="Arial"/>
        </w:rPr>
      </w:pPr>
      <w:r w:rsidRPr="00EA0F69">
        <w:rPr>
          <w:rFonts w:ascii="Times New Roman" w:hAnsi="Times New Roman" w:cs="Times New Roman"/>
        </w:rPr>
        <w:t>Известно, что руководители образовательных организаций самостоятельно решают многие проблемы, возникающие у участников образовательных отношений. Вместе с тем одним из показателей эффективной работы руководителя является минимальное количество обращений граждан в вышестоящие инстанции.</w:t>
      </w:r>
    </w:p>
    <w:p w:rsidR="00DE19AA" w:rsidRPr="00EA0F69" w:rsidRDefault="00DE19AA" w:rsidP="00DE19AA">
      <w:pPr>
        <w:shd w:val="clear" w:color="auto" w:fill="FFFFFF"/>
        <w:ind w:firstLine="708"/>
        <w:jc w:val="both"/>
        <w:rPr>
          <w:rFonts w:ascii="Times New Roman" w:hAnsi="Times New Roman" w:cs="Times New Roman"/>
        </w:rPr>
      </w:pPr>
      <w:r w:rsidRPr="00EA0F69">
        <w:rPr>
          <w:rFonts w:ascii="Times New Roman" w:hAnsi="Times New Roman" w:cs="Times New Roman"/>
        </w:rPr>
        <w:t>С целью оценки качества работы образовательных организаций управлением образования проанализированы письменные обращения граждан, поступившие в управление образования в течение 2025 года, в сравнении с 2024 годом.</w:t>
      </w:r>
    </w:p>
    <w:p w:rsidR="00DE19AA" w:rsidRPr="00EA0F69" w:rsidRDefault="00DE19AA" w:rsidP="00DE19AA">
      <w:pPr>
        <w:jc w:val="both"/>
        <w:rPr>
          <w:rFonts w:ascii="Times New Roman" w:hAnsi="Times New Roman" w:cs="Times New Roman"/>
          <w:b/>
        </w:rPr>
      </w:pPr>
      <w:r w:rsidRPr="00EA0F69">
        <w:rPr>
          <w:rFonts w:ascii="Times New Roman" w:hAnsi="Times New Roman" w:cs="Times New Roman"/>
          <w:b/>
        </w:rPr>
        <w:t>Поступило всего обращений граждан –24 (2024 - 61)</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из них:</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письменные обращения – 17 (45)</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устные обращения во время личного приема – 7 (15)</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электронные обращения -17 (18)</w:t>
      </w:r>
    </w:p>
    <w:p w:rsidR="00DE19AA" w:rsidRPr="00EA0F69" w:rsidRDefault="00DE19AA" w:rsidP="00DE19AA">
      <w:pPr>
        <w:jc w:val="both"/>
        <w:rPr>
          <w:rFonts w:ascii="Times New Roman" w:hAnsi="Times New Roman" w:cs="Times New Roman"/>
          <w:b/>
        </w:rPr>
      </w:pPr>
      <w:r w:rsidRPr="00EA0F69">
        <w:rPr>
          <w:rFonts w:ascii="Times New Roman" w:hAnsi="Times New Roman" w:cs="Times New Roman"/>
          <w:b/>
        </w:rPr>
        <w:t>Тематика обращений:</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 дошкольное образование – 2 (8)</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 общее образование -20 (30)</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 дополнительное образование - 0 (13)</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 другие вопросы -3 (10)</w:t>
      </w:r>
    </w:p>
    <w:p w:rsidR="00DE19AA" w:rsidRPr="00EA0F69" w:rsidRDefault="00DE19AA" w:rsidP="00DE19AA">
      <w:pPr>
        <w:jc w:val="both"/>
        <w:rPr>
          <w:rFonts w:ascii="Times New Roman" w:hAnsi="Times New Roman" w:cs="Times New Roman"/>
          <w:b/>
        </w:rPr>
      </w:pPr>
      <w:r w:rsidRPr="00EA0F69">
        <w:rPr>
          <w:rFonts w:ascii="Times New Roman" w:hAnsi="Times New Roman" w:cs="Times New Roman"/>
          <w:b/>
        </w:rPr>
        <w:t>Результаты рассмотрения обращений:</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 подготовлен ответ –18 (42)</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 ответ дан в ходе личного приема – 7 (15)</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 перенаправлено по принадлежности - 1 (1)</w:t>
      </w:r>
    </w:p>
    <w:p w:rsidR="00DE19AA" w:rsidRPr="00EA0F69" w:rsidRDefault="00DE19AA" w:rsidP="00DE19AA">
      <w:pPr>
        <w:jc w:val="both"/>
        <w:rPr>
          <w:rFonts w:ascii="Times New Roman" w:hAnsi="Times New Roman" w:cs="Times New Roman"/>
        </w:rPr>
      </w:pPr>
      <w:r w:rsidRPr="00EA0F69">
        <w:rPr>
          <w:rFonts w:ascii="Times New Roman" w:hAnsi="Times New Roman" w:cs="Times New Roman"/>
        </w:rPr>
        <w:t>-проведено внеплановых проверок - 3(3)</w:t>
      </w:r>
    </w:p>
    <w:p w:rsidR="00DE19AA" w:rsidRPr="00EA0F69" w:rsidRDefault="00DE19AA" w:rsidP="00DE19AA">
      <w:pPr>
        <w:jc w:val="both"/>
        <w:rPr>
          <w:rFonts w:ascii="Times New Roman" w:hAnsi="Times New Roman" w:cs="Times New Roman"/>
        </w:rPr>
      </w:pPr>
    </w:p>
    <w:p w:rsidR="00DE19AA" w:rsidRPr="00EA0F69" w:rsidRDefault="00DE19AA" w:rsidP="00DE19AA">
      <w:pPr>
        <w:shd w:val="clear" w:color="auto" w:fill="FFFFFF"/>
        <w:ind w:firstLine="708"/>
        <w:jc w:val="both"/>
        <w:rPr>
          <w:rFonts w:ascii="Times New Roman" w:hAnsi="Times New Roman" w:cs="Times New Roman"/>
        </w:rPr>
      </w:pPr>
      <w:r w:rsidRPr="00EA0F69">
        <w:rPr>
          <w:rFonts w:ascii="Times New Roman" w:hAnsi="Times New Roman" w:cs="Times New Roman"/>
        </w:rPr>
        <w:t>Таблица 1. Основные адресаты, рассматривающие письменные обращения граждан: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1134"/>
        <w:gridCol w:w="1275"/>
      </w:tblGrid>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Адресат, рассматривающий обращение граждан</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2024год</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2025 год</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Управление Президента РФ по работе с обращениями граждан и организаций</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7</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1</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Губернатор Нижегородской области</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2</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0</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Администрация Ардатовского муниципального округа</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5</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2</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Прокуратура</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0</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1</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Управление образования администрации Ардатовского муниципального округа</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9</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2</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Министерство образования, науки и молодежной политики Нижегородской области</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3</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4</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Соцсети</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1</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0</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Платформа обратной связи (ПОС)</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0</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2</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Платформа государственных сервисов (ПГС)</w:t>
            </w:r>
          </w:p>
        </w:tc>
        <w:tc>
          <w:tcPr>
            <w:tcW w:w="1134"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18</w:t>
            </w:r>
          </w:p>
        </w:tc>
        <w:tc>
          <w:tcPr>
            <w:tcW w:w="127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6</w:t>
            </w:r>
          </w:p>
        </w:tc>
      </w:tr>
      <w:tr w:rsidR="00DE19AA" w:rsidRPr="00EA0F69" w:rsidTr="00914DA5">
        <w:tc>
          <w:tcPr>
            <w:tcW w:w="7905" w:type="dxa"/>
          </w:tcPr>
          <w:p w:rsidR="00DE19AA" w:rsidRPr="00EA0F69" w:rsidRDefault="00DE19AA" w:rsidP="00914DA5">
            <w:pPr>
              <w:jc w:val="right"/>
              <w:rPr>
                <w:rFonts w:ascii="Times New Roman" w:hAnsi="Times New Roman" w:cs="Times New Roman"/>
                <w:b/>
              </w:rPr>
            </w:pPr>
            <w:r w:rsidRPr="00EA0F69">
              <w:rPr>
                <w:rFonts w:ascii="Times New Roman" w:hAnsi="Times New Roman" w:cs="Times New Roman"/>
                <w:b/>
              </w:rPr>
              <w:t>Итого:</w:t>
            </w:r>
          </w:p>
        </w:tc>
        <w:tc>
          <w:tcPr>
            <w:tcW w:w="1134" w:type="dxa"/>
          </w:tcPr>
          <w:p w:rsidR="00DE19AA" w:rsidRPr="00EA0F69" w:rsidRDefault="00DE19AA" w:rsidP="00914DA5">
            <w:pPr>
              <w:jc w:val="both"/>
              <w:rPr>
                <w:rFonts w:ascii="Times New Roman" w:hAnsi="Times New Roman" w:cs="Times New Roman"/>
                <w:b/>
              </w:rPr>
            </w:pPr>
            <w:r w:rsidRPr="00EA0F69">
              <w:rPr>
                <w:rFonts w:ascii="Times New Roman" w:hAnsi="Times New Roman" w:cs="Times New Roman"/>
                <w:b/>
              </w:rPr>
              <w:t>45</w:t>
            </w:r>
          </w:p>
        </w:tc>
        <w:tc>
          <w:tcPr>
            <w:tcW w:w="1275" w:type="dxa"/>
          </w:tcPr>
          <w:p w:rsidR="00DE19AA" w:rsidRPr="00EA0F69" w:rsidRDefault="00DE19AA" w:rsidP="00914DA5">
            <w:pPr>
              <w:jc w:val="both"/>
              <w:rPr>
                <w:rFonts w:ascii="Times New Roman" w:hAnsi="Times New Roman" w:cs="Times New Roman"/>
                <w:b/>
              </w:rPr>
            </w:pPr>
            <w:r w:rsidRPr="00EA0F69">
              <w:rPr>
                <w:rFonts w:ascii="Times New Roman" w:hAnsi="Times New Roman" w:cs="Times New Roman"/>
                <w:b/>
              </w:rPr>
              <w:t>18</w:t>
            </w:r>
          </w:p>
        </w:tc>
      </w:tr>
    </w:tbl>
    <w:p w:rsidR="00DE19AA" w:rsidRPr="00EA0F69" w:rsidRDefault="00DE19AA" w:rsidP="00DE19AA">
      <w:pPr>
        <w:shd w:val="clear" w:color="auto" w:fill="FFFFFF"/>
        <w:ind w:firstLine="708"/>
        <w:jc w:val="both"/>
        <w:rPr>
          <w:rFonts w:ascii="Times New Roman" w:hAnsi="Times New Roman" w:cs="Times New Roman"/>
          <w:b/>
        </w:rPr>
      </w:pPr>
    </w:p>
    <w:p w:rsidR="00DE19AA" w:rsidRPr="00EA0F69" w:rsidRDefault="00DE19AA" w:rsidP="00DE19AA">
      <w:pPr>
        <w:shd w:val="clear" w:color="auto" w:fill="FFFFFF"/>
        <w:jc w:val="both"/>
        <w:rPr>
          <w:rFonts w:ascii="Times New Roman" w:hAnsi="Times New Roman" w:cs="Times New Roman"/>
        </w:rPr>
      </w:pPr>
      <w:r w:rsidRPr="00EA0F69">
        <w:rPr>
          <w:rFonts w:ascii="Times New Roman" w:hAnsi="Times New Roman" w:cs="Times New Roman"/>
        </w:rPr>
        <w:t>Таблица 2. Тематика основных письменных обращений граждан, поступивших и рассмотренных управлением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1134"/>
        <w:gridCol w:w="1275"/>
      </w:tblGrid>
      <w:tr w:rsidR="00DE19AA" w:rsidRPr="00EA0F69" w:rsidTr="00914DA5">
        <w:tc>
          <w:tcPr>
            <w:tcW w:w="7905" w:type="dxa"/>
          </w:tcPr>
          <w:p w:rsidR="00DE19AA" w:rsidRPr="00EA0F69" w:rsidRDefault="00DE19AA" w:rsidP="00914DA5">
            <w:pPr>
              <w:jc w:val="center"/>
              <w:rPr>
                <w:rFonts w:ascii="Times New Roman" w:hAnsi="Times New Roman" w:cs="Times New Roman"/>
              </w:rPr>
            </w:pPr>
          </w:p>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Тематика обращений</w:t>
            </w:r>
          </w:p>
        </w:tc>
        <w:tc>
          <w:tcPr>
            <w:tcW w:w="1134" w:type="dxa"/>
            <w:tcBorders>
              <w:right w:val="single" w:sz="4" w:space="0" w:color="auto"/>
            </w:tcBorders>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2024г.</w:t>
            </w:r>
          </w:p>
        </w:tc>
        <w:tc>
          <w:tcPr>
            <w:tcW w:w="1275" w:type="dxa"/>
            <w:tcBorders>
              <w:left w:val="single" w:sz="4" w:space="0" w:color="auto"/>
            </w:tcBorders>
          </w:tcPr>
          <w:p w:rsidR="00DE19AA" w:rsidRPr="00EA0F69" w:rsidRDefault="00DE19AA" w:rsidP="00914DA5">
            <w:pPr>
              <w:jc w:val="center"/>
              <w:rPr>
                <w:rFonts w:ascii="Times New Roman" w:hAnsi="Times New Roman" w:cs="Times New Roman"/>
              </w:rPr>
            </w:pPr>
            <w:r w:rsidRPr="00EA0F69">
              <w:rPr>
                <w:rFonts w:ascii="Times New Roman" w:hAnsi="Times New Roman" w:cs="Times New Roman"/>
              </w:rPr>
              <w:t>2025 г.</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lastRenderedPageBreak/>
              <w:t>О состоянии здания ОО и ремонте</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8</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3</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О преподавании отдельных предметов и использовании методик</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4</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4</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Критика деятельности работников образовательных учреждениях</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5</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5</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Отдых, оздоровление</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11</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1</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Опека и попечительство</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1</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 xml:space="preserve">Об организации подвоза </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1</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0</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Трудоустройство</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0</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0</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Компенсация родительской платы за присмотр и уход</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7</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3</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Травматизм в ОО</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6</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0</w:t>
            </w:r>
          </w:p>
        </w:tc>
      </w:tr>
      <w:tr w:rsidR="00DE19AA" w:rsidRPr="00EA0F69" w:rsidTr="00914DA5">
        <w:tc>
          <w:tcPr>
            <w:tcW w:w="7905" w:type="dxa"/>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Бесплатное питание для льготных категорий</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1</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rPr>
            </w:pPr>
            <w:r w:rsidRPr="00EA0F69">
              <w:rPr>
                <w:rFonts w:ascii="Times New Roman" w:hAnsi="Times New Roman" w:cs="Times New Roman"/>
              </w:rPr>
              <w:t>0</w:t>
            </w:r>
          </w:p>
        </w:tc>
      </w:tr>
      <w:tr w:rsidR="00DE19AA" w:rsidRPr="00EA0F69" w:rsidTr="00914DA5">
        <w:tc>
          <w:tcPr>
            <w:tcW w:w="7905" w:type="dxa"/>
          </w:tcPr>
          <w:p w:rsidR="00DE19AA" w:rsidRPr="00EA0F69" w:rsidRDefault="00DE19AA" w:rsidP="00914DA5">
            <w:pPr>
              <w:jc w:val="right"/>
              <w:rPr>
                <w:rFonts w:ascii="Times New Roman" w:hAnsi="Times New Roman" w:cs="Times New Roman"/>
                <w:b/>
              </w:rPr>
            </w:pPr>
            <w:r w:rsidRPr="00EA0F69">
              <w:rPr>
                <w:rFonts w:ascii="Times New Roman" w:hAnsi="Times New Roman" w:cs="Times New Roman"/>
                <w:b/>
              </w:rPr>
              <w:t>Итого</w:t>
            </w:r>
          </w:p>
        </w:tc>
        <w:tc>
          <w:tcPr>
            <w:tcW w:w="1134" w:type="dxa"/>
            <w:tcBorders>
              <w:right w:val="single" w:sz="4" w:space="0" w:color="auto"/>
            </w:tcBorders>
          </w:tcPr>
          <w:p w:rsidR="00DE19AA" w:rsidRPr="00EA0F69" w:rsidRDefault="00DE19AA" w:rsidP="00914DA5">
            <w:pPr>
              <w:jc w:val="both"/>
              <w:rPr>
                <w:rFonts w:ascii="Times New Roman" w:hAnsi="Times New Roman" w:cs="Times New Roman"/>
                <w:b/>
              </w:rPr>
            </w:pPr>
            <w:r w:rsidRPr="00EA0F69">
              <w:rPr>
                <w:rFonts w:ascii="Times New Roman" w:hAnsi="Times New Roman" w:cs="Times New Roman"/>
                <w:b/>
              </w:rPr>
              <w:t>45</w:t>
            </w:r>
          </w:p>
        </w:tc>
        <w:tc>
          <w:tcPr>
            <w:tcW w:w="1275" w:type="dxa"/>
            <w:tcBorders>
              <w:left w:val="single" w:sz="4" w:space="0" w:color="auto"/>
            </w:tcBorders>
          </w:tcPr>
          <w:p w:rsidR="00DE19AA" w:rsidRPr="00EA0F69" w:rsidRDefault="00DE19AA" w:rsidP="00914DA5">
            <w:pPr>
              <w:jc w:val="both"/>
              <w:rPr>
                <w:rFonts w:ascii="Times New Roman" w:hAnsi="Times New Roman" w:cs="Times New Roman"/>
                <w:b/>
              </w:rPr>
            </w:pPr>
            <w:r w:rsidRPr="00EA0F69">
              <w:rPr>
                <w:rFonts w:ascii="Times New Roman" w:hAnsi="Times New Roman" w:cs="Times New Roman"/>
                <w:b/>
              </w:rPr>
              <w:t>17</w:t>
            </w:r>
          </w:p>
        </w:tc>
      </w:tr>
    </w:tbl>
    <w:p w:rsidR="00DE19AA" w:rsidRPr="00EA0F69" w:rsidRDefault="00DE19AA" w:rsidP="00DE19AA">
      <w:pPr>
        <w:shd w:val="clear" w:color="auto" w:fill="FFFFFF"/>
        <w:ind w:firstLine="709"/>
        <w:jc w:val="both"/>
        <w:rPr>
          <w:rFonts w:ascii="Times New Roman" w:hAnsi="Times New Roman" w:cs="Times New Roman"/>
        </w:rPr>
      </w:pPr>
    </w:p>
    <w:p w:rsidR="00DE19AA" w:rsidRPr="00EA0F69" w:rsidRDefault="00DE19AA" w:rsidP="00DE19AA">
      <w:pPr>
        <w:pStyle w:val="af0"/>
        <w:shd w:val="clear" w:color="auto" w:fill="FFFFFF"/>
        <w:spacing w:before="0" w:beforeAutospacing="0" w:after="0" w:afterAutospacing="0"/>
        <w:ind w:firstLine="709"/>
        <w:jc w:val="both"/>
        <w:rPr>
          <w:color w:val="000000"/>
        </w:rPr>
      </w:pPr>
      <w:r w:rsidRPr="00EA0F69">
        <w:rPr>
          <w:color w:val="000000"/>
        </w:rPr>
        <w:t>В 2025 году произошло уменьшение количество письменных обращений граждан, сохранилась в основном их тематика, в том числе поданных через Платформу обратной связи (ПОС). Такие обращения граждане могут направлять через форму </w:t>
      </w:r>
      <w:hyperlink r:id="rId10" w:history="1">
        <w:r w:rsidRPr="00EA0F69">
          <w:rPr>
            <w:color w:val="000000"/>
          </w:rPr>
          <w:t>на портале Госуслуг</w:t>
        </w:r>
      </w:hyperlink>
      <w:r w:rsidRPr="00EA0F69">
        <w:rPr>
          <w:color w:val="000000"/>
        </w:rPr>
        <w:t xml:space="preserve">, мобильное приложение </w:t>
      </w:r>
      <w:r w:rsidR="0017784E" w:rsidRPr="00EA0F69">
        <w:rPr>
          <w:color w:val="000000"/>
        </w:rPr>
        <w:t>"</w:t>
      </w:r>
      <w:r w:rsidRPr="00EA0F69">
        <w:rPr>
          <w:color w:val="000000"/>
        </w:rPr>
        <w:t>Госуслуги. Решаем вместе</w:t>
      </w:r>
      <w:r w:rsidR="0017784E" w:rsidRPr="00EA0F69">
        <w:rPr>
          <w:color w:val="000000"/>
        </w:rPr>
        <w:t>"</w:t>
      </w:r>
      <w:r w:rsidRPr="00EA0F69">
        <w:rPr>
          <w:color w:val="000000"/>
        </w:rPr>
        <w:t xml:space="preserve">, а также виджеты на сайтах по широкому спектру вопросов, а также участвовать в опросах, голосованиях и общественных обсуждениях. </w:t>
      </w:r>
    </w:p>
    <w:p w:rsidR="00DE19AA" w:rsidRPr="00EA0F69" w:rsidRDefault="00DE19AA" w:rsidP="00DE19AA">
      <w:pPr>
        <w:pStyle w:val="af0"/>
        <w:shd w:val="clear" w:color="auto" w:fill="FFFFFF"/>
        <w:spacing w:before="0" w:beforeAutospacing="0" w:after="0" w:afterAutospacing="0"/>
        <w:ind w:firstLine="709"/>
        <w:jc w:val="both"/>
        <w:rPr>
          <w:color w:val="000000"/>
        </w:rPr>
      </w:pPr>
      <w:r w:rsidRPr="00EA0F69">
        <w:rPr>
          <w:color w:val="000000"/>
        </w:rPr>
        <w:t>ПОС включает в себя четыре основных компонента: обращения граждан, опросы и голосования по инициативам органов власти и местного самоуправления, инциденты в социальных сетях, подразумевающие поиск проблемных сообщений и реагирование на них органами власти, а также госпаблики, которые предполагают централизованное управление аккаунтами в соцсетях и мессенджерах с возможностью модерации и построения контент плана.</w:t>
      </w:r>
    </w:p>
    <w:p w:rsidR="00DE19AA" w:rsidRPr="00EA0F69" w:rsidRDefault="00DE19AA" w:rsidP="00DE19AA">
      <w:pPr>
        <w:pStyle w:val="af0"/>
        <w:shd w:val="clear" w:color="auto" w:fill="FFFFFF"/>
        <w:spacing w:before="0" w:beforeAutospacing="0" w:after="0" w:afterAutospacing="0"/>
        <w:ind w:firstLine="709"/>
        <w:jc w:val="both"/>
        <w:rPr>
          <w:color w:val="000000"/>
        </w:rPr>
      </w:pPr>
      <w:r w:rsidRPr="00EA0F69">
        <w:rPr>
          <w:color w:val="000000"/>
        </w:rPr>
        <w:t>Основная цель платформы — быстрое решение актуальных проблем граждан. Она позволит получать объективную информацию об актуальных проблемах, волнующих граждан, и принимать необходимые меры для их решения. В целом ПОС обеспечивает единый стандарт подачи обращений граждан в органы власти и организации. </w:t>
      </w:r>
    </w:p>
    <w:p w:rsidR="00DE19AA" w:rsidRPr="00EA0F69" w:rsidRDefault="00DE19AA" w:rsidP="00DE19AA">
      <w:pPr>
        <w:shd w:val="clear" w:color="auto" w:fill="FFFFFF"/>
        <w:ind w:firstLine="708"/>
        <w:jc w:val="both"/>
        <w:rPr>
          <w:rFonts w:ascii="Times New Roman" w:hAnsi="Times New Roman" w:cs="Times New Roman"/>
        </w:rPr>
      </w:pPr>
      <w:r w:rsidRPr="00EA0F69">
        <w:rPr>
          <w:rFonts w:ascii="Times New Roman" w:hAnsi="Times New Roman" w:cs="Times New Roman"/>
        </w:rPr>
        <w:t>Своевременное и качественное разрешение проблем, содержащихся в обращениях, в значительной мере способствует удовлетворению нужд и запросов граждан, снятию напряженности в обществе, повышению авторитета образовательных учреждений и управления, укреплению их связи с населением.</w:t>
      </w:r>
    </w:p>
    <w:p w:rsidR="00307E1F" w:rsidRPr="00EA0F69" w:rsidRDefault="00307E1F" w:rsidP="00863E70">
      <w:pPr>
        <w:jc w:val="center"/>
        <w:rPr>
          <w:rFonts w:ascii="Times New Roman" w:hAnsi="Times New Roman" w:cs="Times New Roman"/>
          <w:color w:val="auto"/>
        </w:rPr>
      </w:pPr>
    </w:p>
    <w:p w:rsidR="007435BA" w:rsidRPr="00EA0F69" w:rsidRDefault="007435BA" w:rsidP="00863E70">
      <w:pPr>
        <w:pStyle w:val="24"/>
        <w:shd w:val="clear" w:color="auto" w:fill="auto"/>
        <w:spacing w:after="260"/>
        <w:ind w:firstLine="709"/>
        <w:jc w:val="center"/>
        <w:rPr>
          <w:color w:val="auto"/>
          <w:sz w:val="24"/>
          <w:szCs w:val="24"/>
        </w:rPr>
      </w:pPr>
      <w:r w:rsidRPr="00EA0F69">
        <w:rPr>
          <w:b/>
          <w:bCs/>
          <w:color w:val="auto"/>
          <w:sz w:val="24"/>
          <w:szCs w:val="24"/>
        </w:rPr>
        <w:t>Дошкольное образование</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Дошкольное образование на территории Ардатовского муниципального округа реализуется в 10 детских садах (в городских детских садах 564 места, в сельских 121 мест) и в 2-х дошкольных группах общеобразовательной организации в сельской местности на 34 места. Всего 719 мест.</w:t>
      </w:r>
    </w:p>
    <w:p w:rsidR="00DE19AA" w:rsidRPr="00EA0F69" w:rsidRDefault="00DE19AA" w:rsidP="00DE19AA">
      <w:pPr>
        <w:jc w:val="center"/>
        <w:rPr>
          <w:rFonts w:ascii="Times New Roman" w:eastAsia="Times New Roman" w:hAnsi="Times New Roman" w:cs="Times New Roman"/>
          <w:bCs/>
        </w:rPr>
      </w:pPr>
      <w:r w:rsidRPr="00EA0F69">
        <w:rPr>
          <w:rFonts w:ascii="Times New Roman" w:eastAsia="Times New Roman" w:hAnsi="Times New Roman" w:cs="Times New Roman"/>
          <w:bCs/>
        </w:rPr>
        <w:t>Сеть дошкольного образования</w:t>
      </w:r>
    </w:p>
    <w:tbl>
      <w:tblPr>
        <w:tblW w:w="1032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73"/>
        <w:gridCol w:w="1883"/>
        <w:gridCol w:w="1884"/>
        <w:gridCol w:w="1884"/>
      </w:tblGrid>
      <w:tr w:rsidR="00DE19AA" w:rsidRPr="00EA0F69" w:rsidTr="00EC428B">
        <w:trPr>
          <w:trHeight w:val="283"/>
          <w:tblCellSpacing w:w="0" w:type="dxa"/>
        </w:trPr>
        <w:tc>
          <w:tcPr>
            <w:tcW w:w="4673" w:type="dxa"/>
            <w:tcBorders>
              <w:left w:val="nil"/>
            </w:tcBorders>
            <w:shd w:val="clear" w:color="auto" w:fill="FFFFFF"/>
            <w:vAlign w:val="center"/>
            <w:hideMark/>
          </w:tcPr>
          <w:p w:rsidR="00DE19AA" w:rsidRPr="00EA0F69" w:rsidRDefault="00DE19AA" w:rsidP="00DE19AA">
            <w:pPr>
              <w:jc w:val="center"/>
              <w:rPr>
                <w:rFonts w:ascii="Times New Roman" w:eastAsia="Times New Roman" w:hAnsi="Times New Roman" w:cs="Times New Roman"/>
              </w:rPr>
            </w:pPr>
          </w:p>
        </w:tc>
        <w:tc>
          <w:tcPr>
            <w:tcW w:w="1883" w:type="dxa"/>
            <w:tcBorders>
              <w:left w:val="nil"/>
            </w:tcBorders>
            <w:shd w:val="clear" w:color="auto" w:fill="FFFFFF"/>
            <w:vAlign w:val="center"/>
          </w:tcPr>
          <w:p w:rsidR="00DE19AA" w:rsidRPr="00EA0F69" w:rsidRDefault="00DE19AA" w:rsidP="00DE19AA">
            <w:pPr>
              <w:jc w:val="center"/>
              <w:rPr>
                <w:rFonts w:ascii="Times New Roman" w:eastAsia="Times New Roman" w:hAnsi="Times New Roman" w:cs="Times New Roman"/>
              </w:rPr>
            </w:pPr>
            <w:r w:rsidRPr="00EA0F69">
              <w:rPr>
                <w:rFonts w:ascii="Times New Roman" w:eastAsia="Times New Roman" w:hAnsi="Times New Roman" w:cs="Times New Roman"/>
              </w:rPr>
              <w:t>2023-2024</w:t>
            </w:r>
          </w:p>
        </w:tc>
        <w:tc>
          <w:tcPr>
            <w:tcW w:w="1884" w:type="dxa"/>
            <w:tcBorders>
              <w:left w:val="nil"/>
            </w:tcBorders>
            <w:shd w:val="clear" w:color="auto" w:fill="FFFFFF"/>
            <w:vAlign w:val="center"/>
          </w:tcPr>
          <w:p w:rsidR="00DE19AA" w:rsidRPr="00EA0F69" w:rsidRDefault="00DE19AA" w:rsidP="00DE19AA">
            <w:pPr>
              <w:jc w:val="center"/>
              <w:rPr>
                <w:rFonts w:ascii="Times New Roman" w:eastAsia="Times New Roman" w:hAnsi="Times New Roman" w:cs="Times New Roman"/>
              </w:rPr>
            </w:pPr>
            <w:r w:rsidRPr="00EA0F69">
              <w:rPr>
                <w:rFonts w:ascii="Times New Roman" w:eastAsia="Times New Roman" w:hAnsi="Times New Roman" w:cs="Times New Roman"/>
              </w:rPr>
              <w:t>2024-2025</w:t>
            </w:r>
          </w:p>
        </w:tc>
        <w:tc>
          <w:tcPr>
            <w:tcW w:w="1884" w:type="dxa"/>
            <w:tcBorders>
              <w:left w:val="nil"/>
              <w:right w:val="nil"/>
            </w:tcBorders>
            <w:shd w:val="clear" w:color="auto" w:fill="FFFFFF"/>
          </w:tcPr>
          <w:p w:rsidR="00DE19AA" w:rsidRPr="00EA0F69" w:rsidRDefault="00DE19AA" w:rsidP="00DE19AA">
            <w:pPr>
              <w:jc w:val="center"/>
              <w:rPr>
                <w:rFonts w:ascii="Times New Roman" w:eastAsia="Times New Roman" w:hAnsi="Times New Roman" w:cs="Times New Roman"/>
              </w:rPr>
            </w:pPr>
            <w:r w:rsidRPr="00EA0F69">
              <w:rPr>
                <w:rFonts w:ascii="Times New Roman" w:eastAsia="Times New Roman" w:hAnsi="Times New Roman" w:cs="Times New Roman"/>
              </w:rPr>
              <w:t>2025-2026</w:t>
            </w:r>
          </w:p>
        </w:tc>
      </w:tr>
      <w:tr w:rsidR="00DE19AA" w:rsidRPr="00EA0F69" w:rsidTr="00EC428B">
        <w:trPr>
          <w:tblCellSpacing w:w="0" w:type="dxa"/>
        </w:trPr>
        <w:tc>
          <w:tcPr>
            <w:tcW w:w="4673" w:type="dxa"/>
            <w:tcBorders>
              <w:left w:val="nil"/>
            </w:tcBorders>
            <w:shd w:val="clear" w:color="auto" w:fill="FFFFFF"/>
            <w:vAlign w:val="center"/>
            <w:hideMark/>
          </w:tcPr>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Количество образовательных организаций, реализующих программу  дошкольное образование</w:t>
            </w:r>
          </w:p>
        </w:tc>
        <w:tc>
          <w:tcPr>
            <w:tcW w:w="1883"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10 детских садов и 1 школа</w:t>
            </w:r>
          </w:p>
        </w:tc>
        <w:tc>
          <w:tcPr>
            <w:tcW w:w="1884"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10 детских садов и 1 школа</w:t>
            </w:r>
          </w:p>
        </w:tc>
        <w:tc>
          <w:tcPr>
            <w:tcW w:w="1884"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10 детских садов и 1 школа</w:t>
            </w:r>
          </w:p>
        </w:tc>
      </w:tr>
      <w:tr w:rsidR="00DE19AA" w:rsidRPr="00EA0F69" w:rsidTr="00EC428B">
        <w:trPr>
          <w:tblCellSpacing w:w="0" w:type="dxa"/>
        </w:trPr>
        <w:tc>
          <w:tcPr>
            <w:tcW w:w="4673" w:type="dxa"/>
            <w:tcBorders>
              <w:left w:val="nil"/>
            </w:tcBorders>
            <w:shd w:val="clear" w:color="auto" w:fill="FFFFFF"/>
            <w:vAlign w:val="center"/>
            <w:hideMark/>
          </w:tcPr>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Количество мест</w:t>
            </w:r>
          </w:p>
        </w:tc>
        <w:tc>
          <w:tcPr>
            <w:tcW w:w="1883"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890</w:t>
            </w:r>
          </w:p>
        </w:tc>
        <w:tc>
          <w:tcPr>
            <w:tcW w:w="1884"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764</w:t>
            </w:r>
          </w:p>
        </w:tc>
        <w:tc>
          <w:tcPr>
            <w:tcW w:w="1884"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719</w:t>
            </w:r>
          </w:p>
        </w:tc>
      </w:tr>
      <w:tr w:rsidR="00DE19AA" w:rsidRPr="00EA0F69" w:rsidTr="00EC428B">
        <w:trPr>
          <w:tblCellSpacing w:w="0" w:type="dxa"/>
        </w:trPr>
        <w:tc>
          <w:tcPr>
            <w:tcW w:w="4673" w:type="dxa"/>
            <w:tcBorders>
              <w:left w:val="nil"/>
            </w:tcBorders>
            <w:shd w:val="clear" w:color="auto" w:fill="FFFFFF"/>
            <w:vAlign w:val="center"/>
            <w:hideMark/>
          </w:tcPr>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Количество групп.</w:t>
            </w:r>
          </w:p>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Из них:</w:t>
            </w:r>
          </w:p>
        </w:tc>
        <w:tc>
          <w:tcPr>
            <w:tcW w:w="1883"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46</w:t>
            </w:r>
          </w:p>
        </w:tc>
        <w:tc>
          <w:tcPr>
            <w:tcW w:w="1884"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42</w:t>
            </w:r>
          </w:p>
        </w:tc>
        <w:tc>
          <w:tcPr>
            <w:tcW w:w="1884"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40</w:t>
            </w:r>
          </w:p>
        </w:tc>
      </w:tr>
      <w:tr w:rsidR="00DE19AA" w:rsidRPr="00EA0F69" w:rsidTr="00EC428B">
        <w:trPr>
          <w:tblCellSpacing w:w="0" w:type="dxa"/>
        </w:trPr>
        <w:tc>
          <w:tcPr>
            <w:tcW w:w="4673" w:type="dxa"/>
            <w:tcBorders>
              <w:left w:val="nil"/>
            </w:tcBorders>
            <w:shd w:val="clear" w:color="auto" w:fill="FFFFFF"/>
            <w:vAlign w:val="center"/>
            <w:hideMark/>
          </w:tcPr>
          <w:p w:rsidR="00DE19AA" w:rsidRPr="00EA0F69" w:rsidRDefault="00DE19AA" w:rsidP="00914DA5">
            <w:pPr>
              <w:jc w:val="right"/>
              <w:rPr>
                <w:rFonts w:ascii="Times New Roman" w:eastAsia="Times New Roman" w:hAnsi="Times New Roman" w:cs="Times New Roman"/>
              </w:rPr>
            </w:pPr>
            <w:r w:rsidRPr="00EA0F69">
              <w:rPr>
                <w:rFonts w:ascii="Times New Roman" w:eastAsia="Times New Roman" w:hAnsi="Times New Roman" w:cs="Times New Roman"/>
              </w:rPr>
              <w:t>общеразвивающей  направленности</w:t>
            </w:r>
          </w:p>
        </w:tc>
        <w:tc>
          <w:tcPr>
            <w:tcW w:w="1883"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43</w:t>
            </w:r>
          </w:p>
        </w:tc>
        <w:tc>
          <w:tcPr>
            <w:tcW w:w="1884"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36</w:t>
            </w:r>
          </w:p>
        </w:tc>
        <w:tc>
          <w:tcPr>
            <w:tcW w:w="1884"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32</w:t>
            </w:r>
          </w:p>
        </w:tc>
      </w:tr>
      <w:tr w:rsidR="00DE19AA" w:rsidRPr="00EA0F69" w:rsidTr="00EC428B">
        <w:trPr>
          <w:tblCellSpacing w:w="0" w:type="dxa"/>
        </w:trPr>
        <w:tc>
          <w:tcPr>
            <w:tcW w:w="4673" w:type="dxa"/>
            <w:tcBorders>
              <w:left w:val="nil"/>
            </w:tcBorders>
            <w:shd w:val="clear" w:color="auto" w:fill="FFFFFF"/>
            <w:vAlign w:val="center"/>
            <w:hideMark/>
          </w:tcPr>
          <w:p w:rsidR="00DE19AA" w:rsidRPr="00EA0F69" w:rsidRDefault="00DE19AA" w:rsidP="00914DA5">
            <w:pPr>
              <w:jc w:val="right"/>
              <w:rPr>
                <w:rFonts w:ascii="Times New Roman" w:eastAsia="Times New Roman" w:hAnsi="Times New Roman" w:cs="Times New Roman"/>
              </w:rPr>
            </w:pPr>
            <w:r w:rsidRPr="00EA0F69">
              <w:rPr>
                <w:rFonts w:ascii="Times New Roman" w:eastAsia="Times New Roman" w:hAnsi="Times New Roman" w:cs="Times New Roman"/>
              </w:rPr>
              <w:t>комбинированной направленности</w:t>
            </w:r>
          </w:p>
        </w:tc>
        <w:tc>
          <w:tcPr>
            <w:tcW w:w="1883"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3</w:t>
            </w:r>
          </w:p>
        </w:tc>
        <w:tc>
          <w:tcPr>
            <w:tcW w:w="1884"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w:t>
            </w:r>
          </w:p>
        </w:tc>
        <w:tc>
          <w:tcPr>
            <w:tcW w:w="1884"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8</w:t>
            </w:r>
          </w:p>
        </w:tc>
      </w:tr>
      <w:tr w:rsidR="00DE19AA" w:rsidRPr="00EA0F69" w:rsidTr="00EC428B">
        <w:trPr>
          <w:tblCellSpacing w:w="0" w:type="dxa"/>
        </w:trPr>
        <w:tc>
          <w:tcPr>
            <w:tcW w:w="4673" w:type="dxa"/>
            <w:tcBorders>
              <w:left w:val="nil"/>
            </w:tcBorders>
            <w:shd w:val="clear" w:color="auto" w:fill="FFFFFF"/>
            <w:vAlign w:val="center"/>
            <w:hideMark/>
          </w:tcPr>
          <w:p w:rsidR="00DE19AA" w:rsidRPr="00EA0F69" w:rsidRDefault="00DE19AA" w:rsidP="00914DA5">
            <w:pPr>
              <w:rPr>
                <w:rFonts w:ascii="Times New Roman" w:eastAsia="Times New Roman" w:hAnsi="Times New Roman" w:cs="Times New Roman"/>
              </w:rPr>
            </w:pPr>
            <w:r w:rsidRPr="00EA0F69">
              <w:rPr>
                <w:rFonts w:ascii="Times New Roman" w:eastAsia="Times New Roman" w:hAnsi="Times New Roman" w:cs="Times New Roman"/>
              </w:rPr>
              <w:t xml:space="preserve">Консультационные центры для детей, не охваченных дошкольным образованием. </w:t>
            </w:r>
          </w:p>
          <w:p w:rsidR="00DE19AA" w:rsidRPr="00EA0F69" w:rsidRDefault="00DE19AA" w:rsidP="00914DA5">
            <w:pPr>
              <w:rPr>
                <w:rFonts w:ascii="Times New Roman" w:eastAsia="Times New Roman" w:hAnsi="Times New Roman" w:cs="Times New Roman"/>
              </w:rPr>
            </w:pPr>
            <w:r w:rsidRPr="00EA0F69">
              <w:rPr>
                <w:rFonts w:ascii="Times New Roman" w:eastAsia="Times New Roman" w:hAnsi="Times New Roman" w:cs="Times New Roman"/>
              </w:rPr>
              <w:t> </w:t>
            </w:r>
          </w:p>
          <w:p w:rsidR="00DE19AA" w:rsidRPr="00EA0F69" w:rsidRDefault="00DE19AA" w:rsidP="00914DA5">
            <w:pPr>
              <w:rPr>
                <w:rFonts w:ascii="Times New Roman" w:eastAsia="Times New Roman" w:hAnsi="Times New Roman" w:cs="Times New Roman"/>
              </w:rPr>
            </w:pPr>
            <w:r w:rsidRPr="00EA0F69">
              <w:rPr>
                <w:rFonts w:ascii="Times New Roman" w:eastAsia="Times New Roman" w:hAnsi="Times New Roman" w:cs="Times New Roman"/>
              </w:rPr>
              <w:t>Количество обращений от семей</w:t>
            </w:r>
          </w:p>
        </w:tc>
        <w:tc>
          <w:tcPr>
            <w:tcW w:w="1883"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w:t>
            </w:r>
          </w:p>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 </w:t>
            </w:r>
          </w:p>
          <w:p w:rsidR="00DE19AA" w:rsidRPr="00EA0F69" w:rsidRDefault="00DE19AA" w:rsidP="00914DA5">
            <w:pPr>
              <w:rPr>
                <w:rFonts w:ascii="Times New Roman" w:eastAsia="Times New Roman" w:hAnsi="Times New Roman" w:cs="Times New Roman"/>
              </w:rPr>
            </w:pPr>
            <w:r w:rsidRPr="00EA0F69">
              <w:rPr>
                <w:rFonts w:ascii="Times New Roman" w:eastAsia="Times New Roman" w:hAnsi="Times New Roman" w:cs="Times New Roman"/>
              </w:rPr>
              <w:t> </w:t>
            </w:r>
          </w:p>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11</w:t>
            </w:r>
          </w:p>
        </w:tc>
        <w:tc>
          <w:tcPr>
            <w:tcW w:w="1884"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w:t>
            </w:r>
          </w:p>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 </w:t>
            </w:r>
          </w:p>
          <w:p w:rsidR="00DE19AA" w:rsidRPr="00EA0F69" w:rsidRDefault="00DE19AA" w:rsidP="00914DA5">
            <w:pPr>
              <w:rPr>
                <w:rFonts w:ascii="Times New Roman" w:eastAsia="Times New Roman" w:hAnsi="Times New Roman" w:cs="Times New Roman"/>
              </w:rPr>
            </w:pPr>
            <w:r w:rsidRPr="00EA0F69">
              <w:rPr>
                <w:rFonts w:ascii="Times New Roman" w:eastAsia="Times New Roman" w:hAnsi="Times New Roman" w:cs="Times New Roman"/>
              </w:rPr>
              <w:t> </w:t>
            </w:r>
          </w:p>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51</w:t>
            </w:r>
          </w:p>
        </w:tc>
        <w:tc>
          <w:tcPr>
            <w:tcW w:w="1884"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w:t>
            </w:r>
          </w:p>
          <w:p w:rsidR="00DE19AA" w:rsidRPr="00EA0F69" w:rsidRDefault="00DE19AA" w:rsidP="00914DA5">
            <w:pPr>
              <w:jc w:val="center"/>
              <w:rPr>
                <w:rFonts w:ascii="Times New Roman" w:eastAsia="Times New Roman" w:hAnsi="Times New Roman" w:cs="Times New Roman"/>
              </w:rPr>
            </w:pPr>
          </w:p>
          <w:p w:rsidR="00DE19AA" w:rsidRPr="00EA0F69" w:rsidRDefault="00DE19AA" w:rsidP="00914DA5">
            <w:pPr>
              <w:jc w:val="center"/>
              <w:rPr>
                <w:rFonts w:ascii="Times New Roman" w:eastAsia="Times New Roman" w:hAnsi="Times New Roman" w:cs="Times New Roman"/>
              </w:rPr>
            </w:pPr>
          </w:p>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29</w:t>
            </w:r>
          </w:p>
        </w:tc>
      </w:tr>
    </w:tbl>
    <w:p w:rsidR="00DE19AA" w:rsidRPr="00EA0F69" w:rsidRDefault="00DE19AA" w:rsidP="00DE19AA">
      <w:pPr>
        <w:ind w:right="-5" w:firstLine="660"/>
        <w:jc w:val="center"/>
        <w:rPr>
          <w:rFonts w:ascii="Times New Roman" w:eastAsia="Times New Roman" w:hAnsi="Times New Roman" w:cs="Times New Roman"/>
          <w:b/>
          <w:bCs/>
        </w:rPr>
      </w:pPr>
    </w:p>
    <w:p w:rsidR="00DE19AA" w:rsidRPr="00EA0F69" w:rsidRDefault="00DE19AA" w:rsidP="00DE19AA">
      <w:pPr>
        <w:ind w:left="-142" w:firstLine="850"/>
        <w:jc w:val="both"/>
        <w:rPr>
          <w:rFonts w:ascii="Times New Roman" w:eastAsia="Times New Roman" w:hAnsi="Times New Roman" w:cs="Times New Roman"/>
        </w:rPr>
      </w:pPr>
      <w:r w:rsidRPr="00EA0F69">
        <w:rPr>
          <w:rFonts w:ascii="Times New Roman" w:eastAsia="Times New Roman" w:hAnsi="Times New Roman" w:cs="Times New Roman"/>
        </w:rPr>
        <w:t xml:space="preserve">Общая численность детей, посещающие организации – 623. В организациях </w:t>
      </w:r>
      <w:r w:rsidRPr="00EA0F69">
        <w:rPr>
          <w:rFonts w:ascii="Times New Roman" w:eastAsia="Times New Roman" w:hAnsi="Times New Roman" w:cs="Times New Roman"/>
        </w:rPr>
        <w:lastRenderedPageBreak/>
        <w:t xml:space="preserve">функционировали 40 групп, из которых: </w:t>
      </w:r>
    </w:p>
    <w:p w:rsidR="00DE19AA" w:rsidRPr="00EA0F69" w:rsidRDefault="00DE19AA" w:rsidP="00DE19AA">
      <w:pPr>
        <w:ind w:left="-142" w:firstLine="850"/>
        <w:jc w:val="both"/>
        <w:rPr>
          <w:rFonts w:ascii="Times New Roman" w:eastAsia="Times New Roman" w:hAnsi="Times New Roman" w:cs="Times New Roman"/>
        </w:rPr>
      </w:pPr>
      <w:r w:rsidRPr="00EA0F69">
        <w:rPr>
          <w:rFonts w:ascii="Times New Roman" w:eastAsia="Times New Roman" w:hAnsi="Times New Roman" w:cs="Times New Roman"/>
        </w:rPr>
        <w:t>32 группы общеразвивающей направленности (в том числе 14 разновозрастных групп) посещают 503 детей (81</w:t>
      </w:r>
      <w:r w:rsidRPr="00EA0F69">
        <w:rPr>
          <w:rFonts w:ascii="Times New Roman" w:eastAsia="Times New Roman" w:hAnsi="Times New Roman" w:cs="Times New Roman"/>
          <w:shd w:val="clear" w:color="auto" w:fill="FFFFFF"/>
        </w:rPr>
        <w:t>%</w:t>
      </w:r>
      <w:r w:rsidRPr="00EA0F69">
        <w:rPr>
          <w:rFonts w:ascii="Times New Roman" w:eastAsia="Times New Roman" w:hAnsi="Times New Roman" w:cs="Times New Roman"/>
        </w:rPr>
        <w:t>);</w:t>
      </w:r>
    </w:p>
    <w:p w:rsidR="00DE19AA" w:rsidRPr="00EA0F69" w:rsidRDefault="00DE19AA" w:rsidP="00DE19AA">
      <w:pPr>
        <w:ind w:left="-142" w:firstLine="850"/>
        <w:jc w:val="both"/>
        <w:rPr>
          <w:rFonts w:ascii="Times New Roman" w:eastAsia="Times New Roman" w:hAnsi="Times New Roman" w:cs="Times New Roman"/>
        </w:rPr>
      </w:pPr>
      <w:r w:rsidRPr="00EA0F69">
        <w:rPr>
          <w:rFonts w:ascii="Times New Roman" w:eastAsia="Times New Roman" w:hAnsi="Times New Roman" w:cs="Times New Roman"/>
        </w:rPr>
        <w:t>8 групп комбинированной направленности посещали 120детей (19%) из которых 35 детей с ОВЗ осваивали адаптированную основную образовательную программу для детей с тяжелыми нарушениями речи от 4 до 7 лет.</w:t>
      </w:r>
    </w:p>
    <w:p w:rsidR="00DE19AA" w:rsidRPr="00EA0F69" w:rsidRDefault="00DE19AA" w:rsidP="00DE19AA">
      <w:pPr>
        <w:ind w:right="-5" w:firstLine="708"/>
        <w:jc w:val="both"/>
        <w:rPr>
          <w:rFonts w:ascii="Times New Roman" w:eastAsia="Times New Roman" w:hAnsi="Times New Roman" w:cs="Times New Roman"/>
        </w:rPr>
      </w:pPr>
      <w:r w:rsidRPr="00EA0F69">
        <w:rPr>
          <w:rFonts w:ascii="Times New Roman" w:eastAsia="Times New Roman" w:hAnsi="Times New Roman" w:cs="Times New Roman"/>
        </w:rPr>
        <w:t xml:space="preserve">5 детей – инвалидов имели возможность получить дошкольное образование в детских садах Ардатовского муниципального округа в 2025-2026 учебном году. Все дети – инвалиды осваивают основную образовательную программу дошкольного образования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w:t>
      </w:r>
    </w:p>
    <w:p w:rsidR="00DE19AA" w:rsidRPr="00EA0F69" w:rsidRDefault="00DE19AA" w:rsidP="00DE19AA">
      <w:pPr>
        <w:jc w:val="center"/>
        <w:rPr>
          <w:rFonts w:ascii="Times New Roman" w:eastAsia="Times New Roman" w:hAnsi="Times New Roman" w:cs="Times New Roman"/>
        </w:rPr>
      </w:pPr>
      <w:r w:rsidRPr="00EA0F69">
        <w:rPr>
          <w:rFonts w:ascii="Times New Roman" w:eastAsia="Times New Roman" w:hAnsi="Times New Roman" w:cs="Times New Roman"/>
          <w:b/>
          <w:bCs/>
        </w:rPr>
        <w:t>Контингент воспитанников</w:t>
      </w:r>
    </w:p>
    <w:tbl>
      <w:tblPr>
        <w:tblW w:w="10319"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48"/>
        <w:gridCol w:w="1276"/>
        <w:gridCol w:w="1559"/>
        <w:gridCol w:w="1417"/>
        <w:gridCol w:w="1819"/>
      </w:tblGrid>
      <w:tr w:rsidR="00DE19AA" w:rsidRPr="00EA0F69" w:rsidTr="00B12054">
        <w:trPr>
          <w:trHeight w:val="407"/>
          <w:tblCellSpacing w:w="0" w:type="dxa"/>
        </w:trPr>
        <w:tc>
          <w:tcPr>
            <w:tcW w:w="4248" w:type="dxa"/>
            <w:tcBorders>
              <w:left w:val="nil"/>
            </w:tcBorders>
            <w:shd w:val="clear" w:color="auto" w:fill="FFFFFF"/>
            <w:vAlign w:val="center"/>
            <w:hideMark/>
          </w:tcPr>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 </w:t>
            </w:r>
          </w:p>
        </w:tc>
        <w:tc>
          <w:tcPr>
            <w:tcW w:w="1276"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2022-2023</w:t>
            </w:r>
          </w:p>
        </w:tc>
        <w:tc>
          <w:tcPr>
            <w:tcW w:w="155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2023-2024</w:t>
            </w:r>
          </w:p>
        </w:tc>
        <w:tc>
          <w:tcPr>
            <w:tcW w:w="1417"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2024-2025</w:t>
            </w:r>
          </w:p>
        </w:tc>
        <w:tc>
          <w:tcPr>
            <w:tcW w:w="181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2025-2026</w:t>
            </w:r>
          </w:p>
        </w:tc>
      </w:tr>
      <w:tr w:rsidR="00DE19AA" w:rsidRPr="00EA0F69" w:rsidTr="00B12054">
        <w:trPr>
          <w:tblCellSpacing w:w="0" w:type="dxa"/>
        </w:trPr>
        <w:tc>
          <w:tcPr>
            <w:tcW w:w="4248" w:type="dxa"/>
            <w:tcBorders>
              <w:left w:val="nil"/>
            </w:tcBorders>
            <w:shd w:val="clear" w:color="auto" w:fill="FFFFFF"/>
            <w:vAlign w:val="center"/>
            <w:hideMark/>
          </w:tcPr>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 xml:space="preserve">Общая численность воспитанников, чел. </w:t>
            </w:r>
          </w:p>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Из них:</w:t>
            </w:r>
          </w:p>
        </w:tc>
        <w:tc>
          <w:tcPr>
            <w:tcW w:w="1276"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774</w:t>
            </w:r>
          </w:p>
        </w:tc>
        <w:tc>
          <w:tcPr>
            <w:tcW w:w="155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690</w:t>
            </w:r>
          </w:p>
        </w:tc>
        <w:tc>
          <w:tcPr>
            <w:tcW w:w="1417"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663</w:t>
            </w:r>
          </w:p>
        </w:tc>
        <w:tc>
          <w:tcPr>
            <w:tcW w:w="181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623</w:t>
            </w:r>
          </w:p>
        </w:tc>
      </w:tr>
      <w:tr w:rsidR="00DE19AA" w:rsidRPr="00EA0F69" w:rsidTr="00B12054">
        <w:trPr>
          <w:tblCellSpacing w:w="0" w:type="dxa"/>
        </w:trPr>
        <w:tc>
          <w:tcPr>
            <w:tcW w:w="4248" w:type="dxa"/>
            <w:tcBorders>
              <w:left w:val="nil"/>
            </w:tcBorders>
            <w:shd w:val="clear" w:color="auto" w:fill="FFFFFF"/>
            <w:vAlign w:val="center"/>
            <w:hideMark/>
          </w:tcPr>
          <w:p w:rsidR="00DE19AA" w:rsidRPr="00EA0F69" w:rsidRDefault="00DE19AA" w:rsidP="00914DA5">
            <w:pPr>
              <w:rPr>
                <w:rFonts w:ascii="Times New Roman" w:eastAsia="Times New Roman" w:hAnsi="Times New Roman" w:cs="Times New Roman"/>
              </w:rPr>
            </w:pPr>
            <w:r w:rsidRPr="00EA0F69">
              <w:rPr>
                <w:rFonts w:ascii="Times New Roman" w:eastAsia="Times New Roman" w:hAnsi="Times New Roman" w:cs="Times New Roman"/>
              </w:rPr>
              <w:t>дети-инвалиды</w:t>
            </w:r>
          </w:p>
        </w:tc>
        <w:tc>
          <w:tcPr>
            <w:tcW w:w="1276"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8</w:t>
            </w:r>
          </w:p>
        </w:tc>
        <w:tc>
          <w:tcPr>
            <w:tcW w:w="155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7</w:t>
            </w:r>
          </w:p>
        </w:tc>
        <w:tc>
          <w:tcPr>
            <w:tcW w:w="1417"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7</w:t>
            </w:r>
          </w:p>
        </w:tc>
        <w:tc>
          <w:tcPr>
            <w:tcW w:w="181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w:t>
            </w:r>
          </w:p>
        </w:tc>
      </w:tr>
      <w:tr w:rsidR="00DE19AA" w:rsidRPr="00EA0F69" w:rsidTr="00B12054">
        <w:trPr>
          <w:tblCellSpacing w:w="0" w:type="dxa"/>
        </w:trPr>
        <w:tc>
          <w:tcPr>
            <w:tcW w:w="4248" w:type="dxa"/>
            <w:tcBorders>
              <w:left w:val="nil"/>
            </w:tcBorders>
            <w:shd w:val="clear" w:color="auto" w:fill="FFFFFF"/>
            <w:vAlign w:val="center"/>
            <w:hideMark/>
          </w:tcPr>
          <w:p w:rsidR="00DE19AA" w:rsidRPr="00EA0F69" w:rsidRDefault="00DE19AA" w:rsidP="00914DA5">
            <w:pPr>
              <w:rPr>
                <w:rFonts w:ascii="Times New Roman" w:eastAsia="Times New Roman" w:hAnsi="Times New Roman" w:cs="Times New Roman"/>
              </w:rPr>
            </w:pPr>
            <w:r w:rsidRPr="00EA0F69">
              <w:rPr>
                <w:rFonts w:ascii="Times New Roman" w:eastAsia="Times New Roman" w:hAnsi="Times New Roman" w:cs="Times New Roman"/>
              </w:rPr>
              <w:t>дети с ОВЗ</w:t>
            </w:r>
          </w:p>
        </w:tc>
        <w:tc>
          <w:tcPr>
            <w:tcW w:w="1276"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22</w:t>
            </w:r>
          </w:p>
        </w:tc>
        <w:tc>
          <w:tcPr>
            <w:tcW w:w="155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8</w:t>
            </w:r>
          </w:p>
        </w:tc>
        <w:tc>
          <w:tcPr>
            <w:tcW w:w="1417"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31</w:t>
            </w:r>
          </w:p>
        </w:tc>
        <w:tc>
          <w:tcPr>
            <w:tcW w:w="181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35</w:t>
            </w:r>
          </w:p>
        </w:tc>
      </w:tr>
      <w:tr w:rsidR="00DE19AA" w:rsidRPr="00EA0F69" w:rsidTr="00B12054">
        <w:trPr>
          <w:tblCellSpacing w:w="0" w:type="dxa"/>
        </w:trPr>
        <w:tc>
          <w:tcPr>
            <w:tcW w:w="4248" w:type="dxa"/>
            <w:tcBorders>
              <w:left w:val="nil"/>
            </w:tcBorders>
            <w:shd w:val="clear" w:color="auto" w:fill="FFFFFF"/>
            <w:vAlign w:val="center"/>
            <w:hideMark/>
          </w:tcPr>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Охват детей дошкольным образованием, %</w:t>
            </w:r>
          </w:p>
        </w:tc>
        <w:tc>
          <w:tcPr>
            <w:tcW w:w="1276"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62,8%</w:t>
            </w:r>
          </w:p>
        </w:tc>
        <w:tc>
          <w:tcPr>
            <w:tcW w:w="155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shd w:val="clear" w:color="auto" w:fill="FFFFFF"/>
              </w:rPr>
              <w:t>60%</w:t>
            </w:r>
          </w:p>
        </w:tc>
        <w:tc>
          <w:tcPr>
            <w:tcW w:w="1417"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shd w:val="clear" w:color="auto" w:fill="FFFFFF"/>
              </w:rPr>
              <w:t>62%</w:t>
            </w:r>
          </w:p>
        </w:tc>
        <w:tc>
          <w:tcPr>
            <w:tcW w:w="181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shd w:val="clear" w:color="auto" w:fill="FFFFFF"/>
              </w:rPr>
            </w:pPr>
            <w:r w:rsidRPr="00EA0F69">
              <w:rPr>
                <w:rFonts w:ascii="Times New Roman" w:eastAsia="Times New Roman" w:hAnsi="Times New Roman" w:cs="Times New Roman"/>
                <w:shd w:val="clear" w:color="auto" w:fill="FFFFFF"/>
              </w:rPr>
              <w:t>60%</w:t>
            </w:r>
          </w:p>
        </w:tc>
      </w:tr>
      <w:tr w:rsidR="00DE19AA" w:rsidRPr="00EA0F69" w:rsidTr="00B12054">
        <w:trPr>
          <w:trHeight w:val="419"/>
          <w:tblCellSpacing w:w="0" w:type="dxa"/>
        </w:trPr>
        <w:tc>
          <w:tcPr>
            <w:tcW w:w="4248" w:type="dxa"/>
            <w:tcBorders>
              <w:left w:val="nil"/>
            </w:tcBorders>
            <w:shd w:val="clear" w:color="auto" w:fill="FFFFFF"/>
            <w:vAlign w:val="center"/>
            <w:hideMark/>
          </w:tcPr>
          <w:p w:rsidR="00DE19AA" w:rsidRPr="00EA0F69" w:rsidRDefault="00DE19AA" w:rsidP="00914DA5">
            <w:pPr>
              <w:rPr>
                <w:rFonts w:ascii="Times New Roman" w:eastAsia="Times New Roman" w:hAnsi="Times New Roman" w:cs="Times New Roman"/>
              </w:rPr>
            </w:pPr>
            <w:r w:rsidRPr="00EA0F69">
              <w:rPr>
                <w:rFonts w:ascii="Times New Roman" w:eastAsia="Times New Roman" w:hAnsi="Times New Roman" w:cs="Times New Roman"/>
              </w:rPr>
              <w:t xml:space="preserve">Количество выпускников, чел./ % от первоклассников </w:t>
            </w:r>
          </w:p>
        </w:tc>
        <w:tc>
          <w:tcPr>
            <w:tcW w:w="1276" w:type="dxa"/>
            <w:tcBorders>
              <w:left w:val="nil"/>
            </w:tcBorders>
            <w:shd w:val="clear" w:color="auto" w:fill="FFFFFF"/>
            <w:vAlign w:val="center"/>
          </w:tcPr>
          <w:p w:rsidR="00DE19AA" w:rsidRPr="00EA0F69" w:rsidRDefault="00DE19AA" w:rsidP="00EC428B">
            <w:pPr>
              <w:jc w:val="center"/>
              <w:rPr>
                <w:rFonts w:ascii="Times New Roman" w:eastAsia="Times New Roman" w:hAnsi="Times New Roman" w:cs="Times New Roman"/>
              </w:rPr>
            </w:pPr>
            <w:r w:rsidRPr="00EA0F69">
              <w:rPr>
                <w:rFonts w:ascii="Times New Roman" w:eastAsia="Times New Roman" w:hAnsi="Times New Roman" w:cs="Times New Roman"/>
              </w:rPr>
              <w:t>189</w:t>
            </w:r>
          </w:p>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85 %</w:t>
            </w:r>
          </w:p>
        </w:tc>
        <w:tc>
          <w:tcPr>
            <w:tcW w:w="155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166</w:t>
            </w:r>
          </w:p>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90 %</w:t>
            </w:r>
          </w:p>
        </w:tc>
        <w:tc>
          <w:tcPr>
            <w:tcW w:w="1417"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144</w:t>
            </w:r>
          </w:p>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87 %</w:t>
            </w:r>
          </w:p>
        </w:tc>
        <w:tc>
          <w:tcPr>
            <w:tcW w:w="181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129</w:t>
            </w:r>
          </w:p>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99%</w:t>
            </w:r>
          </w:p>
        </w:tc>
      </w:tr>
    </w:tbl>
    <w:p w:rsidR="00EC428B" w:rsidRPr="00EA0F69" w:rsidRDefault="00EC428B" w:rsidP="00DE19AA">
      <w:pPr>
        <w:ind w:right="-5" w:firstLine="300"/>
        <w:jc w:val="both"/>
        <w:rPr>
          <w:rFonts w:ascii="Times New Roman" w:eastAsia="Times New Roman" w:hAnsi="Times New Roman" w:cs="Times New Roman"/>
        </w:rPr>
      </w:pPr>
    </w:p>
    <w:p w:rsidR="00DE19AA" w:rsidRPr="00EA0F69" w:rsidRDefault="00DE19AA" w:rsidP="00B12054">
      <w:pPr>
        <w:ind w:right="-5" w:firstLine="709"/>
        <w:jc w:val="both"/>
        <w:rPr>
          <w:rFonts w:ascii="Times New Roman" w:eastAsia="Times New Roman" w:hAnsi="Times New Roman" w:cs="Times New Roman"/>
        </w:rPr>
      </w:pPr>
      <w:r w:rsidRPr="00EA0F69">
        <w:rPr>
          <w:rFonts w:ascii="Times New Roman" w:eastAsia="Times New Roman" w:hAnsi="Times New Roman" w:cs="Times New Roman"/>
        </w:rPr>
        <w:t xml:space="preserve">Три дошкольных образовательных учреждения: Муниципальные бюджетные дошкольные образовательные учреждения: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Детский сад №2</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Детский сад №4</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Детский сад №19</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 осуществляли образовательную деятельность по дополнительным адресам расположения  четырех  сельских разновозрастных групп: в с. Стексово,  с.Хрипуново,  с.Личадеево и с. Голяткино. </w:t>
      </w:r>
    </w:p>
    <w:p w:rsidR="00DE19AA" w:rsidRPr="00EA0F69" w:rsidRDefault="00DE19AA" w:rsidP="00B12054">
      <w:pPr>
        <w:ind w:right="-185" w:firstLine="709"/>
        <w:jc w:val="both"/>
        <w:rPr>
          <w:rFonts w:ascii="Times New Roman" w:eastAsia="Times New Roman" w:hAnsi="Times New Roman" w:cs="Times New Roman"/>
        </w:rPr>
      </w:pPr>
      <w:r w:rsidRPr="00EA0F69">
        <w:rPr>
          <w:rFonts w:ascii="Times New Roman" w:eastAsia="Times New Roman" w:hAnsi="Times New Roman" w:cs="Times New Roman"/>
        </w:rPr>
        <w:t>Родительская плата за присмотр и уход за детьми в ДОО с 1 января 2026 года повысилась на индекс потребительских цен и составляет в городской местности –  1924 рубл</w:t>
      </w:r>
      <w:r w:rsidR="00EC428B" w:rsidRPr="00EA0F69">
        <w:rPr>
          <w:rFonts w:ascii="Times New Roman" w:eastAsia="Times New Roman" w:hAnsi="Times New Roman" w:cs="Times New Roman"/>
        </w:rPr>
        <w:t>я</w:t>
      </w:r>
      <w:r w:rsidRPr="00EA0F69">
        <w:rPr>
          <w:rFonts w:ascii="Times New Roman" w:eastAsia="Times New Roman" w:hAnsi="Times New Roman" w:cs="Times New Roman"/>
        </w:rPr>
        <w:t xml:space="preserve"> (в 2025 году- 1830 рублей), в сельской местности –1735 рублей (в 2025 году- 1650 рублей). </w:t>
      </w:r>
    </w:p>
    <w:p w:rsidR="00DE19AA" w:rsidRPr="00EA0F69" w:rsidRDefault="00DE19AA" w:rsidP="00B12054">
      <w:pPr>
        <w:ind w:right="-185" w:firstLine="709"/>
        <w:jc w:val="both"/>
        <w:rPr>
          <w:rFonts w:ascii="Times New Roman" w:eastAsia="Times New Roman" w:hAnsi="Times New Roman" w:cs="Times New Roman"/>
        </w:rPr>
      </w:pPr>
      <w:r w:rsidRPr="00EA0F69">
        <w:rPr>
          <w:rFonts w:ascii="Times New Roman" w:eastAsia="Times New Roman" w:hAnsi="Times New Roman" w:cs="Times New Roman"/>
          <w:shd w:val="clear" w:color="auto" w:fill="FFFFFF"/>
        </w:rPr>
        <w:t>В целях социальной поддержки семей, имеющих детей дошкольного возраста, предоставлялась 50-ти%  льгота по родительской плате родителям, имеющим трех и более несовершеннолетних детей</w:t>
      </w:r>
      <w:r w:rsidRPr="00EA0F69">
        <w:rPr>
          <w:rFonts w:ascii="Times New Roman" w:eastAsia="Times New Roman" w:hAnsi="Times New Roman" w:cs="Times New Roman"/>
          <w:i/>
          <w:iCs/>
          <w:shd w:val="clear" w:color="auto" w:fill="FFFFFF"/>
        </w:rPr>
        <w:t> </w:t>
      </w:r>
      <w:r w:rsidRPr="00EA0F69">
        <w:rPr>
          <w:rFonts w:ascii="Times New Roman" w:eastAsia="Times New Roman" w:hAnsi="Times New Roman" w:cs="Times New Roman"/>
          <w:shd w:val="clear" w:color="auto" w:fill="FFFFFF"/>
        </w:rPr>
        <w:t>(172</w:t>
      </w:r>
      <w:r w:rsidR="00EC428B" w:rsidRPr="00EA0F69">
        <w:rPr>
          <w:rFonts w:ascii="Times New Roman" w:eastAsia="Times New Roman" w:hAnsi="Times New Roman" w:cs="Times New Roman"/>
          <w:shd w:val="clear" w:color="auto" w:fill="FFFFFF"/>
        </w:rPr>
        <w:t xml:space="preserve"> </w:t>
      </w:r>
      <w:r w:rsidRPr="00EA0F69">
        <w:rPr>
          <w:rFonts w:ascii="Times New Roman" w:eastAsia="Times New Roman" w:hAnsi="Times New Roman" w:cs="Times New Roman"/>
          <w:shd w:val="clear" w:color="auto" w:fill="FFFFFF"/>
        </w:rPr>
        <w:t>ребенка),  родителям-инвалидам 1 и 2  групп (2</w:t>
      </w:r>
      <w:r w:rsidR="00EC428B" w:rsidRPr="00EA0F69">
        <w:rPr>
          <w:rFonts w:ascii="Times New Roman" w:eastAsia="Times New Roman" w:hAnsi="Times New Roman" w:cs="Times New Roman"/>
          <w:shd w:val="clear" w:color="auto" w:fill="FFFFFF"/>
        </w:rPr>
        <w:t xml:space="preserve"> </w:t>
      </w:r>
      <w:r w:rsidRPr="00EA0F69">
        <w:rPr>
          <w:rFonts w:ascii="Times New Roman" w:eastAsia="Times New Roman" w:hAnsi="Times New Roman" w:cs="Times New Roman"/>
          <w:shd w:val="clear" w:color="auto" w:fill="FFFFFF"/>
        </w:rPr>
        <w:t xml:space="preserve">ребенка), малоимущим семьям </w:t>
      </w:r>
      <w:r w:rsidRPr="00EA0F69">
        <w:rPr>
          <w:rFonts w:ascii="Times New Roman" w:eastAsia="Times New Roman" w:hAnsi="Times New Roman" w:cs="Times New Roman"/>
          <w:i/>
          <w:iCs/>
          <w:shd w:val="clear" w:color="auto" w:fill="FFFFFF"/>
        </w:rPr>
        <w:t> </w:t>
      </w:r>
      <w:r w:rsidRPr="00EA0F69">
        <w:rPr>
          <w:rFonts w:ascii="Times New Roman" w:eastAsia="Times New Roman" w:hAnsi="Times New Roman" w:cs="Times New Roman"/>
          <w:shd w:val="clear" w:color="auto" w:fill="FFFFFF"/>
        </w:rPr>
        <w:t>(0детей)  и семьям, в которых 2-ое детей посещают детский сад (68 детей),</w:t>
      </w:r>
      <w:r w:rsidRPr="00EA0F69">
        <w:rPr>
          <w:rFonts w:ascii="Times New Roman" w:eastAsia="Times New Roman" w:hAnsi="Times New Roman" w:cs="Times New Roman"/>
          <w:i/>
          <w:iCs/>
          <w:shd w:val="clear" w:color="auto" w:fill="FFFFFF"/>
        </w:rPr>
        <w:t xml:space="preserve"> – </w:t>
      </w:r>
      <w:r w:rsidRPr="00EA0F69">
        <w:rPr>
          <w:rFonts w:ascii="Times New Roman" w:eastAsia="Times New Roman" w:hAnsi="Times New Roman" w:cs="Times New Roman"/>
          <w:shd w:val="clear" w:color="auto" w:fill="FFFFFF"/>
        </w:rPr>
        <w:t>всего 242 ребенка.</w:t>
      </w:r>
      <w:r w:rsidRPr="00EA0F69">
        <w:rPr>
          <w:rFonts w:ascii="Times New Roman" w:eastAsia="Times New Roman" w:hAnsi="Times New Roman" w:cs="Times New Roman"/>
          <w:i/>
          <w:iCs/>
          <w:shd w:val="clear" w:color="auto" w:fill="FFFFFF"/>
        </w:rPr>
        <w:t> </w:t>
      </w:r>
      <w:r w:rsidRPr="00EA0F69">
        <w:rPr>
          <w:rFonts w:ascii="Times New Roman" w:eastAsia="Times New Roman" w:hAnsi="Times New Roman" w:cs="Times New Roman"/>
          <w:shd w:val="clear" w:color="auto" w:fill="FFFFFF"/>
        </w:rPr>
        <w:t>Родители</w:t>
      </w:r>
      <w:r w:rsidRPr="00EA0F69">
        <w:rPr>
          <w:rFonts w:ascii="Times New Roman" w:eastAsia="Times New Roman" w:hAnsi="Times New Roman" w:cs="Times New Roman"/>
          <w:i/>
          <w:iCs/>
          <w:shd w:val="clear" w:color="auto" w:fill="FFFFFF"/>
        </w:rPr>
        <w:t> </w:t>
      </w:r>
      <w:r w:rsidRPr="00EA0F69">
        <w:rPr>
          <w:rFonts w:ascii="Times New Roman" w:eastAsia="Times New Roman" w:hAnsi="Times New Roman" w:cs="Times New Roman"/>
          <w:shd w:val="clear" w:color="auto" w:fill="FFFFFF"/>
        </w:rPr>
        <w:t>68 детей (дети – инвалиды - 6, родители участники СВО -60) и законные представители 2 опекаемых детей освобождены от родительской платы.</w:t>
      </w:r>
    </w:p>
    <w:p w:rsidR="00DE19AA" w:rsidRPr="00EA0F69" w:rsidRDefault="00DE19AA" w:rsidP="00B12054">
      <w:pPr>
        <w:ind w:firstLine="709"/>
        <w:jc w:val="both"/>
        <w:rPr>
          <w:rFonts w:ascii="Times New Roman" w:eastAsia="Times New Roman" w:hAnsi="Times New Roman" w:cs="Times New Roman"/>
        </w:rPr>
      </w:pPr>
      <w:r w:rsidRPr="00EA0F69">
        <w:rPr>
          <w:rFonts w:ascii="Times New Roman" w:eastAsia="Times New Roman" w:hAnsi="Times New Roman" w:cs="Times New Roman"/>
        </w:rPr>
        <w:t xml:space="preserve">С детьми, не охваченными дошкольным образованием, проводится индивидуальная работа в консультационных пунктах, организованных на базе МБДОУ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Детский сад №4</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и   МБДОУ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Детский сад №16</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За 2025-2026 учебный год в соответствии с журналом обращений в КЦ получили методическую, диагностическую, консультационную помощь 7 семей. </w:t>
      </w:r>
    </w:p>
    <w:p w:rsidR="00DE19AA" w:rsidRPr="00EA0F69" w:rsidRDefault="00DE19AA" w:rsidP="00B12054">
      <w:pPr>
        <w:ind w:firstLine="709"/>
        <w:jc w:val="both"/>
        <w:rPr>
          <w:rFonts w:ascii="Times New Roman" w:eastAsia="Times New Roman" w:hAnsi="Times New Roman" w:cs="Times New Roman"/>
        </w:rPr>
      </w:pPr>
      <w:r w:rsidRPr="00EA0F69">
        <w:rPr>
          <w:rFonts w:ascii="Times New Roman" w:eastAsia="Times New Roman" w:hAnsi="Times New Roman" w:cs="Times New Roman"/>
        </w:rPr>
        <w:t xml:space="preserve">Охват детей дошкольным образованием в 2025-2026уч.г. в возрасте с 1 до 7 лет составляет </w:t>
      </w:r>
      <w:r w:rsidRPr="00EA0F69">
        <w:rPr>
          <w:rFonts w:ascii="Times New Roman" w:eastAsia="Times New Roman" w:hAnsi="Times New Roman" w:cs="Times New Roman"/>
          <w:shd w:val="clear" w:color="auto" w:fill="FFFFFF"/>
        </w:rPr>
        <w:t>60%</w:t>
      </w:r>
      <w:r w:rsidRPr="00EA0F69">
        <w:rPr>
          <w:rFonts w:ascii="Times New Roman" w:eastAsia="Times New Roman" w:hAnsi="Times New Roman" w:cs="Times New Roman"/>
        </w:rPr>
        <w:t xml:space="preserve"> (в 2024-2025 уч. году – 62 %).</w:t>
      </w:r>
    </w:p>
    <w:p w:rsidR="00DE19AA" w:rsidRPr="00EA0F69" w:rsidRDefault="00DE19AA" w:rsidP="00B12054">
      <w:pPr>
        <w:ind w:firstLine="709"/>
        <w:jc w:val="both"/>
        <w:rPr>
          <w:rFonts w:ascii="Times New Roman" w:eastAsia="Times New Roman" w:hAnsi="Times New Roman" w:cs="Times New Roman"/>
        </w:rPr>
      </w:pPr>
      <w:r w:rsidRPr="00EA0F69">
        <w:rPr>
          <w:rFonts w:ascii="Times New Roman" w:eastAsia="Times New Roman" w:hAnsi="Times New Roman" w:cs="Times New Roman"/>
        </w:rPr>
        <w:t>Количество выпускников из дошкольных образовательных учреждений в 2025-2026 учебном году – 129 ребенка (2024-2025уч.г. – 144, 2023-2024уч.г. –166). Это составляет</w:t>
      </w:r>
      <w:r w:rsidR="00B12054" w:rsidRPr="00EA0F69">
        <w:rPr>
          <w:rFonts w:ascii="Times New Roman" w:eastAsia="Times New Roman" w:hAnsi="Times New Roman" w:cs="Times New Roman"/>
        </w:rPr>
        <w:t xml:space="preserve"> </w:t>
      </w:r>
      <w:r w:rsidRPr="00EA0F69">
        <w:rPr>
          <w:rFonts w:ascii="Times New Roman" w:eastAsia="Times New Roman" w:hAnsi="Times New Roman" w:cs="Times New Roman"/>
          <w:shd w:val="clear" w:color="auto" w:fill="FFFFFF"/>
        </w:rPr>
        <w:t>99 %</w:t>
      </w:r>
      <w:r w:rsidRPr="00EA0F69">
        <w:rPr>
          <w:rFonts w:ascii="Times New Roman" w:eastAsia="Times New Roman" w:hAnsi="Times New Roman" w:cs="Times New Roman"/>
        </w:rPr>
        <w:t xml:space="preserve"> всех первоклассников, поступивших в школу.</w:t>
      </w:r>
    </w:p>
    <w:p w:rsidR="00DE19AA" w:rsidRPr="00EA0F69" w:rsidRDefault="00DE19AA" w:rsidP="00B12054">
      <w:pPr>
        <w:ind w:firstLine="709"/>
        <w:jc w:val="both"/>
        <w:rPr>
          <w:rFonts w:ascii="Times New Roman" w:eastAsia="Times New Roman" w:hAnsi="Times New Roman" w:cs="Times New Roman"/>
        </w:rPr>
      </w:pPr>
      <w:r w:rsidRPr="00EA0F69">
        <w:rPr>
          <w:rFonts w:ascii="Times New Roman" w:eastAsia="Times New Roman" w:hAnsi="Times New Roman" w:cs="Times New Roman"/>
        </w:rPr>
        <w:t xml:space="preserve">В целях воспитания у детей чувства гордости за свою страну и её истории был организован муниципальный этап областных соревнований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Нижегородская Зарничка 2.0</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Участниками военно-спортивной игры стали три команды: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Бригантина</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из детского сада №4 (руководитель Е.В. Шокина),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Десантники</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из детского сада №2 (руководитель И.Ю. Плеханова),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Моряки</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из детского сада №3 (руководитель И.Е. Николаева). В военной стилизованной форме ребята старательно демонстрировали строевой шаг, построение в шеренгу, повороты, расчет по порядку… </w:t>
      </w:r>
      <w:r w:rsidRPr="00EA0F69">
        <w:rPr>
          <w:rFonts w:ascii="Times New Roman" w:eastAsia="Times New Roman" w:hAnsi="Times New Roman" w:cs="Times New Roman"/>
          <w:shd w:val="clear" w:color="auto" w:fill="FFFFFF"/>
        </w:rPr>
        <w:lastRenderedPageBreak/>
        <w:t xml:space="preserve">В игре </w:t>
      </w:r>
      <w:r w:rsidR="0017784E" w:rsidRPr="00EA0F69">
        <w:rPr>
          <w:rFonts w:ascii="Times New Roman" w:eastAsia="Times New Roman" w:hAnsi="Times New Roman" w:cs="Times New Roman"/>
        </w:rPr>
        <w:t>"</w:t>
      </w:r>
      <w:r w:rsidRPr="00EA0F69">
        <w:rPr>
          <w:rFonts w:ascii="Times New Roman" w:eastAsia="Times New Roman" w:hAnsi="Times New Roman" w:cs="Times New Roman"/>
          <w:shd w:val="clear" w:color="auto" w:fill="FFFFFF"/>
        </w:rPr>
        <w:t>Партизаны</w:t>
      </w:r>
      <w:r w:rsidR="0017784E" w:rsidRPr="00EA0F69">
        <w:rPr>
          <w:rFonts w:ascii="Times New Roman" w:eastAsia="Times New Roman" w:hAnsi="Times New Roman" w:cs="Times New Roman"/>
        </w:rPr>
        <w:t>"</w:t>
      </w:r>
      <w:r w:rsidRPr="00EA0F69">
        <w:rPr>
          <w:rFonts w:ascii="Times New Roman" w:eastAsia="Times New Roman" w:hAnsi="Times New Roman" w:cs="Times New Roman"/>
          <w:shd w:val="clear" w:color="auto" w:fill="FFFFFF"/>
        </w:rPr>
        <w:t xml:space="preserve"> участники разминировали </w:t>
      </w:r>
      <w:r w:rsidR="0017784E" w:rsidRPr="00EA0F69">
        <w:rPr>
          <w:rFonts w:ascii="Times New Roman" w:eastAsia="Times New Roman" w:hAnsi="Times New Roman" w:cs="Times New Roman"/>
        </w:rPr>
        <w:t>"</w:t>
      </w:r>
      <w:r w:rsidRPr="00EA0F69">
        <w:rPr>
          <w:rFonts w:ascii="Times New Roman" w:eastAsia="Times New Roman" w:hAnsi="Times New Roman" w:cs="Times New Roman"/>
          <w:shd w:val="clear" w:color="auto" w:fill="FFFFFF"/>
        </w:rPr>
        <w:t>Минное поле</w:t>
      </w:r>
      <w:r w:rsidR="0017784E" w:rsidRPr="00EA0F69">
        <w:rPr>
          <w:rFonts w:ascii="Times New Roman" w:eastAsia="Times New Roman" w:hAnsi="Times New Roman" w:cs="Times New Roman"/>
        </w:rPr>
        <w:t>"</w:t>
      </w:r>
      <w:r w:rsidRPr="00EA0F69">
        <w:rPr>
          <w:rFonts w:ascii="Times New Roman" w:eastAsia="Times New Roman" w:hAnsi="Times New Roman" w:cs="Times New Roman"/>
          <w:shd w:val="clear" w:color="auto" w:fill="FFFFFF"/>
        </w:rPr>
        <w:t xml:space="preserve">, </w:t>
      </w:r>
      <w:r w:rsidR="0017784E" w:rsidRPr="00EA0F69">
        <w:rPr>
          <w:rFonts w:ascii="Times New Roman" w:eastAsia="Times New Roman" w:hAnsi="Times New Roman" w:cs="Times New Roman"/>
        </w:rPr>
        <w:t>"</w:t>
      </w:r>
      <w:r w:rsidRPr="00EA0F69">
        <w:rPr>
          <w:rFonts w:ascii="Times New Roman" w:eastAsia="Times New Roman" w:hAnsi="Times New Roman" w:cs="Times New Roman"/>
          <w:shd w:val="clear" w:color="auto" w:fill="FFFFFF"/>
        </w:rPr>
        <w:t>Дешифровали</w:t>
      </w:r>
      <w:r w:rsidR="0017784E" w:rsidRPr="00EA0F69">
        <w:rPr>
          <w:rFonts w:ascii="Times New Roman" w:eastAsia="Times New Roman" w:hAnsi="Times New Roman" w:cs="Times New Roman"/>
        </w:rPr>
        <w:t>"</w:t>
      </w:r>
      <w:r w:rsidRPr="00EA0F69">
        <w:rPr>
          <w:rFonts w:ascii="Times New Roman" w:eastAsia="Times New Roman" w:hAnsi="Times New Roman" w:cs="Times New Roman"/>
          <w:shd w:val="clear" w:color="auto" w:fill="FFFFFF"/>
        </w:rPr>
        <w:t xml:space="preserve"> ребусы, оказывали медицинскую помощь своему командиру и с</w:t>
      </w:r>
      <w:r w:rsidRPr="00EA0F69">
        <w:rPr>
          <w:rFonts w:ascii="Times New Roman" w:hAnsi="Times New Roman" w:cs="Times New Roman"/>
          <w:color w:val="050624"/>
        </w:rPr>
        <w:t xml:space="preserve"> большой гордостью представляли стенгазеты </w:t>
      </w:r>
      <w:r w:rsidR="0017784E" w:rsidRPr="00EA0F69">
        <w:rPr>
          <w:rFonts w:ascii="Times New Roman" w:eastAsia="Times New Roman" w:hAnsi="Times New Roman" w:cs="Times New Roman"/>
        </w:rPr>
        <w:t>"</w:t>
      </w:r>
      <w:r w:rsidRPr="00EA0F69">
        <w:rPr>
          <w:rFonts w:ascii="Times New Roman" w:hAnsi="Times New Roman" w:cs="Times New Roman"/>
          <w:color w:val="050624"/>
        </w:rPr>
        <w:t>Герой, живущий рядом</w:t>
      </w:r>
      <w:r w:rsidR="0017784E" w:rsidRPr="00EA0F69">
        <w:rPr>
          <w:rFonts w:ascii="Times New Roman" w:eastAsia="Times New Roman" w:hAnsi="Times New Roman" w:cs="Times New Roman"/>
        </w:rPr>
        <w:t>"</w:t>
      </w:r>
      <w:r w:rsidRPr="00EA0F69">
        <w:rPr>
          <w:rFonts w:ascii="Times New Roman" w:hAnsi="Times New Roman" w:cs="Times New Roman"/>
          <w:color w:val="050624"/>
        </w:rPr>
        <w:t>. Военкоры из детского сада № 3 Филина Полина и детского сада №4 Носков Максим рассказали о своих папах - участниках СВО, военкор детского сада №2 Крыгина Жанна представила стенгазету, посвященную прадедушке, герою Великой Отечественной войны</w:t>
      </w:r>
      <w:r w:rsidRPr="00EA0F69">
        <w:rPr>
          <w:rFonts w:ascii="Times New Roman" w:eastAsia="Times New Roman" w:hAnsi="Times New Roman" w:cs="Times New Roman"/>
          <w:shd w:val="clear" w:color="auto" w:fill="FFFFFF"/>
        </w:rPr>
        <w:t>.</w:t>
      </w:r>
      <w:r w:rsidRPr="00EA0F69">
        <w:rPr>
          <w:rFonts w:ascii="Times New Roman" w:eastAsia="Times New Roman" w:hAnsi="Times New Roman" w:cs="Times New Roman"/>
        </w:rPr>
        <w:t xml:space="preserve">А потом всю свою неуемную энергию направили на участие в спортивных играх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Снайпер</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и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Марш-бросок</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А я в армию пойду</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.1 место заняла команда МБДОУ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Детский сад №4</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и защищала честь Ардатовского округа в отборочном этапе областных соревнований.</w:t>
      </w:r>
    </w:p>
    <w:p w:rsidR="00DE19AA" w:rsidRPr="00EA0F69" w:rsidRDefault="00DE19AA" w:rsidP="00B12054">
      <w:pPr>
        <w:pStyle w:val="Style8"/>
        <w:widowControl/>
        <w:tabs>
          <w:tab w:val="left" w:pos="1134"/>
        </w:tabs>
        <w:spacing w:line="240" w:lineRule="auto"/>
        <w:ind w:firstLine="709"/>
        <w:jc w:val="both"/>
      </w:pPr>
      <w:r w:rsidRPr="00EA0F69">
        <w:t xml:space="preserve"> В рамках</w:t>
      </w:r>
      <w:r w:rsidR="00B12054" w:rsidRPr="00EA0F69">
        <w:t xml:space="preserve"> </w:t>
      </w:r>
      <w:r w:rsidRPr="00EA0F69">
        <w:t>поддержки способных и одаренных детей на основе демонстрации элементарных профессиональных умений в разных профессиях проведен муниципальный этап</w:t>
      </w:r>
      <w:bookmarkStart w:id="3" w:name="_Hlk119422439"/>
      <w:r w:rsidRPr="00EA0F69">
        <w:t xml:space="preserve"> областного чемпионата </w:t>
      </w:r>
      <w:r w:rsidR="0017784E" w:rsidRPr="00EA0F69">
        <w:t>"</w:t>
      </w:r>
      <w:r w:rsidRPr="00EA0F69">
        <w:t>СтартПРОФИ</w:t>
      </w:r>
      <w:r w:rsidR="0017784E" w:rsidRPr="00EA0F69">
        <w:t>"</w:t>
      </w:r>
      <w:bookmarkEnd w:id="3"/>
      <w:r w:rsidRPr="00EA0F69">
        <w:t>, в котором приняли участие 7 воспитанников из 5 учреждений. Победителями в компетенциях стали: Баринова Софья, воспитанница МБДОУ д/с №4, наставник Денисова Людмила Ивановна (компетенция – ресторанный сервис), Глухов Арсений, воспитанник МБДОУ д/с №2, наставник Глухова Наталья Викторовна (компетенция – строитель), Крысин Александр, воспитанник МБДОУ д/с №2, наставник Плеханова Ирина Юрьевна (компетенция – физическая культура и спорт), Маркина Вероника, воспитанница МБДОУ д/с №3, наставник Кукушкина Елена Евгеньевна (компетенция – поварское дело).</w:t>
      </w:r>
    </w:p>
    <w:p w:rsidR="00B12054" w:rsidRPr="00EA0F69" w:rsidRDefault="00B12054" w:rsidP="00DE19AA">
      <w:pPr>
        <w:ind w:right="-5" w:firstLine="660"/>
        <w:jc w:val="center"/>
        <w:rPr>
          <w:rFonts w:ascii="Times New Roman" w:eastAsia="Times New Roman" w:hAnsi="Times New Roman" w:cs="Times New Roman"/>
          <w:b/>
          <w:bCs/>
        </w:rPr>
      </w:pPr>
    </w:p>
    <w:p w:rsidR="00DE19AA" w:rsidRPr="00EA0F69" w:rsidRDefault="00DE19AA" w:rsidP="00DE19AA">
      <w:pPr>
        <w:ind w:right="-5" w:firstLine="660"/>
        <w:jc w:val="center"/>
        <w:rPr>
          <w:rFonts w:ascii="Times New Roman" w:eastAsia="Times New Roman" w:hAnsi="Times New Roman" w:cs="Times New Roman"/>
        </w:rPr>
      </w:pPr>
      <w:r w:rsidRPr="00EA0F69">
        <w:rPr>
          <w:rFonts w:ascii="Times New Roman" w:eastAsia="Times New Roman" w:hAnsi="Times New Roman" w:cs="Times New Roman"/>
          <w:b/>
          <w:bCs/>
        </w:rPr>
        <w:t xml:space="preserve">Кадровое обеспечение </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Кадровое обеспечение дошкольного образования представляют 9</w:t>
      </w:r>
      <w:r w:rsidR="00B12054" w:rsidRPr="00EA0F69">
        <w:rPr>
          <w:rFonts w:ascii="Times New Roman" w:eastAsia="Times New Roman" w:hAnsi="Times New Roman" w:cs="Times New Roman"/>
        </w:rPr>
        <w:t xml:space="preserve"> </w:t>
      </w:r>
      <w:r w:rsidRPr="00EA0F69">
        <w:rPr>
          <w:rFonts w:ascii="Times New Roman" w:eastAsia="Times New Roman" w:hAnsi="Times New Roman" w:cs="Times New Roman"/>
        </w:rPr>
        <w:t>заведующих и 79</w:t>
      </w:r>
      <w:r w:rsidRPr="00EA0F69">
        <w:rPr>
          <w:rFonts w:ascii="Times New Roman" w:eastAsia="Times New Roman" w:hAnsi="Times New Roman" w:cs="Times New Roman"/>
          <w:b/>
          <w:bCs/>
        </w:rPr>
        <w:t> </w:t>
      </w:r>
      <w:r w:rsidR="00B12054" w:rsidRPr="00EA0F69">
        <w:rPr>
          <w:rFonts w:ascii="Times New Roman" w:eastAsia="Times New Roman" w:hAnsi="Times New Roman" w:cs="Times New Roman"/>
          <w:b/>
          <w:bCs/>
        </w:rPr>
        <w:t xml:space="preserve"> </w:t>
      </w:r>
      <w:r w:rsidRPr="00EA0F69">
        <w:rPr>
          <w:rFonts w:ascii="Times New Roman" w:eastAsia="Times New Roman" w:hAnsi="Times New Roman" w:cs="Times New Roman"/>
        </w:rPr>
        <w:t>педагогических работников, из них:</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воспитатели – 57</w:t>
      </w:r>
      <w:r w:rsidR="00B12054" w:rsidRPr="00EA0F69">
        <w:rPr>
          <w:rFonts w:ascii="Times New Roman" w:eastAsia="Times New Roman" w:hAnsi="Times New Roman" w:cs="Times New Roman"/>
        </w:rPr>
        <w:t xml:space="preserve"> </w:t>
      </w:r>
      <w:r w:rsidRPr="00EA0F69">
        <w:rPr>
          <w:rFonts w:ascii="Times New Roman" w:eastAsia="Times New Roman" w:hAnsi="Times New Roman" w:cs="Times New Roman"/>
        </w:rPr>
        <w:t>чел.(72%),</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старшие воспитатели-5 чел. (6%),</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музыкальные руководители-6чел.(8%),</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инструкторы по физической культуре-3 чел(4%),</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учителя-логопеды-2 чел.(3%),</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педагоги-психологи-6</w:t>
      </w:r>
      <w:r w:rsidR="00B12054" w:rsidRPr="00EA0F69">
        <w:rPr>
          <w:rFonts w:ascii="Times New Roman" w:eastAsia="Times New Roman" w:hAnsi="Times New Roman" w:cs="Times New Roman"/>
        </w:rPr>
        <w:t xml:space="preserve"> </w:t>
      </w:r>
      <w:r w:rsidRPr="00EA0F69">
        <w:rPr>
          <w:rFonts w:ascii="Times New Roman" w:eastAsia="Times New Roman" w:hAnsi="Times New Roman" w:cs="Times New Roman"/>
        </w:rPr>
        <w:t>чел(7%).</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64 (81%) педагога  имеют высшее педагогическое образование, 15 (19%) – среднее профессиональное образование.</w:t>
      </w:r>
    </w:p>
    <w:p w:rsidR="00DE19AA" w:rsidRPr="00EA0F69" w:rsidRDefault="00DE19AA" w:rsidP="00DE19AA">
      <w:pPr>
        <w:ind w:right="-5" w:firstLine="660"/>
        <w:jc w:val="both"/>
        <w:rPr>
          <w:rFonts w:ascii="Times New Roman" w:eastAsia="Times New Roman" w:hAnsi="Times New Roman" w:cs="Times New Roman"/>
        </w:rPr>
      </w:pPr>
      <w:r w:rsidRPr="00EA0F69">
        <w:rPr>
          <w:rFonts w:ascii="Times New Roman" w:eastAsia="Times New Roman" w:hAnsi="Times New Roman" w:cs="Times New Roman"/>
        </w:rPr>
        <w:t>Педагогический  стаж работы менее 3 лет имеет 0 педагогов (0 %),  более 20 лет - 41 (52%) педагог.</w:t>
      </w:r>
    </w:p>
    <w:tbl>
      <w:tblPr>
        <w:tblW w:w="10324" w:type="dxa"/>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397"/>
        <w:gridCol w:w="2309"/>
        <w:gridCol w:w="2309"/>
        <w:gridCol w:w="2309"/>
      </w:tblGrid>
      <w:tr w:rsidR="00DE19AA" w:rsidRPr="00EA0F69" w:rsidTr="00B12054">
        <w:trPr>
          <w:tblCellSpacing w:w="0" w:type="dxa"/>
        </w:trPr>
        <w:tc>
          <w:tcPr>
            <w:tcW w:w="3397" w:type="dxa"/>
            <w:tcBorders>
              <w:left w:val="nil"/>
            </w:tcBorders>
            <w:shd w:val="clear" w:color="auto" w:fill="FFFFFF"/>
            <w:vAlign w:val="center"/>
            <w:hideMark/>
          </w:tcPr>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 </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2023-2024</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2024-2025</w:t>
            </w:r>
          </w:p>
        </w:tc>
        <w:tc>
          <w:tcPr>
            <w:tcW w:w="230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2025-2026</w:t>
            </w:r>
          </w:p>
        </w:tc>
      </w:tr>
      <w:tr w:rsidR="00DE19AA" w:rsidRPr="00EA0F69" w:rsidTr="00B12054">
        <w:trPr>
          <w:tblCellSpacing w:w="0" w:type="dxa"/>
        </w:trPr>
        <w:tc>
          <w:tcPr>
            <w:tcW w:w="3397" w:type="dxa"/>
            <w:tcBorders>
              <w:left w:val="nil"/>
            </w:tcBorders>
            <w:shd w:val="clear" w:color="auto" w:fill="FFFFFF"/>
            <w:vAlign w:val="center"/>
            <w:hideMark/>
          </w:tcPr>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Количество педагогов.</w:t>
            </w:r>
          </w:p>
          <w:p w:rsidR="00DE19AA" w:rsidRPr="00EA0F69" w:rsidRDefault="00DE19AA" w:rsidP="00914DA5">
            <w:pPr>
              <w:jc w:val="both"/>
              <w:rPr>
                <w:rFonts w:ascii="Times New Roman" w:eastAsia="Times New Roman" w:hAnsi="Times New Roman" w:cs="Times New Roman"/>
              </w:rPr>
            </w:pPr>
            <w:r w:rsidRPr="00EA0F69">
              <w:rPr>
                <w:rFonts w:ascii="Times New Roman" w:eastAsia="Times New Roman" w:hAnsi="Times New Roman" w:cs="Times New Roman"/>
              </w:rPr>
              <w:t>Их них:</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90</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83</w:t>
            </w:r>
          </w:p>
        </w:tc>
        <w:tc>
          <w:tcPr>
            <w:tcW w:w="230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79</w:t>
            </w:r>
          </w:p>
        </w:tc>
      </w:tr>
      <w:tr w:rsidR="00DE19AA" w:rsidRPr="00EA0F69" w:rsidTr="00B12054">
        <w:trPr>
          <w:tblCellSpacing w:w="0" w:type="dxa"/>
        </w:trPr>
        <w:tc>
          <w:tcPr>
            <w:tcW w:w="3397" w:type="dxa"/>
            <w:tcBorders>
              <w:left w:val="nil"/>
            </w:tcBorders>
            <w:shd w:val="clear" w:color="auto" w:fill="FFFFFF"/>
            <w:vAlign w:val="center"/>
            <w:hideMark/>
          </w:tcPr>
          <w:p w:rsidR="00DE19AA" w:rsidRPr="00EA0F69" w:rsidRDefault="00DE19AA" w:rsidP="00914DA5">
            <w:pPr>
              <w:jc w:val="right"/>
              <w:rPr>
                <w:rFonts w:ascii="Times New Roman" w:eastAsia="Times New Roman" w:hAnsi="Times New Roman" w:cs="Times New Roman"/>
              </w:rPr>
            </w:pPr>
            <w:r w:rsidRPr="00EA0F69">
              <w:rPr>
                <w:rFonts w:ascii="Times New Roman" w:eastAsia="Times New Roman" w:hAnsi="Times New Roman" w:cs="Times New Roman"/>
              </w:rPr>
              <w:t>воспитатели</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65</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60</w:t>
            </w:r>
          </w:p>
        </w:tc>
        <w:tc>
          <w:tcPr>
            <w:tcW w:w="230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57</w:t>
            </w:r>
          </w:p>
        </w:tc>
      </w:tr>
      <w:tr w:rsidR="00DE19AA" w:rsidRPr="00EA0F69" w:rsidTr="00B12054">
        <w:trPr>
          <w:tblCellSpacing w:w="0" w:type="dxa"/>
        </w:trPr>
        <w:tc>
          <w:tcPr>
            <w:tcW w:w="3397" w:type="dxa"/>
            <w:tcBorders>
              <w:left w:val="nil"/>
            </w:tcBorders>
            <w:shd w:val="clear" w:color="auto" w:fill="FFFFFF"/>
            <w:vAlign w:val="center"/>
            <w:hideMark/>
          </w:tcPr>
          <w:p w:rsidR="00DE19AA" w:rsidRPr="00EA0F69" w:rsidRDefault="00DE19AA" w:rsidP="00914DA5">
            <w:pPr>
              <w:jc w:val="right"/>
              <w:rPr>
                <w:rFonts w:ascii="Times New Roman" w:eastAsia="Times New Roman" w:hAnsi="Times New Roman" w:cs="Times New Roman"/>
              </w:rPr>
            </w:pPr>
            <w:r w:rsidRPr="00EA0F69">
              <w:rPr>
                <w:rFonts w:ascii="Times New Roman" w:eastAsia="Times New Roman" w:hAnsi="Times New Roman" w:cs="Times New Roman"/>
              </w:rPr>
              <w:t>старшие воспитатели</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5</w:t>
            </w:r>
          </w:p>
        </w:tc>
        <w:tc>
          <w:tcPr>
            <w:tcW w:w="230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5</w:t>
            </w:r>
          </w:p>
        </w:tc>
      </w:tr>
      <w:tr w:rsidR="00DE19AA" w:rsidRPr="00EA0F69" w:rsidTr="00B12054">
        <w:trPr>
          <w:tblCellSpacing w:w="0" w:type="dxa"/>
        </w:trPr>
        <w:tc>
          <w:tcPr>
            <w:tcW w:w="3397" w:type="dxa"/>
            <w:tcBorders>
              <w:left w:val="nil"/>
            </w:tcBorders>
            <w:shd w:val="clear" w:color="auto" w:fill="FFFFFF"/>
            <w:vAlign w:val="center"/>
            <w:hideMark/>
          </w:tcPr>
          <w:p w:rsidR="00DE19AA" w:rsidRPr="00EA0F69" w:rsidRDefault="00DE19AA" w:rsidP="00914DA5">
            <w:pPr>
              <w:jc w:val="right"/>
              <w:rPr>
                <w:rFonts w:ascii="Times New Roman" w:eastAsia="Times New Roman" w:hAnsi="Times New Roman" w:cs="Times New Roman"/>
              </w:rPr>
            </w:pPr>
            <w:r w:rsidRPr="00EA0F69">
              <w:rPr>
                <w:rFonts w:ascii="Times New Roman" w:eastAsia="Times New Roman" w:hAnsi="Times New Roman" w:cs="Times New Roman"/>
              </w:rPr>
              <w:t>музыкальные руководители</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7</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7</w:t>
            </w:r>
          </w:p>
        </w:tc>
        <w:tc>
          <w:tcPr>
            <w:tcW w:w="230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w:t>
            </w:r>
          </w:p>
        </w:tc>
      </w:tr>
      <w:tr w:rsidR="00DE19AA" w:rsidRPr="00EA0F69" w:rsidTr="00B12054">
        <w:trPr>
          <w:tblCellSpacing w:w="0" w:type="dxa"/>
        </w:trPr>
        <w:tc>
          <w:tcPr>
            <w:tcW w:w="3397" w:type="dxa"/>
            <w:tcBorders>
              <w:left w:val="nil"/>
            </w:tcBorders>
            <w:shd w:val="clear" w:color="auto" w:fill="FFFFFF"/>
            <w:vAlign w:val="center"/>
            <w:hideMark/>
          </w:tcPr>
          <w:p w:rsidR="00DE19AA" w:rsidRPr="00EA0F69" w:rsidRDefault="00DE19AA" w:rsidP="00914DA5">
            <w:pPr>
              <w:jc w:val="right"/>
              <w:rPr>
                <w:rFonts w:ascii="Times New Roman" w:eastAsia="Times New Roman" w:hAnsi="Times New Roman" w:cs="Times New Roman"/>
              </w:rPr>
            </w:pPr>
            <w:r w:rsidRPr="00EA0F69">
              <w:rPr>
                <w:rFonts w:ascii="Times New Roman" w:eastAsia="Times New Roman" w:hAnsi="Times New Roman" w:cs="Times New Roman"/>
              </w:rPr>
              <w:t>инструктор по физической культуре</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3</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3</w:t>
            </w:r>
          </w:p>
        </w:tc>
        <w:tc>
          <w:tcPr>
            <w:tcW w:w="230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3</w:t>
            </w:r>
          </w:p>
        </w:tc>
      </w:tr>
      <w:tr w:rsidR="00DE19AA" w:rsidRPr="00EA0F69" w:rsidTr="00B12054">
        <w:trPr>
          <w:tblCellSpacing w:w="0" w:type="dxa"/>
        </w:trPr>
        <w:tc>
          <w:tcPr>
            <w:tcW w:w="3397" w:type="dxa"/>
            <w:tcBorders>
              <w:left w:val="nil"/>
            </w:tcBorders>
            <w:shd w:val="clear" w:color="auto" w:fill="FFFFFF"/>
            <w:vAlign w:val="center"/>
            <w:hideMark/>
          </w:tcPr>
          <w:p w:rsidR="00DE19AA" w:rsidRPr="00EA0F69" w:rsidRDefault="00DE19AA" w:rsidP="00914DA5">
            <w:pPr>
              <w:jc w:val="right"/>
              <w:rPr>
                <w:rFonts w:ascii="Times New Roman" w:eastAsia="Times New Roman" w:hAnsi="Times New Roman" w:cs="Times New Roman"/>
              </w:rPr>
            </w:pPr>
            <w:r w:rsidRPr="00EA0F69">
              <w:rPr>
                <w:rFonts w:ascii="Times New Roman" w:eastAsia="Times New Roman" w:hAnsi="Times New Roman" w:cs="Times New Roman"/>
              </w:rPr>
              <w:t>педагог-психолог</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7</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w:t>
            </w:r>
          </w:p>
        </w:tc>
        <w:tc>
          <w:tcPr>
            <w:tcW w:w="230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6</w:t>
            </w:r>
          </w:p>
        </w:tc>
      </w:tr>
      <w:tr w:rsidR="00DE19AA" w:rsidRPr="00EA0F69" w:rsidTr="00B12054">
        <w:trPr>
          <w:tblCellSpacing w:w="0" w:type="dxa"/>
        </w:trPr>
        <w:tc>
          <w:tcPr>
            <w:tcW w:w="3397" w:type="dxa"/>
            <w:tcBorders>
              <w:left w:val="nil"/>
            </w:tcBorders>
            <w:shd w:val="clear" w:color="auto" w:fill="FFFFFF"/>
            <w:vAlign w:val="center"/>
            <w:hideMark/>
          </w:tcPr>
          <w:p w:rsidR="00DE19AA" w:rsidRPr="00EA0F69" w:rsidRDefault="00DE19AA" w:rsidP="00914DA5">
            <w:pPr>
              <w:jc w:val="right"/>
              <w:rPr>
                <w:rFonts w:ascii="Times New Roman" w:eastAsia="Times New Roman" w:hAnsi="Times New Roman" w:cs="Times New Roman"/>
              </w:rPr>
            </w:pPr>
            <w:r w:rsidRPr="00EA0F69">
              <w:rPr>
                <w:rFonts w:ascii="Times New Roman" w:eastAsia="Times New Roman" w:hAnsi="Times New Roman" w:cs="Times New Roman"/>
              </w:rPr>
              <w:t>учитель-логопед</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w:t>
            </w:r>
          </w:p>
        </w:tc>
        <w:tc>
          <w:tcPr>
            <w:tcW w:w="2309" w:type="dxa"/>
            <w:tcBorders>
              <w:left w:val="nil"/>
            </w:tcBorders>
            <w:shd w:val="clear" w:color="auto" w:fill="FFFFFF"/>
            <w:vAlign w:val="center"/>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w:t>
            </w:r>
          </w:p>
        </w:tc>
        <w:tc>
          <w:tcPr>
            <w:tcW w:w="2309" w:type="dxa"/>
            <w:tcBorders>
              <w:left w:val="nil"/>
              <w:right w:val="nil"/>
            </w:tcBorders>
            <w:shd w:val="clear" w:color="auto" w:fill="FFFFFF"/>
          </w:tcPr>
          <w:p w:rsidR="00DE19AA" w:rsidRPr="00EA0F69" w:rsidRDefault="00DE19AA" w:rsidP="00914DA5">
            <w:pPr>
              <w:jc w:val="center"/>
              <w:rPr>
                <w:rFonts w:ascii="Times New Roman" w:eastAsia="Times New Roman" w:hAnsi="Times New Roman" w:cs="Times New Roman"/>
              </w:rPr>
            </w:pPr>
            <w:r w:rsidRPr="00EA0F69">
              <w:rPr>
                <w:rFonts w:ascii="Times New Roman" w:eastAsia="Times New Roman" w:hAnsi="Times New Roman" w:cs="Times New Roman"/>
              </w:rPr>
              <w:t>2</w:t>
            </w:r>
          </w:p>
        </w:tc>
      </w:tr>
    </w:tbl>
    <w:p w:rsidR="00DE19AA" w:rsidRPr="00EA0F69" w:rsidRDefault="00DE19AA" w:rsidP="00DE19AA">
      <w:pPr>
        <w:jc w:val="both"/>
        <w:rPr>
          <w:rFonts w:ascii="Times New Roman" w:eastAsia="Times New Roman" w:hAnsi="Times New Roman" w:cs="Times New Roman"/>
        </w:rPr>
      </w:pPr>
    </w:p>
    <w:p w:rsidR="00DE19AA" w:rsidRPr="00EA0F69" w:rsidRDefault="00DE19AA" w:rsidP="00B12054">
      <w:pPr>
        <w:ind w:firstLine="709"/>
        <w:jc w:val="both"/>
        <w:rPr>
          <w:rFonts w:ascii="Times New Roman" w:eastAsia="Times New Roman" w:hAnsi="Times New Roman" w:cs="Times New Roman"/>
        </w:rPr>
      </w:pPr>
      <w:r w:rsidRPr="00EA0F69">
        <w:rPr>
          <w:rFonts w:ascii="Times New Roman" w:eastAsia="Times New Roman" w:hAnsi="Times New Roman" w:cs="Times New Roman"/>
        </w:rPr>
        <w:t>Для взаимодействия и взаимообогащения профессионального и личностного  потенциала педагогов дошкольных образовательных организаций функционирует три районных методических объединения: воспитателей, воспитателей разновозрастных групп, музыкальных руководителей. Тематика заседаний актуальна и разнообразна:</w:t>
      </w:r>
    </w:p>
    <w:p w:rsidR="00DE19AA" w:rsidRPr="00EA0F69" w:rsidRDefault="0017784E" w:rsidP="00DE19AA">
      <w:pPr>
        <w:ind w:left="-93" w:firstLine="801"/>
        <w:jc w:val="both"/>
        <w:rPr>
          <w:rFonts w:ascii="Times New Roman" w:eastAsia="Times New Roman" w:hAnsi="Times New Roman" w:cs="Times New Roman"/>
        </w:rPr>
      </w:pPr>
      <w:r w:rsidRPr="00EA0F69">
        <w:rPr>
          <w:rFonts w:ascii="Times New Roman" w:eastAsia="Times New Roman" w:hAnsi="Times New Roman" w:cs="Times New Roman"/>
        </w:rPr>
        <w:t>"</w:t>
      </w:r>
      <w:r w:rsidR="00DE19AA" w:rsidRPr="00EA0F69">
        <w:rPr>
          <w:rFonts w:ascii="Times New Roman" w:eastAsia="Times New Roman" w:hAnsi="Times New Roman" w:cs="Times New Roman"/>
        </w:rPr>
        <w:t>Территория профессионализма: эффективные практики просвещения родителей</w:t>
      </w:r>
      <w:r w:rsidRPr="00EA0F69">
        <w:rPr>
          <w:rFonts w:ascii="Times New Roman" w:eastAsia="Times New Roman" w:hAnsi="Times New Roman" w:cs="Times New Roman"/>
        </w:rPr>
        <w:t>"</w:t>
      </w:r>
      <w:r w:rsidR="00DE19AA" w:rsidRPr="00EA0F69">
        <w:rPr>
          <w:rFonts w:ascii="Times New Roman" w:eastAsia="Times New Roman" w:hAnsi="Times New Roman" w:cs="Times New Roman"/>
        </w:rPr>
        <w:t>;</w:t>
      </w:r>
    </w:p>
    <w:p w:rsidR="00DE19AA" w:rsidRPr="00EA0F69" w:rsidRDefault="0017784E" w:rsidP="00DE19AA">
      <w:pPr>
        <w:ind w:left="-93" w:firstLine="801"/>
        <w:jc w:val="both"/>
        <w:rPr>
          <w:rFonts w:ascii="Times New Roman" w:eastAsia="Times New Roman" w:hAnsi="Times New Roman" w:cs="Times New Roman"/>
        </w:rPr>
      </w:pPr>
      <w:r w:rsidRPr="00EA0F69">
        <w:rPr>
          <w:rFonts w:ascii="Times New Roman" w:eastAsia="Times New Roman" w:hAnsi="Times New Roman" w:cs="Times New Roman"/>
        </w:rPr>
        <w:t>"</w:t>
      </w:r>
      <w:r w:rsidR="00DE19AA" w:rsidRPr="00EA0F69">
        <w:rPr>
          <w:rFonts w:ascii="Times New Roman" w:eastAsia="Times New Roman" w:hAnsi="Times New Roman" w:cs="Times New Roman"/>
        </w:rPr>
        <w:t>Формирование безопасного поведения на дорогах детей дошкольного возраста</w:t>
      </w:r>
      <w:r w:rsidRPr="00EA0F69">
        <w:rPr>
          <w:rFonts w:ascii="Times New Roman" w:eastAsia="Times New Roman" w:hAnsi="Times New Roman" w:cs="Times New Roman"/>
        </w:rPr>
        <w:t>"</w:t>
      </w:r>
      <w:r w:rsidR="00DE19AA" w:rsidRPr="00EA0F69">
        <w:rPr>
          <w:rFonts w:ascii="Times New Roman" w:eastAsia="Times New Roman" w:hAnsi="Times New Roman" w:cs="Times New Roman"/>
        </w:rPr>
        <w:t>;</w:t>
      </w:r>
    </w:p>
    <w:p w:rsidR="00DE19AA" w:rsidRPr="00EA0F69" w:rsidRDefault="0017784E" w:rsidP="00DE19AA">
      <w:pPr>
        <w:ind w:left="-93" w:firstLine="801"/>
        <w:jc w:val="both"/>
        <w:rPr>
          <w:rFonts w:ascii="Times New Roman" w:eastAsia="Times New Roman" w:hAnsi="Times New Roman" w:cs="Times New Roman"/>
        </w:rPr>
      </w:pPr>
      <w:r w:rsidRPr="00EA0F69">
        <w:rPr>
          <w:rFonts w:ascii="Times New Roman" w:eastAsia="Times New Roman" w:hAnsi="Times New Roman" w:cs="Times New Roman"/>
        </w:rPr>
        <w:t>"</w:t>
      </w:r>
      <w:r w:rsidR="00DE19AA" w:rsidRPr="00EA0F69">
        <w:rPr>
          <w:rFonts w:ascii="Times New Roman" w:eastAsia="Times New Roman" w:hAnsi="Times New Roman" w:cs="Times New Roman"/>
        </w:rPr>
        <w:t>Методы, формы и средства реализации задач формирования предпосылок финансовой грамотности</w:t>
      </w:r>
      <w:r w:rsidRPr="00EA0F69">
        <w:rPr>
          <w:rFonts w:ascii="Times New Roman" w:eastAsia="Times New Roman" w:hAnsi="Times New Roman" w:cs="Times New Roman"/>
        </w:rPr>
        <w:t>"</w:t>
      </w:r>
      <w:r w:rsidR="00DE19AA" w:rsidRPr="00EA0F69">
        <w:rPr>
          <w:rFonts w:ascii="Times New Roman" w:eastAsia="Times New Roman" w:hAnsi="Times New Roman" w:cs="Times New Roman"/>
        </w:rPr>
        <w:t>;</w:t>
      </w:r>
    </w:p>
    <w:p w:rsidR="00DE19AA" w:rsidRPr="00EA0F69" w:rsidRDefault="0017784E" w:rsidP="00DE19AA">
      <w:pPr>
        <w:ind w:left="-93" w:firstLine="801"/>
        <w:jc w:val="both"/>
        <w:rPr>
          <w:rFonts w:ascii="Times New Roman" w:eastAsia="Times New Roman" w:hAnsi="Times New Roman" w:cs="Times New Roman"/>
        </w:rPr>
      </w:pPr>
      <w:r w:rsidRPr="00EA0F69">
        <w:rPr>
          <w:rFonts w:ascii="Times New Roman" w:eastAsia="Times New Roman" w:hAnsi="Times New Roman" w:cs="Times New Roman"/>
        </w:rPr>
        <w:t>"</w:t>
      </w:r>
      <w:r w:rsidR="00DE19AA" w:rsidRPr="00EA0F69">
        <w:rPr>
          <w:rFonts w:ascii="Times New Roman" w:eastAsia="Times New Roman" w:hAnsi="Times New Roman" w:cs="Times New Roman"/>
        </w:rPr>
        <w:t>Пение как уникальный вид музыкальной деятельности по формированию патриотического воспитания дошкольников</w:t>
      </w:r>
      <w:r w:rsidRPr="00EA0F69">
        <w:rPr>
          <w:rFonts w:ascii="Times New Roman" w:eastAsia="Times New Roman" w:hAnsi="Times New Roman" w:cs="Times New Roman"/>
        </w:rPr>
        <w:t>"</w:t>
      </w:r>
      <w:r w:rsidR="00DE19AA" w:rsidRPr="00EA0F69">
        <w:rPr>
          <w:rFonts w:ascii="Times New Roman" w:eastAsia="Times New Roman" w:hAnsi="Times New Roman" w:cs="Times New Roman"/>
        </w:rPr>
        <w:t>.</w:t>
      </w:r>
    </w:p>
    <w:p w:rsidR="00DE19AA" w:rsidRPr="00EA0F69" w:rsidRDefault="00DE19AA" w:rsidP="00B12054">
      <w:pPr>
        <w:ind w:firstLine="709"/>
        <w:jc w:val="both"/>
        <w:rPr>
          <w:rFonts w:ascii="Times New Roman" w:eastAsia="Calibri" w:hAnsi="Times New Roman" w:cs="Times New Roman"/>
        </w:rPr>
      </w:pPr>
      <w:r w:rsidRPr="00EA0F69">
        <w:rPr>
          <w:rFonts w:ascii="Times New Roman" w:eastAsia="Times New Roman" w:hAnsi="Times New Roman" w:cs="Times New Roman"/>
        </w:rPr>
        <w:lastRenderedPageBreak/>
        <w:t>В целях</w:t>
      </w:r>
      <w:r w:rsidRPr="00EA0F69">
        <w:rPr>
          <w:rFonts w:ascii="Times New Roman" w:eastAsia="Times New Roman" w:hAnsi="Times New Roman" w:cs="Times New Roman"/>
          <w:i/>
          <w:iCs/>
        </w:rPr>
        <w:t> </w:t>
      </w:r>
      <w:r w:rsidRPr="00EA0F69">
        <w:rPr>
          <w:rFonts w:ascii="Times New Roman" w:eastAsia="Times New Roman" w:hAnsi="Times New Roman" w:cs="Times New Roman"/>
        </w:rPr>
        <w:t xml:space="preserve">выявления, поддержки и распространения инновационного опыта педагогических работников дошкольных организаций проведен муниципальный этап Всероссийского профессионального конкурса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Воспитатель года России</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в котором приняли участие 10 педагогов из 9 учреждений. </w:t>
      </w:r>
      <w:r w:rsidRPr="00EA0F69">
        <w:rPr>
          <w:rFonts w:ascii="Times New Roman" w:eastAsia="Calibri" w:hAnsi="Times New Roman" w:cs="Times New Roman"/>
        </w:rPr>
        <w:t>В марте 2026 г. на базе МБДОУ д/с №4 состоялась торжественная церемония закрытия муниципального этапа конкурса профессионального мастерства. Коллектив детского сада радушно встречал гостей со всего округа: представителей органов власти, управления образования, заведующих и специалистов дошкольных учреждений. И даже маленькие воспитанники детского сада были активными участниками яркого события года: радовали танцами, песнями, игрой на народных инструментах, красивыми сценическими костюмами.</w:t>
      </w:r>
    </w:p>
    <w:p w:rsidR="00DE19AA" w:rsidRPr="00EA0F69" w:rsidRDefault="00DE19AA" w:rsidP="00B12054">
      <w:pPr>
        <w:ind w:firstLine="709"/>
        <w:jc w:val="both"/>
        <w:rPr>
          <w:rFonts w:ascii="Times New Roman" w:eastAsia="Calibri" w:hAnsi="Times New Roman" w:cs="Times New Roman"/>
        </w:rPr>
      </w:pPr>
      <w:r w:rsidRPr="00EA0F69">
        <w:rPr>
          <w:rFonts w:ascii="Times New Roman" w:eastAsia="Calibri" w:hAnsi="Times New Roman" w:cs="Times New Roman"/>
        </w:rPr>
        <w:t>Главными виновниками торжества стали участники</w:t>
      </w:r>
      <w:r w:rsidR="00B12054" w:rsidRPr="00EA0F69">
        <w:rPr>
          <w:rFonts w:ascii="Times New Roman" w:eastAsia="Calibri" w:hAnsi="Times New Roman" w:cs="Times New Roman"/>
        </w:rPr>
        <w:t xml:space="preserve"> </w:t>
      </w:r>
      <w:r w:rsidRPr="00EA0F69">
        <w:rPr>
          <w:rFonts w:ascii="Times New Roman" w:eastAsia="Calibri" w:hAnsi="Times New Roman" w:cs="Times New Roman"/>
        </w:rPr>
        <w:t xml:space="preserve">муниципального этапа конкурса </w:t>
      </w:r>
      <w:r w:rsidR="0017784E" w:rsidRPr="00EA0F69">
        <w:rPr>
          <w:rFonts w:ascii="Times New Roman" w:eastAsia="Times New Roman" w:hAnsi="Times New Roman" w:cs="Times New Roman"/>
        </w:rPr>
        <w:t>"</w:t>
      </w:r>
      <w:r w:rsidRPr="00EA0F69">
        <w:rPr>
          <w:rFonts w:ascii="Times New Roman" w:eastAsia="Calibri" w:hAnsi="Times New Roman" w:cs="Times New Roman"/>
        </w:rPr>
        <w:t>Воспитатель года России</w:t>
      </w:r>
      <w:r w:rsidR="0017784E" w:rsidRPr="00EA0F69">
        <w:rPr>
          <w:rFonts w:ascii="Times New Roman" w:eastAsia="Times New Roman" w:hAnsi="Times New Roman" w:cs="Times New Roman"/>
        </w:rPr>
        <w:t>"</w:t>
      </w:r>
      <w:r w:rsidRPr="00EA0F69">
        <w:rPr>
          <w:rFonts w:ascii="Times New Roman" w:eastAsia="Calibri" w:hAnsi="Times New Roman" w:cs="Times New Roman"/>
        </w:rPr>
        <w:t xml:space="preserve">-2026. В их числе воспитатели: И.Ю. Баландина из детского сада №15, Л.Н. Кабаева из детского сада №16, Е.А. Сыхранова из детского сада №19, Я.А. Уварова из детского сада №21, </w:t>
      </w:r>
      <w:r w:rsidRPr="00EA0F69">
        <w:rPr>
          <w:rFonts w:ascii="Times New Roman" w:eastAsia="Calibri" w:hAnsi="Times New Roman" w:cs="Times New Roman"/>
          <w:bCs/>
        </w:rPr>
        <w:t>Л.В. Сергеева</w:t>
      </w:r>
      <w:r w:rsidRPr="00EA0F69">
        <w:rPr>
          <w:rFonts w:ascii="Times New Roman" w:eastAsia="Calibri" w:hAnsi="Times New Roman" w:cs="Times New Roman"/>
        </w:rPr>
        <w:t xml:space="preserve"> из Размазлейской основной школы – филиал муниципального бюджетного общеобразовательного учреждения </w:t>
      </w:r>
      <w:r w:rsidR="0017784E" w:rsidRPr="00EA0F69">
        <w:rPr>
          <w:rFonts w:ascii="Times New Roman" w:eastAsia="Times New Roman" w:hAnsi="Times New Roman" w:cs="Times New Roman"/>
        </w:rPr>
        <w:t>"</w:t>
      </w:r>
      <w:r w:rsidRPr="00EA0F69">
        <w:rPr>
          <w:rFonts w:ascii="Times New Roman" w:eastAsia="Calibri" w:hAnsi="Times New Roman" w:cs="Times New Roman"/>
        </w:rPr>
        <w:t>Котовская основная школа</w:t>
      </w:r>
      <w:r w:rsidR="0017784E" w:rsidRPr="00EA0F69">
        <w:rPr>
          <w:rFonts w:ascii="Times New Roman" w:eastAsia="Times New Roman" w:hAnsi="Times New Roman" w:cs="Times New Roman"/>
        </w:rPr>
        <w:t>"</w:t>
      </w:r>
      <w:r w:rsidRPr="00EA0F69">
        <w:rPr>
          <w:rFonts w:ascii="Times New Roman" w:eastAsia="Calibri" w:hAnsi="Times New Roman" w:cs="Times New Roman"/>
        </w:rPr>
        <w:t xml:space="preserve">. На первый, заочный, этап конкурса они представляли </w:t>
      </w:r>
      <w:r w:rsidR="0017784E" w:rsidRPr="00EA0F69">
        <w:rPr>
          <w:rFonts w:ascii="Times New Roman" w:eastAsia="Times New Roman" w:hAnsi="Times New Roman" w:cs="Times New Roman"/>
        </w:rPr>
        <w:t>"</w:t>
      </w:r>
      <w:r w:rsidRPr="00EA0F69">
        <w:rPr>
          <w:rFonts w:ascii="Times New Roman" w:eastAsia="Calibri" w:hAnsi="Times New Roman" w:cs="Times New Roman"/>
        </w:rPr>
        <w:t>Интернет – портфолио</w:t>
      </w:r>
      <w:r w:rsidR="0017784E" w:rsidRPr="00EA0F69">
        <w:rPr>
          <w:rFonts w:ascii="Times New Roman" w:eastAsia="Times New Roman" w:hAnsi="Times New Roman" w:cs="Times New Roman"/>
        </w:rPr>
        <w:t>"</w:t>
      </w:r>
      <w:r w:rsidRPr="00EA0F69">
        <w:rPr>
          <w:rFonts w:ascii="Times New Roman" w:eastAsia="Calibri" w:hAnsi="Times New Roman" w:cs="Times New Roman"/>
        </w:rPr>
        <w:t xml:space="preserve"> и визитную карточку </w:t>
      </w:r>
      <w:r w:rsidR="0017784E" w:rsidRPr="00EA0F69">
        <w:rPr>
          <w:rFonts w:ascii="Times New Roman" w:eastAsia="Times New Roman" w:hAnsi="Times New Roman" w:cs="Times New Roman"/>
        </w:rPr>
        <w:t>"</w:t>
      </w:r>
      <w:r w:rsidRPr="00EA0F69">
        <w:rPr>
          <w:rFonts w:ascii="Times New Roman" w:eastAsia="Calibri" w:hAnsi="Times New Roman" w:cs="Times New Roman"/>
        </w:rPr>
        <w:t>Я – педагог</w:t>
      </w:r>
      <w:r w:rsidR="0017784E" w:rsidRPr="00EA0F69">
        <w:rPr>
          <w:rFonts w:ascii="Times New Roman" w:eastAsia="Times New Roman" w:hAnsi="Times New Roman" w:cs="Times New Roman"/>
        </w:rPr>
        <w:t>"</w:t>
      </w:r>
      <w:r w:rsidRPr="00EA0F69">
        <w:rPr>
          <w:rFonts w:ascii="Times New Roman" w:eastAsia="Calibri" w:hAnsi="Times New Roman" w:cs="Times New Roman"/>
        </w:rPr>
        <w:t>. И на Празднике педагогического мастерства как участницы были отмечены Дипломами участников и подарками.</w:t>
      </w:r>
    </w:p>
    <w:p w:rsidR="00DE19AA" w:rsidRPr="00EA0F69" w:rsidRDefault="00DE19AA" w:rsidP="00B12054">
      <w:pPr>
        <w:ind w:firstLine="709"/>
        <w:jc w:val="both"/>
        <w:rPr>
          <w:rFonts w:ascii="Times New Roman" w:eastAsia="Calibri" w:hAnsi="Times New Roman" w:cs="Times New Roman"/>
        </w:rPr>
      </w:pPr>
      <w:r w:rsidRPr="00EA0F69">
        <w:rPr>
          <w:rFonts w:ascii="Times New Roman" w:eastAsia="Calibri" w:hAnsi="Times New Roman" w:cs="Times New Roman"/>
        </w:rPr>
        <w:t xml:space="preserve">При прохождении заочного этапа набрали наибольшее количество баллов и вышли в финал воспитатели: Е.В. Авдеева из детского сада №21, Е.В. Баринова из детского сада №1, И.А. Клюева из детского сада №2, Т.Е. Комкова из детского сада №4, Т.В. Панцерная из детского сада №4.  В рамках очного тура они прошли конкурсное испытание </w:t>
      </w:r>
      <w:r w:rsidR="0017784E" w:rsidRPr="00EA0F69">
        <w:rPr>
          <w:rFonts w:ascii="Times New Roman" w:eastAsia="Times New Roman" w:hAnsi="Times New Roman" w:cs="Times New Roman"/>
        </w:rPr>
        <w:t>"</w:t>
      </w:r>
      <w:r w:rsidRPr="00EA0F69">
        <w:rPr>
          <w:rFonts w:ascii="Times New Roman" w:eastAsia="Calibri" w:hAnsi="Times New Roman" w:cs="Times New Roman"/>
        </w:rPr>
        <w:t>Педагогическое мероприятие с детьми</w:t>
      </w:r>
      <w:r w:rsidR="0017784E" w:rsidRPr="00EA0F69">
        <w:rPr>
          <w:rFonts w:ascii="Times New Roman" w:eastAsia="Times New Roman" w:hAnsi="Times New Roman" w:cs="Times New Roman"/>
        </w:rPr>
        <w:t>"</w:t>
      </w:r>
      <w:r w:rsidRPr="00EA0F69">
        <w:rPr>
          <w:rFonts w:ascii="Times New Roman" w:eastAsia="Calibri" w:hAnsi="Times New Roman" w:cs="Times New Roman"/>
        </w:rPr>
        <w:t xml:space="preserve">, которое позволило конкурсантам раскрыть свои педагогические способности и продемонстрировать владение методикой проведения и организации занятий, навыки работы с детьми дошкольного возраста. И уже на Празднике профессионального мастерства они в испытание </w:t>
      </w:r>
      <w:r w:rsidR="0017784E" w:rsidRPr="00EA0F69">
        <w:rPr>
          <w:rFonts w:ascii="Times New Roman" w:eastAsia="Times New Roman" w:hAnsi="Times New Roman" w:cs="Times New Roman"/>
        </w:rPr>
        <w:t>"</w:t>
      </w:r>
      <w:r w:rsidRPr="00EA0F69">
        <w:rPr>
          <w:rFonts w:ascii="Times New Roman" w:eastAsia="Calibri" w:hAnsi="Times New Roman" w:cs="Times New Roman"/>
        </w:rPr>
        <w:t>Мастер-класс</w:t>
      </w:r>
      <w:r w:rsidR="0017784E" w:rsidRPr="00EA0F69">
        <w:rPr>
          <w:rFonts w:ascii="Times New Roman" w:eastAsia="Times New Roman" w:hAnsi="Times New Roman" w:cs="Times New Roman"/>
        </w:rPr>
        <w:t>"</w:t>
      </w:r>
      <w:r w:rsidRPr="00EA0F69">
        <w:rPr>
          <w:rFonts w:ascii="Times New Roman" w:eastAsia="Calibri" w:hAnsi="Times New Roman" w:cs="Times New Roman"/>
        </w:rPr>
        <w:t xml:space="preserve"> продемонстрировали профессиональное мастерство в области презентации и трансляции своего педагогического опыта, доказавшего эффективность в практической работе.</w:t>
      </w:r>
      <w:r w:rsidR="00B12054" w:rsidRPr="00EA0F69">
        <w:rPr>
          <w:rFonts w:ascii="Times New Roman" w:eastAsia="Calibri" w:hAnsi="Times New Roman" w:cs="Times New Roman"/>
        </w:rPr>
        <w:t xml:space="preserve"> </w:t>
      </w:r>
      <w:r w:rsidRPr="00EA0F69">
        <w:rPr>
          <w:rFonts w:ascii="Times New Roman" w:eastAsia="Times New Roman" w:hAnsi="Times New Roman" w:cs="Times New Roman"/>
        </w:rPr>
        <w:t xml:space="preserve">На региональном этапе Всероссийского конкурса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Воспитатель года России</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Ардатовский округ представляла Клюева Ирина Александровна, воспитатель МБДОУ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Детский сад №2</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победитель муниципального этапа.</w:t>
      </w:r>
    </w:p>
    <w:p w:rsidR="00DE19AA" w:rsidRPr="00EA0F69" w:rsidRDefault="00DE19AA" w:rsidP="00DE19AA">
      <w:pPr>
        <w:ind w:firstLine="801"/>
        <w:jc w:val="both"/>
        <w:rPr>
          <w:rFonts w:ascii="Times New Roman" w:eastAsia="Times New Roman" w:hAnsi="Times New Roman" w:cs="Times New Roman"/>
        </w:rPr>
      </w:pPr>
      <w:r w:rsidRPr="00EA0F69">
        <w:rPr>
          <w:rFonts w:ascii="Times New Roman" w:eastAsia="Times New Roman" w:hAnsi="Times New Roman" w:cs="Times New Roman"/>
        </w:rPr>
        <w:t xml:space="preserve">В региональном этапе  Всероссийского конкурса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Учитель -дефектолог России – 2025</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в номинации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Логопед года</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принял участие учитель-логопед </w:t>
      </w:r>
      <w:r w:rsidRPr="00EA0F69">
        <w:rPr>
          <w:rFonts w:ascii="Times New Roman" w:eastAsia="Times New Roman" w:hAnsi="Times New Roman" w:cs="Times New Roman"/>
          <w:bCs/>
        </w:rPr>
        <w:t>Захарова Е.Н.</w:t>
      </w:r>
      <w:r w:rsidRPr="00EA0F69">
        <w:rPr>
          <w:rFonts w:ascii="Times New Roman" w:eastAsia="Times New Roman" w:hAnsi="Times New Roman" w:cs="Times New Roman"/>
        </w:rPr>
        <w:t>(МБДОУ д/с №16).</w:t>
      </w:r>
    </w:p>
    <w:p w:rsidR="00DE19AA" w:rsidRPr="00EA0F69" w:rsidRDefault="00DE19AA" w:rsidP="00DE19AA">
      <w:pPr>
        <w:ind w:firstLine="801"/>
        <w:jc w:val="both"/>
        <w:rPr>
          <w:rFonts w:ascii="Times New Roman" w:eastAsia="Times New Roman" w:hAnsi="Times New Roman" w:cs="Times New Roman"/>
        </w:rPr>
      </w:pPr>
      <w:r w:rsidRPr="00EA0F69">
        <w:rPr>
          <w:rFonts w:ascii="Times New Roman" w:eastAsia="Times New Roman" w:hAnsi="Times New Roman" w:cs="Times New Roman"/>
        </w:rPr>
        <w:t>В рамках внедрения программы Просвещения родителей был проведен муниципальный конкурс методических разработок</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Организация работы с родителями: формы и методы эффективного взаимодействия</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В нем приняли участие 21 педагог из 8 учреждений округа. Победители конкура были определены в следующих номинациях:</w:t>
      </w:r>
    </w:p>
    <w:p w:rsidR="00DE19AA" w:rsidRPr="00EA0F69" w:rsidRDefault="00DE19AA" w:rsidP="00DE19AA">
      <w:pPr>
        <w:ind w:firstLine="801"/>
        <w:jc w:val="both"/>
        <w:rPr>
          <w:rFonts w:ascii="Times New Roman" w:eastAsia="Times New Roman" w:hAnsi="Times New Roman" w:cs="Times New Roman"/>
        </w:rPr>
      </w:pPr>
      <w:r w:rsidRPr="00EA0F69">
        <w:rPr>
          <w:rFonts w:ascii="Times New Roman" w:eastAsia="Times New Roman" w:hAnsi="Times New Roman" w:cs="Times New Roman"/>
        </w:rPr>
        <w:t xml:space="preserve">-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Формы, направленные на информирование родителей</w:t>
      </w:r>
      <w:r w:rsidR="0017784E" w:rsidRPr="00EA0F69">
        <w:rPr>
          <w:rFonts w:ascii="Times New Roman" w:eastAsia="Times New Roman" w:hAnsi="Times New Roman" w:cs="Times New Roman"/>
        </w:rPr>
        <w:t>"</w:t>
      </w:r>
    </w:p>
    <w:p w:rsidR="00DE19AA" w:rsidRPr="00EA0F69" w:rsidRDefault="00DE19AA" w:rsidP="008254E9">
      <w:pPr>
        <w:pStyle w:val="ad"/>
        <w:numPr>
          <w:ilvl w:val="0"/>
          <w:numId w:val="15"/>
        </w:numPr>
        <w:jc w:val="both"/>
        <w:rPr>
          <w:rFonts w:ascii="Times New Roman" w:hAnsi="Times New Roman" w:cs="Times New Roman"/>
          <w:lang w:val="ru-RU" w:eastAsia="ru-RU"/>
        </w:rPr>
      </w:pPr>
      <w:r w:rsidRPr="00EA0F69">
        <w:rPr>
          <w:rFonts w:ascii="Times New Roman" w:hAnsi="Times New Roman" w:cs="Times New Roman"/>
          <w:lang w:val="ru-RU" w:eastAsia="ru-RU"/>
        </w:rPr>
        <w:t>Глухова Н.В., воспитатель МБДОУ д/с №2,</w:t>
      </w:r>
    </w:p>
    <w:p w:rsidR="00DE19AA" w:rsidRPr="00EA0F69" w:rsidRDefault="00DE19AA" w:rsidP="00DE19AA">
      <w:pPr>
        <w:ind w:firstLine="801"/>
        <w:jc w:val="both"/>
        <w:rPr>
          <w:rFonts w:ascii="Times New Roman" w:eastAsia="Times New Roman" w:hAnsi="Times New Roman" w:cs="Times New Roman"/>
        </w:rPr>
      </w:pPr>
      <w:r w:rsidRPr="00EA0F69">
        <w:rPr>
          <w:rFonts w:ascii="Times New Roman" w:eastAsia="Times New Roman" w:hAnsi="Times New Roman" w:cs="Times New Roman"/>
        </w:rPr>
        <w:t xml:space="preserve">-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Формы, направленные на формирование у родителей практического опыта воспитательных действий</w:t>
      </w:r>
      <w:r w:rsidR="0017784E" w:rsidRPr="00EA0F69">
        <w:rPr>
          <w:rFonts w:ascii="Times New Roman" w:eastAsia="Times New Roman" w:hAnsi="Times New Roman" w:cs="Times New Roman"/>
        </w:rPr>
        <w:t>"</w:t>
      </w:r>
    </w:p>
    <w:p w:rsidR="00DE19AA" w:rsidRPr="00EA0F69" w:rsidRDefault="00DE19AA" w:rsidP="008254E9">
      <w:pPr>
        <w:pStyle w:val="ad"/>
        <w:numPr>
          <w:ilvl w:val="0"/>
          <w:numId w:val="15"/>
        </w:numPr>
        <w:jc w:val="both"/>
        <w:rPr>
          <w:rFonts w:ascii="Times New Roman" w:hAnsi="Times New Roman" w:cs="Times New Roman"/>
          <w:lang w:val="ru-RU" w:eastAsia="ru-RU"/>
        </w:rPr>
      </w:pPr>
      <w:r w:rsidRPr="00EA0F69">
        <w:rPr>
          <w:rFonts w:ascii="Times New Roman" w:hAnsi="Times New Roman" w:cs="Times New Roman"/>
          <w:lang w:val="ru-RU" w:eastAsia="ru-RU"/>
        </w:rPr>
        <w:t>Зуева А.С., воспитатель МБДОУ д/с №4,</w:t>
      </w:r>
    </w:p>
    <w:p w:rsidR="00DE19AA" w:rsidRPr="00EA0F69" w:rsidRDefault="00DE19AA" w:rsidP="008254E9">
      <w:pPr>
        <w:pStyle w:val="ad"/>
        <w:numPr>
          <w:ilvl w:val="0"/>
          <w:numId w:val="15"/>
        </w:numPr>
        <w:jc w:val="both"/>
        <w:rPr>
          <w:rFonts w:ascii="Times New Roman" w:hAnsi="Times New Roman" w:cs="Times New Roman"/>
          <w:lang w:val="ru-RU" w:eastAsia="ru-RU"/>
        </w:rPr>
      </w:pPr>
      <w:r w:rsidRPr="00EA0F69">
        <w:rPr>
          <w:rFonts w:ascii="Times New Roman" w:hAnsi="Times New Roman" w:cs="Times New Roman"/>
          <w:lang w:val="ru-RU" w:eastAsia="ru-RU"/>
        </w:rPr>
        <w:t xml:space="preserve"> Носкова Л.Н., старший воспитатель МБДОУ д/с №2, </w:t>
      </w:r>
    </w:p>
    <w:p w:rsidR="00DE19AA" w:rsidRPr="00EA0F69" w:rsidRDefault="00DE19AA" w:rsidP="00DE19AA">
      <w:pPr>
        <w:ind w:firstLine="801"/>
        <w:jc w:val="both"/>
        <w:rPr>
          <w:rFonts w:ascii="Times New Roman" w:eastAsia="Times New Roman" w:hAnsi="Times New Roman" w:cs="Times New Roman"/>
        </w:rPr>
      </w:pPr>
      <w:r w:rsidRPr="00EA0F69">
        <w:rPr>
          <w:rFonts w:ascii="Times New Roman" w:eastAsia="Times New Roman" w:hAnsi="Times New Roman" w:cs="Times New Roman"/>
        </w:rPr>
        <w:t xml:space="preserve">-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Формы, позволяющие вовлечь родителей в совместную деятельность с детьми</w:t>
      </w:r>
      <w:r w:rsidR="0017784E" w:rsidRPr="00EA0F69">
        <w:rPr>
          <w:rFonts w:ascii="Times New Roman" w:eastAsia="Times New Roman" w:hAnsi="Times New Roman" w:cs="Times New Roman"/>
        </w:rPr>
        <w:t>"</w:t>
      </w:r>
    </w:p>
    <w:p w:rsidR="00DE19AA" w:rsidRPr="00EA0F69" w:rsidRDefault="00DE19AA" w:rsidP="008254E9">
      <w:pPr>
        <w:pStyle w:val="ad"/>
        <w:numPr>
          <w:ilvl w:val="0"/>
          <w:numId w:val="16"/>
        </w:numPr>
        <w:jc w:val="both"/>
        <w:rPr>
          <w:rFonts w:ascii="Times New Roman" w:hAnsi="Times New Roman" w:cs="Times New Roman"/>
          <w:lang w:val="ru-RU" w:eastAsia="ru-RU"/>
        </w:rPr>
      </w:pPr>
      <w:r w:rsidRPr="00EA0F69">
        <w:rPr>
          <w:rFonts w:ascii="Times New Roman" w:hAnsi="Times New Roman" w:cs="Times New Roman"/>
          <w:lang w:val="ru-RU" w:eastAsia="ru-RU"/>
        </w:rPr>
        <w:t>Клюева И.А., воспитатель МБДОУ д/с №2.</w:t>
      </w:r>
    </w:p>
    <w:p w:rsidR="00DE19AA" w:rsidRPr="00EA0F69" w:rsidRDefault="00DE19AA" w:rsidP="00DE19AA">
      <w:pPr>
        <w:ind w:firstLine="801"/>
        <w:jc w:val="both"/>
        <w:rPr>
          <w:rFonts w:ascii="Times New Roman" w:eastAsia="Times New Roman" w:hAnsi="Times New Roman" w:cs="Times New Roman"/>
        </w:rPr>
      </w:pPr>
      <w:r w:rsidRPr="00EA0F69">
        <w:rPr>
          <w:rFonts w:ascii="Times New Roman" w:eastAsia="Times New Roman" w:hAnsi="Times New Roman" w:cs="Times New Roman"/>
        </w:rPr>
        <w:t xml:space="preserve">В 2026 году МБДОУ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Детский сад №3</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и МБДОУ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Детский сад №4</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включены в перечень дошкольных образовательных организаций, участвующих в деятельности по внедрению и распространению просветительских методических материалов для воспитателей и родителей (законных представителей) воспитанников дошкольных образовательных организаций.</w:t>
      </w:r>
    </w:p>
    <w:p w:rsidR="00DE19AA" w:rsidRPr="00EA0F69" w:rsidRDefault="00DE19AA" w:rsidP="00DE19AA">
      <w:pPr>
        <w:ind w:firstLine="801"/>
        <w:jc w:val="both"/>
        <w:rPr>
          <w:rFonts w:ascii="Times New Roman" w:eastAsia="Times New Roman" w:hAnsi="Times New Roman" w:cs="Times New Roman"/>
          <w:color w:val="000000" w:themeColor="text1"/>
        </w:rPr>
      </w:pPr>
      <w:r w:rsidRPr="00EA0F69">
        <w:rPr>
          <w:rFonts w:ascii="Times New Roman" w:eastAsia="Times New Roman" w:hAnsi="Times New Roman" w:cs="Times New Roman"/>
          <w:color w:val="000000" w:themeColor="text1"/>
          <w:shd w:val="clear" w:color="auto" w:fill="FFFFFF"/>
        </w:rPr>
        <w:t xml:space="preserve">На уровне дошкольного образования в округе реализуется 16 образовательных программ дошкольного образования, которые разработаны учреждения в соответствии 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 Программы включают в себя три основных раздела: целевой, содержательный, организационный, в </w:t>
      </w:r>
      <w:r w:rsidRPr="00EA0F69">
        <w:rPr>
          <w:rFonts w:ascii="Times New Roman" w:eastAsia="Times New Roman" w:hAnsi="Times New Roman" w:cs="Times New Roman"/>
          <w:color w:val="000000" w:themeColor="text1"/>
          <w:shd w:val="clear" w:color="auto" w:fill="FFFFFF"/>
        </w:rPr>
        <w:lastRenderedPageBreak/>
        <w:t xml:space="preserve">каждом из которых отражается обязательная часть и часть, формируемая участниками образовательных отношений, а также дополнительный раздел. Часть, формируемая участниками образовательных отношений, учитывает образовательные потребности, интересы и мотивы детей, мнение их родителей и условия, в которых проходит педагогический процесс и представлена следующими парциальными программами: </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Цветик-семицветик</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 xml:space="preserve"> под ред. Н.Ю. Куражевой, </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С чистым сердцем</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 xml:space="preserve"> под ред. Р.Ю.Белоусовой, </w:t>
      </w:r>
      <w:r w:rsidR="0017784E" w:rsidRPr="00EA0F69">
        <w:rPr>
          <w:rFonts w:ascii="Times New Roman" w:eastAsia="Times New Roman" w:hAnsi="Times New Roman" w:cs="Times New Roman"/>
          <w:color w:val="000000" w:themeColor="text1"/>
          <w:shd w:val="clear" w:color="auto" w:fill="FFFFFF"/>
        </w:rPr>
        <w:t>"</w:t>
      </w:r>
      <w:r w:rsidRPr="00EA0F69">
        <w:rPr>
          <w:rFonts w:ascii="Times New Roman" w:eastAsia="Times New Roman" w:hAnsi="Times New Roman" w:cs="Times New Roman"/>
          <w:color w:val="000000" w:themeColor="text1"/>
          <w:shd w:val="clear" w:color="auto" w:fill="FFFFFF"/>
        </w:rPr>
        <w:t>Мы - россияне, мы - нижегородцы</w:t>
      </w:r>
      <w:r w:rsidR="0017784E" w:rsidRPr="00EA0F69">
        <w:rPr>
          <w:rFonts w:ascii="Times New Roman" w:eastAsia="Times New Roman" w:hAnsi="Times New Roman" w:cs="Times New Roman"/>
          <w:color w:val="000000" w:themeColor="text1"/>
          <w:shd w:val="clear" w:color="auto" w:fill="FFFFFF"/>
        </w:rPr>
        <w:t>"</w:t>
      </w:r>
      <w:r w:rsidRPr="00EA0F69">
        <w:rPr>
          <w:rFonts w:ascii="Times New Roman" w:eastAsia="Times New Roman" w:hAnsi="Times New Roman" w:cs="Times New Roman"/>
          <w:color w:val="000000" w:themeColor="text1"/>
          <w:shd w:val="clear" w:color="auto" w:fill="FFFFFF"/>
        </w:rPr>
        <w:t xml:space="preserve"> под общей ред. И.Н. Кольцовой, </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Основы безопасности детей дошкольного возраста</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 xml:space="preserve"> под ред. О.Л. Князевой, </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Экономическое воспитание дошкольников: формирование предпосылок финансовой грамотности. Примерная парциальная образовательная программа для детей 5-7 лет</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 xml:space="preserve"> под ред. А.Д. Шотовой, </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Нравственно-патриотическое воспитание детей дошкольного возраста</w:t>
      </w:r>
      <w:r w:rsidR="0017784E" w:rsidRPr="00EA0F69">
        <w:rPr>
          <w:rFonts w:ascii="Times New Roman" w:eastAsia="Times New Roman" w:hAnsi="Times New Roman" w:cs="Times New Roman"/>
        </w:rPr>
        <w:t>"</w:t>
      </w:r>
      <w:r w:rsidRPr="00EA0F69">
        <w:rPr>
          <w:rFonts w:ascii="Times New Roman" w:eastAsia="Times New Roman" w:hAnsi="Times New Roman" w:cs="Times New Roman"/>
          <w:color w:val="000000" w:themeColor="text1"/>
          <w:shd w:val="clear" w:color="auto" w:fill="FFFFFF"/>
        </w:rPr>
        <w:t xml:space="preserve"> под ред. З.С. Дмитренко. Обе части являются взаимодополняющими и необходимыми с точки зрения ФГОС ДО. </w:t>
      </w:r>
    </w:p>
    <w:p w:rsidR="007435BA" w:rsidRPr="00EA0F69" w:rsidRDefault="00DE19AA" w:rsidP="00B12054">
      <w:pPr>
        <w:rPr>
          <w:rFonts w:ascii="Times New Roman" w:hAnsi="Times New Roman" w:cs="Times New Roman"/>
          <w:color w:val="auto"/>
        </w:rPr>
      </w:pPr>
      <w:r w:rsidRPr="00EA0F69">
        <w:rPr>
          <w:rFonts w:ascii="Times New Roman" w:eastAsia="Times New Roman" w:hAnsi="Times New Roman" w:cs="Times New Roman"/>
        </w:rPr>
        <w:t> </w:t>
      </w:r>
    </w:p>
    <w:p w:rsidR="00021D2D" w:rsidRPr="00EA0F69" w:rsidRDefault="00021D2D" w:rsidP="00863E70">
      <w:pPr>
        <w:jc w:val="center"/>
        <w:rPr>
          <w:rFonts w:ascii="Times New Roman" w:hAnsi="Times New Roman" w:cs="Times New Roman"/>
          <w:b/>
          <w:color w:val="auto"/>
        </w:rPr>
      </w:pPr>
      <w:r w:rsidRPr="00EA0F69">
        <w:rPr>
          <w:rFonts w:ascii="Times New Roman" w:hAnsi="Times New Roman" w:cs="Times New Roman"/>
          <w:b/>
          <w:color w:val="auto"/>
        </w:rPr>
        <w:t xml:space="preserve">Начальное общее, основное общее, среднее общее образование </w:t>
      </w:r>
    </w:p>
    <w:p w:rsidR="0075553F" w:rsidRPr="00EA0F69" w:rsidRDefault="0075553F" w:rsidP="00863E70">
      <w:pPr>
        <w:jc w:val="center"/>
        <w:rPr>
          <w:rFonts w:ascii="Times New Roman" w:hAnsi="Times New Roman" w:cs="Times New Roman"/>
          <w:b/>
          <w:color w:val="auto"/>
        </w:rPr>
      </w:pPr>
    </w:p>
    <w:p w:rsidR="00E30C24" w:rsidRPr="00EA0F69" w:rsidRDefault="00E30C24" w:rsidP="00544CCF">
      <w:pPr>
        <w:pStyle w:val="af6"/>
        <w:ind w:right="-7" w:firstLine="709"/>
        <w:jc w:val="both"/>
        <w:rPr>
          <w:bCs/>
        </w:rPr>
      </w:pPr>
      <w:r w:rsidRPr="00EA0F69">
        <w:rPr>
          <w:bCs/>
        </w:rPr>
        <w:t>Федеральный государственный образовательный стандарт начального общего образования о</w:t>
      </w:r>
      <w:r w:rsidR="00544CCF" w:rsidRPr="00EA0F69">
        <w:rPr>
          <w:bCs/>
        </w:rPr>
        <w:t>пределяет</w:t>
      </w:r>
      <w:r w:rsidRPr="00EA0F69">
        <w:rPr>
          <w:bCs/>
        </w:rPr>
        <w:t xml:space="preserve"> требования к результатам содержания образования не только предметным, но и метапредметным</w:t>
      </w:r>
      <w:r w:rsidR="00544CCF" w:rsidRPr="00EA0F69">
        <w:rPr>
          <w:bCs/>
        </w:rPr>
        <w:t xml:space="preserve"> </w:t>
      </w:r>
      <w:r w:rsidRPr="00EA0F69">
        <w:rPr>
          <w:bCs/>
        </w:rPr>
        <w:t xml:space="preserve"> и личностным. </w:t>
      </w:r>
    </w:p>
    <w:p w:rsidR="00544CCF" w:rsidRPr="00EA0F69" w:rsidRDefault="00544CCF" w:rsidP="00544CCF">
      <w:pPr>
        <w:ind w:right="-7" w:firstLine="708"/>
        <w:jc w:val="both"/>
        <w:outlineLvl w:val="0"/>
        <w:rPr>
          <w:rFonts w:ascii="Times New Roman" w:hAnsi="Times New Roman"/>
        </w:rPr>
      </w:pPr>
      <w:r w:rsidRPr="00EA0F69">
        <w:rPr>
          <w:rFonts w:ascii="Times New Roman" w:hAnsi="Times New Roman"/>
          <w:bCs/>
        </w:rPr>
        <w:t xml:space="preserve">В 2025 – 2026 учебном году на уровне начального общего образования обучалось 752 учащихся в 56 классах. 47 учителей начальных классов осуществляли реализацию основной образовательной программы начального общего образования, 100 % из них имеют курсы повышения квалификации. Деятельность учителей начальных классов координировалась двумя районными методическими объединениями, которыми определены единые методические темы </w:t>
      </w:r>
      <w:r w:rsidR="0017784E" w:rsidRPr="00EA0F69">
        <w:rPr>
          <w:rFonts w:ascii="Times New Roman" w:hAnsi="Times New Roman"/>
        </w:rPr>
        <w:t>"</w:t>
      </w:r>
      <w:r w:rsidRPr="00EA0F69">
        <w:rPr>
          <w:rFonts w:ascii="Times New Roman" w:hAnsi="Times New Roman"/>
        </w:rPr>
        <w:t>Формирование профессиональной компетентности педагога начальной школы для качественной подготовки и обученности по обновлённому ФГОС НОО</w:t>
      </w:r>
      <w:r w:rsidR="0017784E" w:rsidRPr="00EA0F69">
        <w:rPr>
          <w:rFonts w:ascii="Times New Roman" w:hAnsi="Times New Roman"/>
        </w:rPr>
        <w:t>"</w:t>
      </w:r>
      <w:r w:rsidRPr="00EA0F69">
        <w:rPr>
          <w:rFonts w:ascii="Times New Roman" w:hAnsi="Times New Roman"/>
        </w:rPr>
        <w:t xml:space="preserve"> </w:t>
      </w:r>
      <w:r w:rsidRPr="00EA0F69">
        <w:rPr>
          <w:rFonts w:ascii="Times New Roman" w:hAnsi="Times New Roman"/>
          <w:bCs/>
        </w:rPr>
        <w:t xml:space="preserve">и </w:t>
      </w:r>
      <w:r w:rsidR="0017784E" w:rsidRPr="00EA0F69">
        <w:rPr>
          <w:rFonts w:ascii="Times New Roman" w:hAnsi="Times New Roman"/>
          <w:bCs/>
        </w:rPr>
        <w:t>"</w:t>
      </w:r>
      <w:r w:rsidRPr="00EA0F69">
        <w:rPr>
          <w:rFonts w:ascii="Times New Roman" w:hAnsi="Times New Roman"/>
        </w:rPr>
        <w:t>Особенности преподавания учебных предметов в начальной школе в условиях реализации ФОП НОО</w:t>
      </w:r>
      <w:r w:rsidR="0017784E" w:rsidRPr="00EA0F69">
        <w:rPr>
          <w:rFonts w:ascii="Times New Roman" w:hAnsi="Times New Roman"/>
        </w:rPr>
        <w:t>"</w:t>
      </w:r>
      <w:r w:rsidRPr="00EA0F69">
        <w:rPr>
          <w:rFonts w:ascii="Times New Roman" w:hAnsi="Times New Roman"/>
          <w:bCs/>
        </w:rPr>
        <w:t>.</w:t>
      </w:r>
    </w:p>
    <w:p w:rsidR="00544CCF" w:rsidRPr="00EA0F69" w:rsidRDefault="00544CCF" w:rsidP="00544CCF">
      <w:pPr>
        <w:ind w:firstLine="567"/>
        <w:jc w:val="center"/>
        <w:outlineLvl w:val="0"/>
        <w:rPr>
          <w:rFonts w:ascii="Times New Roman" w:hAnsi="Times New Roman"/>
          <w:b/>
        </w:rPr>
      </w:pPr>
    </w:p>
    <w:p w:rsidR="00544CCF" w:rsidRPr="00EA0F69" w:rsidRDefault="00544CCF" w:rsidP="00544CCF">
      <w:pPr>
        <w:ind w:firstLine="567"/>
        <w:jc w:val="center"/>
        <w:outlineLvl w:val="0"/>
        <w:rPr>
          <w:rFonts w:ascii="Times New Roman" w:hAnsi="Times New Roman"/>
          <w:bCs/>
        </w:rPr>
      </w:pPr>
      <w:r w:rsidRPr="00EA0F69">
        <w:rPr>
          <w:rFonts w:ascii="Times New Roman" w:hAnsi="Times New Roman"/>
          <w:b/>
        </w:rPr>
        <w:t>Кадровый состав</w:t>
      </w:r>
    </w:p>
    <w:p w:rsidR="00544CCF" w:rsidRPr="00EA0F69" w:rsidRDefault="00544CCF" w:rsidP="00544CCF">
      <w:pPr>
        <w:ind w:firstLine="567"/>
        <w:jc w:val="both"/>
        <w:outlineLvl w:val="0"/>
        <w:rPr>
          <w:rFonts w:ascii="Times New Roman" w:hAnsi="Times New Roman"/>
          <w:bCs/>
        </w:rPr>
      </w:pPr>
      <w:r w:rsidRPr="00EA0F69">
        <w:rPr>
          <w:rFonts w:ascii="Times New Roman" w:hAnsi="Times New Roman"/>
          <w:bCs/>
        </w:rPr>
        <w:t xml:space="preserve">В состав РМО учителей начальных классов городских школ входит </w:t>
      </w:r>
      <w:r w:rsidRPr="00EA0F69">
        <w:rPr>
          <w:rFonts w:ascii="Times New Roman" w:hAnsi="Times New Roman"/>
          <w:b/>
        </w:rPr>
        <w:t>30</w:t>
      </w:r>
      <w:r w:rsidRPr="00EA0F69">
        <w:rPr>
          <w:rFonts w:ascii="Times New Roman" w:hAnsi="Times New Roman"/>
          <w:bCs/>
        </w:rPr>
        <w:t xml:space="preserve"> человек:</w:t>
      </w:r>
    </w:p>
    <w:p w:rsidR="00544CCF" w:rsidRPr="00EA0F69" w:rsidRDefault="00544CCF" w:rsidP="00544CCF">
      <w:pPr>
        <w:ind w:right="142" w:firstLine="567"/>
        <w:jc w:val="both"/>
        <w:outlineLvl w:val="0"/>
        <w:rPr>
          <w:rFonts w:ascii="Times New Roman" w:hAnsi="Times New Roman"/>
          <w:bCs/>
        </w:rPr>
      </w:pPr>
      <w:r w:rsidRPr="00EA0F69">
        <w:rPr>
          <w:rFonts w:ascii="Times New Roman" w:hAnsi="Times New Roman"/>
          <w:bCs/>
        </w:rPr>
        <w:t xml:space="preserve">1) со стажем работы до 5 лет – </w:t>
      </w:r>
      <w:r w:rsidRPr="00EA0F69">
        <w:rPr>
          <w:rFonts w:ascii="Times New Roman" w:hAnsi="Times New Roman"/>
          <w:b/>
        </w:rPr>
        <w:t>3</w:t>
      </w:r>
      <w:r w:rsidRPr="00EA0F69">
        <w:rPr>
          <w:rFonts w:ascii="Times New Roman" w:hAnsi="Times New Roman"/>
          <w:bCs/>
        </w:rPr>
        <w:t xml:space="preserve"> чел., 5-10 лет - </w:t>
      </w:r>
      <w:r w:rsidRPr="00EA0F69">
        <w:rPr>
          <w:rFonts w:ascii="Times New Roman" w:hAnsi="Times New Roman"/>
          <w:b/>
        </w:rPr>
        <w:t>3</w:t>
      </w:r>
      <w:r w:rsidRPr="00EA0F69">
        <w:rPr>
          <w:rFonts w:ascii="Times New Roman" w:hAnsi="Times New Roman"/>
          <w:bCs/>
        </w:rPr>
        <w:t xml:space="preserve">чел., 10-20 лет – </w:t>
      </w:r>
      <w:r w:rsidRPr="00EA0F69">
        <w:rPr>
          <w:rFonts w:ascii="Times New Roman" w:hAnsi="Times New Roman"/>
          <w:b/>
        </w:rPr>
        <w:t>6</w:t>
      </w:r>
      <w:r w:rsidRPr="00EA0F69">
        <w:rPr>
          <w:rFonts w:ascii="Times New Roman" w:hAnsi="Times New Roman"/>
          <w:bCs/>
        </w:rPr>
        <w:t xml:space="preserve"> чел., свыше 20 лет – </w:t>
      </w:r>
      <w:r w:rsidRPr="00EA0F69">
        <w:rPr>
          <w:rFonts w:ascii="Times New Roman" w:hAnsi="Times New Roman"/>
          <w:b/>
        </w:rPr>
        <w:t>18</w:t>
      </w:r>
      <w:r w:rsidRPr="00EA0F69">
        <w:rPr>
          <w:rFonts w:ascii="Times New Roman" w:hAnsi="Times New Roman"/>
          <w:bCs/>
        </w:rPr>
        <w:t xml:space="preserve"> чел.;</w:t>
      </w:r>
    </w:p>
    <w:p w:rsidR="00544CCF" w:rsidRPr="00EA0F69" w:rsidRDefault="00544CCF" w:rsidP="00544CCF">
      <w:pPr>
        <w:ind w:firstLine="567"/>
        <w:jc w:val="both"/>
        <w:outlineLvl w:val="0"/>
        <w:rPr>
          <w:rFonts w:ascii="Times New Roman" w:hAnsi="Times New Roman"/>
          <w:bCs/>
        </w:rPr>
      </w:pPr>
      <w:r w:rsidRPr="00EA0F69">
        <w:rPr>
          <w:rFonts w:ascii="Times New Roman" w:hAnsi="Times New Roman"/>
          <w:bCs/>
        </w:rPr>
        <w:t xml:space="preserve">2) </w:t>
      </w:r>
      <w:r w:rsidRPr="00EA0F69">
        <w:rPr>
          <w:rFonts w:ascii="Times New Roman" w:hAnsi="Times New Roman"/>
          <w:b/>
        </w:rPr>
        <w:t>30</w:t>
      </w:r>
      <w:r w:rsidRPr="00EA0F69">
        <w:rPr>
          <w:rFonts w:ascii="Times New Roman" w:hAnsi="Times New Roman"/>
          <w:bCs/>
        </w:rPr>
        <w:t xml:space="preserve"> чел. имеют высшее образование;</w:t>
      </w:r>
    </w:p>
    <w:p w:rsidR="00544CCF" w:rsidRPr="00EA0F69" w:rsidRDefault="00544CCF" w:rsidP="00544CCF">
      <w:pPr>
        <w:ind w:firstLine="567"/>
        <w:jc w:val="both"/>
        <w:outlineLvl w:val="0"/>
        <w:rPr>
          <w:rFonts w:ascii="Times New Roman" w:hAnsi="Times New Roman"/>
          <w:bCs/>
        </w:rPr>
      </w:pPr>
      <w:r w:rsidRPr="00EA0F69">
        <w:rPr>
          <w:rFonts w:ascii="Times New Roman" w:hAnsi="Times New Roman"/>
          <w:bCs/>
        </w:rPr>
        <w:t xml:space="preserve">3) </w:t>
      </w:r>
      <w:r w:rsidRPr="00EA0F69">
        <w:rPr>
          <w:rFonts w:ascii="Times New Roman" w:hAnsi="Times New Roman"/>
          <w:b/>
        </w:rPr>
        <w:t>30</w:t>
      </w:r>
      <w:r w:rsidRPr="00EA0F69">
        <w:rPr>
          <w:rFonts w:ascii="Times New Roman" w:hAnsi="Times New Roman"/>
          <w:bCs/>
        </w:rPr>
        <w:t xml:space="preserve"> чел. имеют соответствующую специальность по диплому.</w:t>
      </w:r>
    </w:p>
    <w:p w:rsidR="00544CCF" w:rsidRPr="00EA0F69" w:rsidRDefault="00544CCF" w:rsidP="00544CCF">
      <w:pPr>
        <w:ind w:firstLine="709"/>
        <w:jc w:val="both"/>
        <w:outlineLvl w:val="0"/>
        <w:rPr>
          <w:rFonts w:ascii="Times New Roman" w:hAnsi="Times New Roman"/>
        </w:rPr>
      </w:pPr>
      <w:r w:rsidRPr="00EA0F69">
        <w:rPr>
          <w:rFonts w:ascii="Times New Roman" w:hAnsi="Times New Roman"/>
        </w:rPr>
        <w:t xml:space="preserve">В состав РМО учителей начальных классов сельских школ входит </w:t>
      </w:r>
      <w:r w:rsidRPr="00EA0F69">
        <w:rPr>
          <w:rFonts w:ascii="Times New Roman" w:hAnsi="Times New Roman"/>
          <w:b/>
        </w:rPr>
        <w:t>17</w:t>
      </w:r>
      <w:r w:rsidRPr="00EA0F69">
        <w:rPr>
          <w:rFonts w:ascii="Times New Roman" w:hAnsi="Times New Roman"/>
        </w:rPr>
        <w:t>человек:</w:t>
      </w:r>
    </w:p>
    <w:p w:rsidR="00544CCF" w:rsidRPr="00EA0F69" w:rsidRDefault="00544CCF" w:rsidP="00544CCF">
      <w:pPr>
        <w:ind w:firstLine="709"/>
        <w:jc w:val="both"/>
        <w:outlineLvl w:val="0"/>
        <w:rPr>
          <w:rFonts w:ascii="Times New Roman" w:hAnsi="Times New Roman"/>
        </w:rPr>
      </w:pPr>
      <w:r w:rsidRPr="00EA0F69">
        <w:rPr>
          <w:rFonts w:ascii="Times New Roman" w:hAnsi="Times New Roman"/>
        </w:rPr>
        <w:t xml:space="preserve">1) со стажем работы до 5 лет – </w:t>
      </w:r>
      <w:r w:rsidRPr="00EA0F69">
        <w:rPr>
          <w:rFonts w:ascii="Times New Roman" w:hAnsi="Times New Roman"/>
          <w:b/>
        </w:rPr>
        <w:t>2</w:t>
      </w:r>
      <w:r w:rsidRPr="00EA0F69">
        <w:rPr>
          <w:rFonts w:ascii="Times New Roman" w:hAnsi="Times New Roman"/>
        </w:rPr>
        <w:t xml:space="preserve"> чел., 5-10 лет – </w:t>
      </w:r>
      <w:r w:rsidRPr="00EA0F69">
        <w:rPr>
          <w:rFonts w:ascii="Times New Roman" w:hAnsi="Times New Roman"/>
          <w:b/>
        </w:rPr>
        <w:t>1</w:t>
      </w:r>
      <w:r w:rsidRPr="00EA0F69">
        <w:rPr>
          <w:rFonts w:ascii="Times New Roman" w:hAnsi="Times New Roman"/>
        </w:rPr>
        <w:t xml:space="preserve"> чел., 10-20 лет -</w:t>
      </w:r>
      <w:r w:rsidRPr="00EA0F69">
        <w:rPr>
          <w:rFonts w:ascii="Times New Roman" w:hAnsi="Times New Roman"/>
          <w:b/>
        </w:rPr>
        <w:t xml:space="preserve">1 </w:t>
      </w:r>
      <w:r w:rsidRPr="00EA0F69">
        <w:rPr>
          <w:rFonts w:ascii="Times New Roman" w:hAnsi="Times New Roman"/>
        </w:rPr>
        <w:t xml:space="preserve">чел., свыше 20 лет – </w:t>
      </w:r>
      <w:r w:rsidRPr="00EA0F69">
        <w:rPr>
          <w:rFonts w:ascii="Times New Roman" w:hAnsi="Times New Roman"/>
          <w:b/>
        </w:rPr>
        <w:t xml:space="preserve">13 </w:t>
      </w:r>
      <w:r w:rsidRPr="00EA0F69">
        <w:rPr>
          <w:rFonts w:ascii="Times New Roman" w:hAnsi="Times New Roman"/>
        </w:rPr>
        <w:t>чел.;</w:t>
      </w:r>
    </w:p>
    <w:p w:rsidR="00544CCF" w:rsidRPr="00EA0F69" w:rsidRDefault="00544CCF" w:rsidP="00544CCF">
      <w:pPr>
        <w:ind w:firstLine="709"/>
        <w:jc w:val="both"/>
        <w:outlineLvl w:val="0"/>
        <w:rPr>
          <w:rFonts w:ascii="Times New Roman" w:hAnsi="Times New Roman"/>
        </w:rPr>
      </w:pPr>
      <w:r w:rsidRPr="00EA0F69">
        <w:rPr>
          <w:rFonts w:ascii="Times New Roman" w:hAnsi="Times New Roman"/>
        </w:rPr>
        <w:t>2)</w:t>
      </w:r>
      <w:r w:rsidRPr="00EA0F69">
        <w:rPr>
          <w:rFonts w:ascii="Times New Roman" w:hAnsi="Times New Roman"/>
          <w:b/>
        </w:rPr>
        <w:t xml:space="preserve">17 </w:t>
      </w:r>
      <w:r w:rsidRPr="00EA0F69">
        <w:rPr>
          <w:rFonts w:ascii="Times New Roman" w:hAnsi="Times New Roman"/>
        </w:rPr>
        <w:t>чел. имеют высшее образование;</w:t>
      </w:r>
    </w:p>
    <w:p w:rsidR="00544CCF" w:rsidRPr="00EA0F69" w:rsidRDefault="00544CCF" w:rsidP="00544CCF">
      <w:pPr>
        <w:ind w:firstLine="709"/>
        <w:jc w:val="both"/>
        <w:outlineLvl w:val="0"/>
        <w:rPr>
          <w:rFonts w:ascii="Times New Roman" w:hAnsi="Times New Roman"/>
        </w:rPr>
      </w:pPr>
      <w:r w:rsidRPr="00EA0F69">
        <w:rPr>
          <w:rFonts w:ascii="Times New Roman" w:hAnsi="Times New Roman"/>
        </w:rPr>
        <w:t xml:space="preserve">3) </w:t>
      </w:r>
      <w:r w:rsidRPr="00EA0F69">
        <w:rPr>
          <w:rFonts w:ascii="Times New Roman" w:hAnsi="Times New Roman"/>
          <w:b/>
        </w:rPr>
        <w:t>17</w:t>
      </w:r>
      <w:r w:rsidRPr="00EA0F69">
        <w:rPr>
          <w:rFonts w:ascii="Times New Roman" w:hAnsi="Times New Roman"/>
        </w:rPr>
        <w:t>чел. имеют соответствующую специальность по диплому.</w:t>
      </w:r>
    </w:p>
    <w:p w:rsidR="00544CCF" w:rsidRPr="00EA0F69" w:rsidRDefault="00544CCF" w:rsidP="00544CCF">
      <w:pPr>
        <w:pStyle w:val="af6"/>
        <w:ind w:firstLine="709"/>
        <w:jc w:val="both"/>
        <w:rPr>
          <w:bCs/>
        </w:rPr>
      </w:pPr>
      <w:r w:rsidRPr="00EA0F69">
        <w:rPr>
          <w:bCs/>
        </w:rPr>
        <w:t>Результат освоения основной образовательной программы начального общего образования в этом учебном году представлен результатами всероссийских проверочных работ в 4 классе по русскому языку, по математике (1 часть), и 3 предмета по выбору. Анализ ВПР в разрезе предметных, метапредметных результатов, соответствия журнальным отметкам, достижения планируемых результатов в каждой школе проведен и будут внесены изменения в планы работ школ.</w:t>
      </w:r>
    </w:p>
    <w:p w:rsidR="00544CCF" w:rsidRPr="00EA0F69" w:rsidRDefault="00544CCF" w:rsidP="00544CCF">
      <w:pPr>
        <w:pStyle w:val="af6"/>
        <w:ind w:firstLine="709"/>
        <w:jc w:val="both"/>
        <w:rPr>
          <w:bCs/>
        </w:rPr>
      </w:pPr>
      <w:r w:rsidRPr="00EA0F69">
        <w:rPr>
          <w:bCs/>
        </w:rPr>
        <w:t>С целью реализации ФГОС НОО и выявления наиболее способных обучающихся в определенной образовательной области, развития мотивации обучающихся к интенсивной образовательной деятельности, реализации возможности использовать полученные школьниками теоретические знания на практике, создания необходимых условий для поддержки одаренных детей организована муниципальная олимпиада младших школьников.</w:t>
      </w:r>
    </w:p>
    <w:p w:rsidR="00544CCF" w:rsidRPr="00EA0F69" w:rsidRDefault="00544CCF" w:rsidP="00544CCF">
      <w:pPr>
        <w:pStyle w:val="af6"/>
        <w:ind w:firstLine="709"/>
        <w:jc w:val="both"/>
        <w:rPr>
          <w:bCs/>
        </w:rPr>
      </w:pPr>
      <w:r w:rsidRPr="00EA0F69">
        <w:rPr>
          <w:bCs/>
        </w:rPr>
        <w:t>201 обучающихся 2-4 классов из 12 общеобразовательных организаций округа стали участниками муниципального этапа олимпиады младших школьников по русскому языку, математике, иностранному языку, из них 82 победителей и призеров.</w:t>
      </w:r>
    </w:p>
    <w:p w:rsidR="00544CCF" w:rsidRPr="00EA0F69" w:rsidRDefault="00544CCF" w:rsidP="00544CCF">
      <w:pPr>
        <w:pStyle w:val="af6"/>
        <w:ind w:firstLine="709"/>
        <w:jc w:val="both"/>
        <w:rPr>
          <w:bCs/>
        </w:rPr>
      </w:pPr>
      <w:r w:rsidRPr="00EA0F69">
        <w:rPr>
          <w:bCs/>
        </w:rPr>
        <w:t>По английскому языку 48 участников, 10 призовых мест.</w:t>
      </w:r>
    </w:p>
    <w:p w:rsidR="00544CCF" w:rsidRPr="00EA0F69" w:rsidRDefault="00544CCF" w:rsidP="00544CCF">
      <w:pPr>
        <w:pStyle w:val="af6"/>
        <w:ind w:firstLine="709"/>
        <w:jc w:val="both"/>
        <w:rPr>
          <w:bCs/>
        </w:rPr>
      </w:pPr>
      <w:r w:rsidRPr="00EA0F69">
        <w:rPr>
          <w:bCs/>
        </w:rPr>
        <w:lastRenderedPageBreak/>
        <w:t>По математике 78 участников, 36 призовых мест.</w:t>
      </w:r>
    </w:p>
    <w:p w:rsidR="00544CCF" w:rsidRPr="00EA0F69" w:rsidRDefault="00544CCF" w:rsidP="00544CCF">
      <w:pPr>
        <w:pStyle w:val="af6"/>
        <w:ind w:firstLine="709"/>
        <w:jc w:val="both"/>
        <w:rPr>
          <w:bCs/>
        </w:rPr>
      </w:pPr>
      <w:r w:rsidRPr="00EA0F69">
        <w:rPr>
          <w:bCs/>
        </w:rPr>
        <w:t>По русскому языку 75 участников, 36 призовых места.</w:t>
      </w:r>
    </w:p>
    <w:p w:rsidR="00544CCF" w:rsidRPr="00EA0F69" w:rsidRDefault="00544CCF" w:rsidP="00544CCF">
      <w:pPr>
        <w:pStyle w:val="af6"/>
        <w:spacing w:line="276" w:lineRule="auto"/>
        <w:ind w:firstLine="709"/>
        <w:jc w:val="both"/>
        <w:rPr>
          <w:bCs/>
        </w:rPr>
      </w:pPr>
      <w:r w:rsidRPr="00EA0F69">
        <w:rPr>
          <w:bCs/>
        </w:rPr>
        <w:t xml:space="preserve">Результаты Олимпиады свидетельствуют о системной работе учителей начальных классов с одарёнными детьми.  </w:t>
      </w:r>
    </w:p>
    <w:p w:rsidR="00544CCF" w:rsidRPr="00EA0F69" w:rsidRDefault="00544CCF" w:rsidP="00914DA5">
      <w:pPr>
        <w:ind w:firstLine="709"/>
        <w:jc w:val="both"/>
        <w:rPr>
          <w:rFonts w:ascii="Times New Roman" w:hAnsi="Times New Roman"/>
        </w:rPr>
      </w:pPr>
      <w:r w:rsidRPr="00EA0F69">
        <w:rPr>
          <w:rFonts w:ascii="Times New Roman" w:hAnsi="Times New Roman"/>
        </w:rPr>
        <w:t>Педагоги РМО учителей начальных классов городских школ в 2025-2026 учебном году принимали участие в следующих  мероприятиях повышения педагогических компетенций:</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в</w:t>
      </w:r>
      <w:r w:rsidR="00544CCF" w:rsidRPr="00EA0F69">
        <w:rPr>
          <w:rStyle w:val="1842"/>
          <w:rFonts w:eastAsia="Arial"/>
          <w:color w:val="000000"/>
        </w:rPr>
        <w:t xml:space="preserve">ебинарах, организованных </w:t>
      </w:r>
      <w:r w:rsidR="00544CCF" w:rsidRPr="00EA0F69">
        <w:rPr>
          <w:rStyle w:val="1842"/>
          <w:rFonts w:eastAsia="Arial"/>
          <w:color w:val="000000"/>
          <w:sz w:val="28"/>
          <w:szCs w:val="28"/>
        </w:rPr>
        <w:t>ГБОУ ДПО НИРО</w:t>
      </w:r>
      <w:r w:rsidRPr="00EA0F69">
        <w:rPr>
          <w:rStyle w:val="1842"/>
          <w:rFonts w:eastAsia="Arial"/>
          <w:color w:val="000000"/>
        </w:rPr>
        <w:t>;</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rPr>
        <w:t>- с</w:t>
      </w:r>
      <w:r w:rsidR="00544CCF" w:rsidRPr="00EA0F69">
        <w:rPr>
          <w:rStyle w:val="1842"/>
          <w:rFonts w:eastAsia="Arial"/>
        </w:rPr>
        <w:t>еминарах Высшей школы делового администрирования по формированию и оценке функциональной грамотности</w:t>
      </w:r>
      <w:r w:rsidRPr="00EA0F69">
        <w:rPr>
          <w:rStyle w:val="1842"/>
          <w:rFonts w:eastAsia="Arial"/>
        </w:rPr>
        <w:t>;</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xml:space="preserve">- </w:t>
      </w:r>
      <w:r w:rsidR="00544CCF" w:rsidRPr="00EA0F69">
        <w:rPr>
          <w:rStyle w:val="1842"/>
          <w:rFonts w:eastAsia="Arial"/>
          <w:color w:val="000000"/>
        </w:rPr>
        <w:t xml:space="preserve">Всероссийском конкурсе </w:t>
      </w:r>
      <w:r w:rsidR="0017784E" w:rsidRPr="00EA0F69">
        <w:rPr>
          <w:rStyle w:val="1842"/>
          <w:rFonts w:eastAsia="Arial"/>
          <w:color w:val="000000"/>
        </w:rPr>
        <w:t>"</w:t>
      </w:r>
      <w:r w:rsidR="00544CCF" w:rsidRPr="00EA0F69">
        <w:rPr>
          <w:rStyle w:val="1842"/>
          <w:rFonts w:eastAsia="Arial"/>
          <w:color w:val="000000"/>
        </w:rPr>
        <w:t>Палитра культурно-исторического наследия России: сохраняя, приумножая, воспитывая</w:t>
      </w:r>
      <w:r w:rsidR="0017784E" w:rsidRPr="00EA0F69">
        <w:rPr>
          <w:rStyle w:val="1842"/>
          <w:rFonts w:eastAsia="Arial"/>
          <w:color w:val="000000"/>
        </w:rPr>
        <w:t>"</w:t>
      </w:r>
      <w:r w:rsidRPr="00EA0F69">
        <w:rPr>
          <w:rStyle w:val="1842"/>
          <w:rFonts w:eastAsia="Arial"/>
          <w:color w:val="000000"/>
        </w:rPr>
        <w:t>;</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xml:space="preserve">- </w:t>
      </w:r>
      <w:r w:rsidR="00544CCF" w:rsidRPr="00EA0F69">
        <w:rPr>
          <w:rStyle w:val="1842"/>
          <w:rFonts w:eastAsia="Arial"/>
          <w:color w:val="000000"/>
        </w:rPr>
        <w:t xml:space="preserve">Всероссийском конкурсе наставников </w:t>
      </w:r>
      <w:r w:rsidR="0017784E" w:rsidRPr="00EA0F69">
        <w:rPr>
          <w:rStyle w:val="1842"/>
          <w:rFonts w:eastAsia="Arial"/>
          <w:color w:val="000000"/>
        </w:rPr>
        <w:t>"</w:t>
      </w:r>
      <w:r w:rsidR="00544CCF" w:rsidRPr="00EA0F69">
        <w:rPr>
          <w:rStyle w:val="1842"/>
          <w:rFonts w:eastAsia="Arial"/>
          <w:color w:val="000000"/>
        </w:rPr>
        <w:t>Быть, а не казаться</w:t>
      </w:r>
      <w:r w:rsidR="0017784E" w:rsidRPr="00EA0F69">
        <w:rPr>
          <w:rStyle w:val="1842"/>
          <w:rFonts w:eastAsia="Arial"/>
          <w:color w:val="000000"/>
        </w:rPr>
        <w:t>"</w:t>
      </w:r>
      <w:r w:rsidRPr="00EA0F69">
        <w:rPr>
          <w:rStyle w:val="1842"/>
          <w:rFonts w:eastAsia="Arial"/>
          <w:color w:val="000000"/>
        </w:rPr>
        <w:t>;</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р</w:t>
      </w:r>
      <w:r w:rsidR="00544CCF" w:rsidRPr="00EA0F69">
        <w:rPr>
          <w:rStyle w:val="1842"/>
          <w:rFonts w:eastAsia="Arial"/>
          <w:color w:val="000000"/>
        </w:rPr>
        <w:t>егиональном конкурсе методических разработок и открытых уроков, направленных на профориентацию</w:t>
      </w:r>
      <w:r w:rsidRPr="00EA0F69">
        <w:rPr>
          <w:rStyle w:val="1842"/>
          <w:rFonts w:eastAsia="Arial"/>
          <w:color w:val="000000"/>
        </w:rPr>
        <w:t>;</w:t>
      </w:r>
      <w:r w:rsidR="00544CCF" w:rsidRPr="00EA0F69">
        <w:rPr>
          <w:rStyle w:val="1842"/>
          <w:rFonts w:eastAsia="Arial"/>
          <w:color w:val="000000"/>
        </w:rPr>
        <w:t xml:space="preserve"> </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о</w:t>
      </w:r>
      <w:r w:rsidR="00544CCF" w:rsidRPr="00EA0F69">
        <w:rPr>
          <w:rStyle w:val="1842"/>
          <w:rFonts w:eastAsia="Arial"/>
          <w:color w:val="000000"/>
        </w:rPr>
        <w:t xml:space="preserve">бластном конкурсе творческих работ педагогов и обучающихся начальных классов </w:t>
      </w:r>
      <w:r w:rsidR="0017784E" w:rsidRPr="00EA0F69">
        <w:rPr>
          <w:rStyle w:val="1842"/>
          <w:rFonts w:eastAsia="Arial"/>
          <w:color w:val="000000"/>
        </w:rPr>
        <w:t>"</w:t>
      </w:r>
      <w:r w:rsidR="00544CCF" w:rsidRPr="00EA0F69">
        <w:rPr>
          <w:rStyle w:val="1842"/>
          <w:rFonts w:eastAsia="Arial"/>
          <w:color w:val="000000"/>
        </w:rPr>
        <w:t>Язык - наследие народа</w:t>
      </w:r>
      <w:r w:rsidR="0017784E" w:rsidRPr="00EA0F69">
        <w:rPr>
          <w:rStyle w:val="1842"/>
          <w:rFonts w:eastAsia="Arial"/>
          <w:color w:val="000000"/>
        </w:rPr>
        <w:t>"</w:t>
      </w:r>
      <w:r w:rsidR="00544CCF" w:rsidRPr="00EA0F69">
        <w:rPr>
          <w:rStyle w:val="1842"/>
          <w:rFonts w:eastAsia="Arial"/>
          <w:color w:val="000000"/>
        </w:rPr>
        <w:t>, посвящённ</w:t>
      </w:r>
      <w:r w:rsidRPr="00EA0F69">
        <w:rPr>
          <w:rStyle w:val="1842"/>
          <w:rFonts w:eastAsia="Arial"/>
          <w:color w:val="000000"/>
        </w:rPr>
        <w:t>ом</w:t>
      </w:r>
      <w:r w:rsidR="00544CCF" w:rsidRPr="00EA0F69">
        <w:rPr>
          <w:rStyle w:val="1842"/>
          <w:rFonts w:eastAsia="Arial"/>
          <w:color w:val="000000"/>
        </w:rPr>
        <w:t xml:space="preserve"> 225-летию В. И. Даля.</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ф</w:t>
      </w:r>
      <w:r w:rsidR="00544CCF" w:rsidRPr="00EA0F69">
        <w:rPr>
          <w:rStyle w:val="1842"/>
          <w:rFonts w:eastAsia="Arial"/>
          <w:color w:val="000000"/>
        </w:rPr>
        <w:t xml:space="preserve">оруме лидеров образования Нижегородской области </w:t>
      </w:r>
      <w:r w:rsidR="0017784E" w:rsidRPr="00EA0F69">
        <w:rPr>
          <w:rStyle w:val="1842"/>
          <w:rFonts w:eastAsia="Arial"/>
          <w:color w:val="000000"/>
        </w:rPr>
        <w:t>"</w:t>
      </w:r>
      <w:r w:rsidR="00544CCF" w:rsidRPr="00EA0F69">
        <w:rPr>
          <w:rStyle w:val="1842"/>
          <w:rFonts w:eastAsia="Arial"/>
          <w:color w:val="000000"/>
        </w:rPr>
        <w:t>Триумф</w:t>
      </w:r>
      <w:r w:rsidR="0017784E" w:rsidRPr="00EA0F69">
        <w:rPr>
          <w:rStyle w:val="1842"/>
          <w:rFonts w:eastAsia="Arial"/>
          <w:color w:val="000000"/>
        </w:rPr>
        <w:t>"</w:t>
      </w:r>
      <w:r w:rsidR="00544CCF" w:rsidRPr="00EA0F69">
        <w:rPr>
          <w:rStyle w:val="1842"/>
          <w:rFonts w:eastAsia="Arial"/>
          <w:color w:val="000000"/>
        </w:rPr>
        <w:t xml:space="preserve">, в центре культуры </w:t>
      </w:r>
      <w:r w:rsidR="0017784E" w:rsidRPr="00EA0F69">
        <w:rPr>
          <w:rStyle w:val="1842"/>
          <w:rFonts w:eastAsia="Arial"/>
          <w:color w:val="000000"/>
        </w:rPr>
        <w:t>"</w:t>
      </w:r>
      <w:r w:rsidR="00544CCF" w:rsidRPr="00EA0F69">
        <w:rPr>
          <w:rStyle w:val="1842"/>
          <w:rFonts w:eastAsia="Arial"/>
          <w:color w:val="000000"/>
        </w:rPr>
        <w:t>Рекорд</w:t>
      </w:r>
      <w:r w:rsidR="0017784E" w:rsidRPr="00EA0F69">
        <w:rPr>
          <w:rStyle w:val="1842"/>
          <w:rFonts w:eastAsia="Arial"/>
          <w:color w:val="000000"/>
        </w:rPr>
        <w:t>"</w:t>
      </w:r>
      <w:r w:rsidR="00544CCF" w:rsidRPr="00EA0F69">
        <w:rPr>
          <w:rStyle w:val="1842"/>
          <w:rFonts w:eastAsia="Arial"/>
          <w:color w:val="000000"/>
        </w:rPr>
        <w:t xml:space="preserve"> г. Нижний Новгород</w:t>
      </w:r>
      <w:r w:rsidRPr="00EA0F69">
        <w:rPr>
          <w:rStyle w:val="1842"/>
          <w:rFonts w:eastAsia="Arial"/>
          <w:color w:val="000000"/>
        </w:rPr>
        <w:t>;</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м</w:t>
      </w:r>
      <w:r w:rsidR="00544CCF" w:rsidRPr="00EA0F69">
        <w:rPr>
          <w:rStyle w:val="1842"/>
          <w:rFonts w:eastAsia="Arial"/>
          <w:color w:val="000000"/>
        </w:rPr>
        <w:t xml:space="preserve">униципальном и зональном этапах конкурса </w:t>
      </w:r>
      <w:r w:rsidR="0017784E" w:rsidRPr="00EA0F69">
        <w:rPr>
          <w:rStyle w:val="1842"/>
          <w:rFonts w:eastAsia="Arial"/>
          <w:color w:val="000000"/>
        </w:rPr>
        <w:t>"</w:t>
      </w:r>
      <w:r w:rsidR="00544CCF" w:rsidRPr="00EA0F69">
        <w:rPr>
          <w:rStyle w:val="1842"/>
          <w:rFonts w:eastAsia="Arial"/>
          <w:color w:val="000000"/>
        </w:rPr>
        <w:t>Учитель года – 2026</w:t>
      </w:r>
      <w:r w:rsidR="0017784E" w:rsidRPr="00EA0F69">
        <w:rPr>
          <w:rStyle w:val="1842"/>
          <w:rFonts w:eastAsia="Arial"/>
          <w:color w:val="000000"/>
        </w:rPr>
        <w:t>"</w:t>
      </w:r>
      <w:r w:rsidRPr="00EA0F69">
        <w:rPr>
          <w:rStyle w:val="1842"/>
          <w:rFonts w:eastAsia="Arial"/>
          <w:color w:val="000000"/>
        </w:rPr>
        <w:t>;</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м</w:t>
      </w:r>
      <w:r w:rsidR="00544CCF" w:rsidRPr="00EA0F69">
        <w:rPr>
          <w:rStyle w:val="1842"/>
          <w:rFonts w:eastAsia="Arial"/>
          <w:color w:val="000000"/>
        </w:rPr>
        <w:t>униципальном конкурсе методических разработок по вопросам семейного воспитания и родительского просвещения</w:t>
      </w:r>
      <w:r w:rsidRPr="00EA0F69">
        <w:rPr>
          <w:rStyle w:val="1842"/>
          <w:rFonts w:eastAsia="Arial"/>
          <w:color w:val="000000"/>
        </w:rPr>
        <w:t>;</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м</w:t>
      </w:r>
      <w:r w:rsidR="00544CCF" w:rsidRPr="00EA0F69">
        <w:rPr>
          <w:rStyle w:val="1842"/>
          <w:rFonts w:eastAsia="Arial"/>
          <w:color w:val="000000"/>
        </w:rPr>
        <w:t xml:space="preserve">униципальном конкурсе </w:t>
      </w:r>
      <w:r w:rsidR="0017784E" w:rsidRPr="00EA0F69">
        <w:rPr>
          <w:rStyle w:val="1842"/>
          <w:rFonts w:eastAsia="Arial"/>
        </w:rPr>
        <w:t>"</w:t>
      </w:r>
      <w:r w:rsidR="00544CCF" w:rsidRPr="00EA0F69">
        <w:rPr>
          <w:rStyle w:val="1842"/>
          <w:rFonts w:eastAsia="Arial"/>
        </w:rPr>
        <w:t>Мой урок по ФГОС общего образования. Год единства народов России</w:t>
      </w:r>
      <w:r w:rsidR="0017784E" w:rsidRPr="00EA0F69">
        <w:rPr>
          <w:rStyle w:val="1842"/>
          <w:rFonts w:eastAsia="Arial"/>
        </w:rPr>
        <w:t>"</w:t>
      </w:r>
      <w:r w:rsidRPr="00EA0F69">
        <w:rPr>
          <w:rStyle w:val="1842"/>
          <w:rFonts w:eastAsia="Arial"/>
        </w:rPr>
        <w:t>;</w:t>
      </w:r>
    </w:p>
    <w:p w:rsidR="00544CCF" w:rsidRPr="00EA0F69" w:rsidRDefault="00914DA5" w:rsidP="00544CCF">
      <w:pPr>
        <w:pStyle w:val="af0"/>
        <w:spacing w:before="0" w:beforeAutospacing="0" w:after="0" w:afterAutospacing="0"/>
        <w:ind w:firstLine="709"/>
        <w:jc w:val="both"/>
        <w:rPr>
          <w:rStyle w:val="1842"/>
          <w:rFonts w:eastAsia="Arial"/>
          <w:color w:val="000000"/>
        </w:rPr>
      </w:pPr>
      <w:r w:rsidRPr="00EA0F69">
        <w:rPr>
          <w:rStyle w:val="1842"/>
          <w:rFonts w:eastAsia="Arial"/>
          <w:color w:val="000000"/>
        </w:rPr>
        <w:t>- п</w:t>
      </w:r>
      <w:r w:rsidR="00544CCF" w:rsidRPr="00EA0F69">
        <w:rPr>
          <w:rStyle w:val="1842"/>
          <w:rFonts w:eastAsia="Arial"/>
          <w:color w:val="000000"/>
        </w:rPr>
        <w:t xml:space="preserve">убликации во Всероссийском электронном педагогическом журнале </w:t>
      </w:r>
      <w:r w:rsidR="0017784E" w:rsidRPr="00EA0F69">
        <w:rPr>
          <w:rStyle w:val="1842"/>
          <w:rFonts w:eastAsia="Arial"/>
          <w:color w:val="000000"/>
        </w:rPr>
        <w:t>"</w:t>
      </w:r>
      <w:r w:rsidR="00544CCF" w:rsidRPr="00EA0F69">
        <w:rPr>
          <w:rStyle w:val="1842"/>
          <w:rFonts w:eastAsia="Arial"/>
          <w:color w:val="000000"/>
        </w:rPr>
        <w:t>Современный урок</w:t>
      </w:r>
      <w:r w:rsidR="0017784E" w:rsidRPr="00EA0F69">
        <w:rPr>
          <w:rStyle w:val="1842"/>
          <w:rFonts w:eastAsia="Arial"/>
          <w:color w:val="000000"/>
        </w:rPr>
        <w:t>"</w:t>
      </w:r>
      <w:r w:rsidR="00544CCF" w:rsidRPr="00EA0F69">
        <w:rPr>
          <w:rStyle w:val="1842"/>
          <w:rFonts w:eastAsia="Arial"/>
          <w:color w:val="000000"/>
        </w:rPr>
        <w:t xml:space="preserve">, в журнале </w:t>
      </w:r>
      <w:r w:rsidR="0017784E" w:rsidRPr="00EA0F69">
        <w:rPr>
          <w:rStyle w:val="1842"/>
          <w:rFonts w:eastAsia="Arial"/>
          <w:color w:val="000000"/>
        </w:rPr>
        <w:t>"</w:t>
      </w:r>
      <w:r w:rsidR="00544CCF" w:rsidRPr="00EA0F69">
        <w:rPr>
          <w:rStyle w:val="1842"/>
          <w:rFonts w:eastAsia="Arial"/>
          <w:color w:val="000000"/>
        </w:rPr>
        <w:t>Практика школьного воспитания</w:t>
      </w:r>
      <w:r w:rsidR="0017784E" w:rsidRPr="00EA0F69">
        <w:rPr>
          <w:rStyle w:val="1842"/>
          <w:rFonts w:eastAsia="Arial"/>
          <w:color w:val="000000"/>
        </w:rPr>
        <w:t>"</w:t>
      </w:r>
      <w:r w:rsidR="00544CCF" w:rsidRPr="00EA0F69">
        <w:rPr>
          <w:rStyle w:val="1842"/>
          <w:rFonts w:eastAsia="Arial"/>
          <w:color w:val="000000"/>
        </w:rPr>
        <w:t xml:space="preserve">, на </w:t>
      </w:r>
      <w:r w:rsidR="00544CCF" w:rsidRPr="00EA0F69">
        <w:rPr>
          <w:rStyle w:val="1842"/>
          <w:rFonts w:eastAsia="Arial"/>
        </w:rPr>
        <w:t xml:space="preserve">образовательной платформе </w:t>
      </w:r>
      <w:r w:rsidR="0017784E" w:rsidRPr="00EA0F69">
        <w:rPr>
          <w:rStyle w:val="1842"/>
          <w:rFonts w:eastAsia="Arial"/>
        </w:rPr>
        <w:t>"</w:t>
      </w:r>
      <w:r w:rsidR="00544CCF" w:rsidRPr="00EA0F69">
        <w:rPr>
          <w:rStyle w:val="1842"/>
          <w:rFonts w:eastAsia="Arial"/>
        </w:rPr>
        <w:t>Инфоурок</w:t>
      </w:r>
      <w:r w:rsidRPr="00EA0F69">
        <w:rPr>
          <w:rStyle w:val="1842"/>
          <w:rFonts w:eastAsia="Arial"/>
        </w:rPr>
        <w:t>;</w:t>
      </w:r>
    </w:p>
    <w:p w:rsidR="00544CCF" w:rsidRPr="00EA0F69" w:rsidRDefault="00914DA5" w:rsidP="00914DA5">
      <w:pPr>
        <w:pStyle w:val="af0"/>
        <w:spacing w:before="0" w:beforeAutospacing="0" w:after="0" w:afterAutospacing="0"/>
        <w:ind w:firstLine="709"/>
        <w:jc w:val="both"/>
        <w:rPr>
          <w:rStyle w:val="1842"/>
          <w:rFonts w:eastAsia="Arial"/>
        </w:rPr>
      </w:pPr>
      <w:r w:rsidRPr="00EA0F69">
        <w:rPr>
          <w:rStyle w:val="1842"/>
          <w:rFonts w:eastAsia="Arial"/>
        </w:rPr>
        <w:t>- ш</w:t>
      </w:r>
      <w:r w:rsidR="00544CCF" w:rsidRPr="00EA0F69">
        <w:rPr>
          <w:rStyle w:val="1842"/>
          <w:rFonts w:eastAsia="Arial"/>
        </w:rPr>
        <w:t>кольном и муниципальном этапах олимпиады младших школьников.</w:t>
      </w:r>
    </w:p>
    <w:p w:rsidR="00A663C7" w:rsidRPr="00EA0F69" w:rsidRDefault="00A663C7" w:rsidP="00863E70">
      <w:pPr>
        <w:ind w:right="-7" w:firstLine="709"/>
        <w:jc w:val="center"/>
        <w:rPr>
          <w:rFonts w:ascii="Times New Roman" w:hAnsi="Times New Roman" w:cs="Times New Roman"/>
          <w:b/>
          <w:color w:val="auto"/>
        </w:rPr>
      </w:pPr>
    </w:p>
    <w:p w:rsidR="00FE27E5" w:rsidRPr="00EA0F69" w:rsidRDefault="0075553F" w:rsidP="00863E70">
      <w:pPr>
        <w:ind w:right="-7" w:firstLine="709"/>
        <w:jc w:val="center"/>
        <w:rPr>
          <w:rFonts w:ascii="Times New Roman" w:hAnsi="Times New Roman" w:cs="Times New Roman"/>
          <w:b/>
          <w:color w:val="auto"/>
        </w:rPr>
      </w:pPr>
      <w:r w:rsidRPr="00EA0F69">
        <w:rPr>
          <w:rFonts w:ascii="Times New Roman" w:hAnsi="Times New Roman" w:cs="Times New Roman"/>
          <w:b/>
          <w:color w:val="auto"/>
        </w:rPr>
        <w:t>И</w:t>
      </w:r>
      <w:r w:rsidR="00021D2D" w:rsidRPr="00EA0F69">
        <w:rPr>
          <w:rFonts w:ascii="Times New Roman" w:hAnsi="Times New Roman" w:cs="Times New Roman"/>
          <w:b/>
          <w:color w:val="auto"/>
        </w:rPr>
        <w:t>тог</w:t>
      </w:r>
      <w:r w:rsidRPr="00EA0F69">
        <w:rPr>
          <w:rFonts w:ascii="Times New Roman" w:hAnsi="Times New Roman" w:cs="Times New Roman"/>
          <w:b/>
          <w:color w:val="auto"/>
        </w:rPr>
        <w:t xml:space="preserve">и </w:t>
      </w:r>
      <w:r w:rsidR="00021D2D" w:rsidRPr="00EA0F69">
        <w:rPr>
          <w:rFonts w:ascii="Times New Roman" w:hAnsi="Times New Roman" w:cs="Times New Roman"/>
          <w:b/>
          <w:color w:val="auto"/>
        </w:rPr>
        <w:t>учебной деятельности</w:t>
      </w:r>
    </w:p>
    <w:p w:rsidR="00316AFB" w:rsidRPr="00EA0F69" w:rsidRDefault="00316AFB" w:rsidP="00863E70">
      <w:pPr>
        <w:ind w:right="-7" w:firstLine="709"/>
        <w:jc w:val="center"/>
        <w:rPr>
          <w:rFonts w:ascii="Times New Roman" w:hAnsi="Times New Roman" w:cs="Times New Roman"/>
          <w:b/>
          <w:color w:val="auto"/>
        </w:rPr>
      </w:pP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На начало 2025-2026 учебного года в</w:t>
      </w:r>
      <w:r w:rsidR="00357567" w:rsidRPr="00EA0F69">
        <w:rPr>
          <w:rFonts w:ascii="Times New Roman" w:hAnsi="Times New Roman" w:cs="Times New Roman"/>
        </w:rPr>
        <w:t xml:space="preserve"> </w:t>
      </w:r>
      <w:r w:rsidRPr="00EA0F69">
        <w:rPr>
          <w:rFonts w:ascii="Times New Roman" w:hAnsi="Times New Roman" w:cs="Times New Roman"/>
        </w:rPr>
        <w:t>общеобразовательных организациях обучались 1989</w:t>
      </w:r>
      <w:r w:rsidR="00357567" w:rsidRPr="00EA0F69">
        <w:rPr>
          <w:rFonts w:ascii="Times New Roman" w:hAnsi="Times New Roman" w:cs="Times New Roman"/>
        </w:rPr>
        <w:t xml:space="preserve"> </w:t>
      </w:r>
      <w:r w:rsidRPr="00EA0F69">
        <w:rPr>
          <w:rFonts w:ascii="Times New Roman" w:hAnsi="Times New Roman" w:cs="Times New Roman"/>
        </w:rPr>
        <w:t>человек, вне организаций (в форме семейного образования)– 11 человек,</w:t>
      </w:r>
      <w:r w:rsidR="00357567" w:rsidRPr="00EA0F69">
        <w:rPr>
          <w:rFonts w:ascii="Times New Roman" w:hAnsi="Times New Roman" w:cs="Times New Roman"/>
        </w:rPr>
        <w:t xml:space="preserve"> </w:t>
      </w:r>
      <w:r w:rsidRPr="00EA0F69">
        <w:rPr>
          <w:rFonts w:ascii="Times New Roman" w:hAnsi="Times New Roman" w:cs="Times New Roman"/>
        </w:rPr>
        <w:t>итого – 2000 обучающихся.</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В текущем учебном году на всех уровнях общего образования осуществляли учебную деятельность 170 учителей, из них:</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46 учителей начальных классов;</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27 учителей русского языка и литературы;</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12 учителей истории, экономики, права, обществознания;</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4 учителя информатики и ИКТ;</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3 учителя физики;</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18 учителей математики;</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6  учителей химии;</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8  учителей географии;</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9  учителей биологии;</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16  учителей иностранного языка (английский);</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8  учителей физической культуры;</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8  учителей технологии;</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1  учитель музыки</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1  учитель</w:t>
      </w:r>
      <w:r w:rsidR="00357567" w:rsidRPr="00EA0F69">
        <w:rPr>
          <w:rFonts w:ascii="Times New Roman" w:hAnsi="Times New Roman" w:cs="Times New Roman"/>
        </w:rPr>
        <w:t xml:space="preserve"> </w:t>
      </w:r>
      <w:r w:rsidRPr="00EA0F69">
        <w:rPr>
          <w:rFonts w:ascii="Times New Roman" w:hAnsi="Times New Roman" w:cs="Times New Roman"/>
        </w:rPr>
        <w:t>изобразительного искусства;</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3  учителя</w:t>
      </w:r>
      <w:r w:rsidR="00357567" w:rsidRPr="00EA0F69">
        <w:rPr>
          <w:rFonts w:ascii="Times New Roman" w:hAnsi="Times New Roman" w:cs="Times New Roman"/>
        </w:rPr>
        <w:t xml:space="preserve"> </w:t>
      </w:r>
      <w:r w:rsidRPr="00EA0F69">
        <w:rPr>
          <w:rFonts w:ascii="Times New Roman" w:hAnsi="Times New Roman" w:cs="Times New Roman"/>
        </w:rPr>
        <w:t>ОБЗР;</w:t>
      </w:r>
    </w:p>
    <w:p w:rsidR="006802C5" w:rsidRPr="00EA0F69" w:rsidRDefault="006802C5" w:rsidP="00357567">
      <w:pPr>
        <w:shd w:val="clear" w:color="auto" w:fill="FFFFFF"/>
        <w:ind w:firstLine="708"/>
        <w:jc w:val="both"/>
        <w:rPr>
          <w:rFonts w:ascii="Times New Roman" w:hAnsi="Times New Roman" w:cs="Times New Roman"/>
        </w:rPr>
      </w:pPr>
      <w:r w:rsidRPr="00EA0F69">
        <w:rPr>
          <w:rFonts w:ascii="Times New Roman" w:hAnsi="Times New Roman" w:cs="Times New Roman"/>
        </w:rPr>
        <w:t>Из общего числа педагогов число молодых специалистов (до 35 лет включительно) составило16 человек (9,1%).</w:t>
      </w:r>
    </w:p>
    <w:p w:rsidR="006802C5" w:rsidRPr="00EA0F69" w:rsidRDefault="006802C5" w:rsidP="00357567">
      <w:pPr>
        <w:jc w:val="center"/>
        <w:rPr>
          <w:rFonts w:ascii="Times New Roman" w:hAnsi="Times New Roman" w:cs="Times New Roman"/>
          <w:b/>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lastRenderedPageBreak/>
        <w:t>Получение среднего общего образования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502"/>
        <w:gridCol w:w="1502"/>
        <w:gridCol w:w="1503"/>
        <w:gridCol w:w="1502"/>
        <w:gridCol w:w="1503"/>
      </w:tblGrid>
      <w:tr w:rsidR="006802C5" w:rsidRPr="00EA0F69" w:rsidTr="00357567">
        <w:tc>
          <w:tcPr>
            <w:tcW w:w="2802" w:type="dxa"/>
          </w:tcPr>
          <w:p w:rsidR="006802C5" w:rsidRPr="00EA0F69" w:rsidRDefault="006802C5" w:rsidP="00357567">
            <w:pPr>
              <w:jc w:val="center"/>
              <w:rPr>
                <w:rFonts w:ascii="Times New Roman" w:hAnsi="Times New Roman" w:cs="Times New Roman"/>
              </w:rPr>
            </w:pPr>
          </w:p>
        </w:tc>
        <w:tc>
          <w:tcPr>
            <w:tcW w:w="1502"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502" w:type="dxa"/>
          </w:tcPr>
          <w:p w:rsidR="006802C5" w:rsidRPr="00EA0F69" w:rsidRDefault="006802C5" w:rsidP="00357567">
            <w:pPr>
              <w:jc w:val="center"/>
              <w:rPr>
                <w:rFonts w:ascii="Times New Roman" w:hAnsi="Times New Roman" w:cs="Times New Roman"/>
                <w:bCs/>
                <w:lang w:val="en-US"/>
              </w:rPr>
            </w:pPr>
            <w:r w:rsidRPr="00EA0F69">
              <w:rPr>
                <w:rFonts w:ascii="Times New Roman" w:hAnsi="Times New Roman" w:cs="Times New Roman"/>
              </w:rPr>
              <w:t>2022-2023</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2023-2024</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2024-2025</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2025-2026</w:t>
            </w:r>
          </w:p>
        </w:tc>
      </w:tr>
      <w:tr w:rsidR="006802C5" w:rsidRPr="00EA0F69" w:rsidTr="00357567">
        <w:tc>
          <w:tcPr>
            <w:tcW w:w="2802"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Количество выпускников 11(12) класса</w:t>
            </w:r>
          </w:p>
        </w:tc>
        <w:tc>
          <w:tcPr>
            <w:tcW w:w="1502"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53+2(УКП)</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67</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47</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47</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58</w:t>
            </w:r>
          </w:p>
        </w:tc>
      </w:tr>
      <w:tr w:rsidR="006802C5" w:rsidRPr="00EA0F69" w:rsidTr="00357567">
        <w:tc>
          <w:tcPr>
            <w:tcW w:w="2802" w:type="dxa"/>
          </w:tcPr>
          <w:p w:rsidR="006802C5" w:rsidRPr="00EA0F69" w:rsidRDefault="00357567" w:rsidP="00357567">
            <w:pPr>
              <w:rPr>
                <w:rFonts w:ascii="Times New Roman" w:hAnsi="Times New Roman" w:cs="Times New Roman"/>
              </w:rPr>
            </w:pPr>
            <w:r w:rsidRPr="00EA0F69">
              <w:rPr>
                <w:rFonts w:ascii="Times New Roman" w:hAnsi="Times New Roman" w:cs="Times New Roman"/>
              </w:rPr>
              <w:t xml:space="preserve">Проходили </w:t>
            </w:r>
            <w:r w:rsidR="006802C5" w:rsidRPr="00EA0F69">
              <w:rPr>
                <w:rFonts w:ascii="Times New Roman" w:hAnsi="Times New Roman" w:cs="Times New Roman"/>
              </w:rPr>
              <w:t xml:space="preserve"> аттестацию в форме ГВЭ</w:t>
            </w:r>
          </w:p>
        </w:tc>
        <w:tc>
          <w:tcPr>
            <w:tcW w:w="1502"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 (УКП)</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0</w:t>
            </w:r>
          </w:p>
        </w:tc>
      </w:tr>
      <w:tr w:rsidR="006802C5" w:rsidRPr="00EA0F69" w:rsidTr="00357567">
        <w:tc>
          <w:tcPr>
            <w:tcW w:w="2802"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Сдавали   ЕГЭ</w:t>
            </w:r>
          </w:p>
        </w:tc>
        <w:tc>
          <w:tcPr>
            <w:tcW w:w="1502"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53</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67</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 xml:space="preserve">47 </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47</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58</w:t>
            </w:r>
          </w:p>
        </w:tc>
      </w:tr>
      <w:tr w:rsidR="006802C5" w:rsidRPr="00EA0F69" w:rsidTr="00357567">
        <w:tc>
          <w:tcPr>
            <w:tcW w:w="2802"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Получили документ</w:t>
            </w:r>
          </w:p>
        </w:tc>
        <w:tc>
          <w:tcPr>
            <w:tcW w:w="1502"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53+2(УКП)</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67</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47</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46</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58</w:t>
            </w:r>
          </w:p>
        </w:tc>
      </w:tr>
      <w:tr w:rsidR="006802C5" w:rsidRPr="00EA0F69" w:rsidTr="00357567">
        <w:tc>
          <w:tcPr>
            <w:tcW w:w="2802"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Выпущены со справкой</w:t>
            </w:r>
          </w:p>
        </w:tc>
        <w:tc>
          <w:tcPr>
            <w:tcW w:w="1502"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0</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0</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0</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0</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0</w:t>
            </w:r>
          </w:p>
        </w:tc>
      </w:tr>
      <w:tr w:rsidR="006802C5" w:rsidRPr="00EA0F69" w:rsidTr="00357567">
        <w:tc>
          <w:tcPr>
            <w:tcW w:w="2802"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Получили медали </w:t>
            </w:r>
          </w:p>
          <w:p w:rsidR="006802C5" w:rsidRPr="00EA0F69" w:rsidRDefault="0017784E" w:rsidP="00357567">
            <w:pP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За особые успехи в учении</w:t>
            </w:r>
            <w:r w:rsidRPr="00EA0F69">
              <w:rPr>
                <w:rFonts w:ascii="Times New Roman" w:hAnsi="Times New Roman" w:cs="Times New Roman"/>
              </w:rPr>
              <w:t>"</w:t>
            </w:r>
            <w:r w:rsidR="006802C5" w:rsidRPr="00EA0F69">
              <w:rPr>
                <w:rFonts w:ascii="Times New Roman" w:hAnsi="Times New Roman" w:cs="Times New Roman"/>
              </w:rPr>
              <w:t xml:space="preserve"> </w:t>
            </w:r>
            <w:r w:rsidR="006802C5" w:rsidRPr="00EA0F69">
              <w:rPr>
                <w:rFonts w:ascii="Times New Roman" w:hAnsi="Times New Roman" w:cs="Times New Roman"/>
                <w:lang w:val="en-US"/>
              </w:rPr>
              <w:t>I</w:t>
            </w:r>
            <w:r w:rsidR="006802C5" w:rsidRPr="00EA0F69">
              <w:rPr>
                <w:rFonts w:ascii="Times New Roman" w:hAnsi="Times New Roman" w:cs="Times New Roman"/>
              </w:rPr>
              <w:t xml:space="preserve"> степени</w:t>
            </w:r>
          </w:p>
        </w:tc>
        <w:tc>
          <w:tcPr>
            <w:tcW w:w="1502"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 (15,09%)</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10 (14,9%)</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10 (21,3%)</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4 (8,5 %)</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7 (12%)</w:t>
            </w:r>
          </w:p>
        </w:tc>
      </w:tr>
      <w:tr w:rsidR="006802C5" w:rsidRPr="00EA0F69" w:rsidTr="00357567">
        <w:tc>
          <w:tcPr>
            <w:tcW w:w="2802"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Получили медали </w:t>
            </w:r>
            <w:r w:rsidR="0017784E" w:rsidRPr="00EA0F69">
              <w:rPr>
                <w:rFonts w:ascii="Times New Roman" w:hAnsi="Times New Roman" w:cs="Times New Roman"/>
              </w:rPr>
              <w:t>"</w:t>
            </w:r>
            <w:r w:rsidRPr="00EA0F69">
              <w:rPr>
                <w:rFonts w:ascii="Times New Roman" w:hAnsi="Times New Roman" w:cs="Times New Roman"/>
              </w:rPr>
              <w:t>За особые успехи в учении</w:t>
            </w:r>
            <w:r w:rsidR="0017784E" w:rsidRPr="00EA0F69">
              <w:rPr>
                <w:rFonts w:ascii="Times New Roman" w:hAnsi="Times New Roman" w:cs="Times New Roman"/>
              </w:rPr>
              <w:t>"</w:t>
            </w:r>
            <w:r w:rsidRPr="00EA0F69">
              <w:rPr>
                <w:rFonts w:ascii="Times New Roman" w:hAnsi="Times New Roman" w:cs="Times New Roman"/>
              </w:rPr>
              <w:t xml:space="preserve"> </w:t>
            </w:r>
            <w:r w:rsidRPr="00EA0F69">
              <w:rPr>
                <w:rFonts w:ascii="Times New Roman" w:hAnsi="Times New Roman" w:cs="Times New Roman"/>
                <w:lang w:val="en-US"/>
              </w:rPr>
              <w:t>II</w:t>
            </w:r>
            <w:r w:rsidRPr="00EA0F69">
              <w:rPr>
                <w:rFonts w:ascii="Times New Roman" w:hAnsi="Times New Roman" w:cs="Times New Roman"/>
              </w:rPr>
              <w:t xml:space="preserve"> степени</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4 (8,5%)</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2 (4,3 %)</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9 (16%)</w:t>
            </w:r>
          </w:p>
        </w:tc>
      </w:tr>
      <w:tr w:rsidR="006802C5" w:rsidRPr="00EA0F69" w:rsidTr="00357567">
        <w:tc>
          <w:tcPr>
            <w:tcW w:w="2802"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Итого получили медали</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rPr>
              <w:t>14 (29,8%)</w:t>
            </w:r>
          </w:p>
        </w:tc>
        <w:tc>
          <w:tcPr>
            <w:tcW w:w="1502"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6 (12,8 %)</w:t>
            </w:r>
          </w:p>
        </w:tc>
        <w:tc>
          <w:tcPr>
            <w:tcW w:w="1503" w:type="dxa"/>
          </w:tcPr>
          <w:p w:rsidR="006802C5" w:rsidRPr="00EA0F69" w:rsidRDefault="006802C5" w:rsidP="00357567">
            <w:pPr>
              <w:jc w:val="center"/>
              <w:rPr>
                <w:rFonts w:ascii="Times New Roman" w:hAnsi="Times New Roman" w:cs="Times New Roman"/>
                <w:bCs/>
              </w:rPr>
            </w:pPr>
            <w:r w:rsidRPr="00EA0F69">
              <w:rPr>
                <w:rFonts w:ascii="Times New Roman" w:hAnsi="Times New Roman" w:cs="Times New Roman"/>
                <w:bCs/>
              </w:rPr>
              <w:t>16 (28%)</w:t>
            </w:r>
          </w:p>
        </w:tc>
      </w:tr>
    </w:tbl>
    <w:p w:rsidR="006802C5" w:rsidRPr="00EA0F69" w:rsidRDefault="006802C5" w:rsidP="00357567">
      <w:pPr>
        <w:rPr>
          <w:rFonts w:ascii="Times New Roman" w:hAnsi="Times New Roman" w:cs="Times New Roman"/>
          <w:b/>
        </w:rPr>
      </w:pPr>
    </w:p>
    <w:p w:rsidR="006802C5" w:rsidRPr="00EA0F69" w:rsidRDefault="006802C5" w:rsidP="00357567">
      <w:pPr>
        <w:ind w:firstLine="851"/>
        <w:jc w:val="both"/>
        <w:rPr>
          <w:rFonts w:ascii="Times New Roman" w:hAnsi="Times New Roman" w:cs="Times New Roman"/>
        </w:rPr>
      </w:pPr>
      <w:r w:rsidRPr="00EA0F69">
        <w:rPr>
          <w:rFonts w:ascii="Times New Roman" w:hAnsi="Times New Roman" w:cs="Times New Roman"/>
          <w:u w:val="single"/>
        </w:rPr>
        <w:t>7</w:t>
      </w:r>
      <w:r w:rsidR="00357567" w:rsidRPr="00EA0F69">
        <w:rPr>
          <w:rFonts w:ascii="Times New Roman" w:hAnsi="Times New Roman" w:cs="Times New Roman"/>
          <w:u w:val="single"/>
        </w:rPr>
        <w:t xml:space="preserve"> </w:t>
      </w:r>
      <w:r w:rsidRPr="00EA0F69">
        <w:rPr>
          <w:rFonts w:ascii="Times New Roman" w:hAnsi="Times New Roman" w:cs="Times New Roman"/>
          <w:u w:val="single"/>
        </w:rPr>
        <w:t>выпускников</w:t>
      </w:r>
      <w:r w:rsidR="00357567" w:rsidRPr="00EA0F69">
        <w:rPr>
          <w:rFonts w:ascii="Times New Roman" w:hAnsi="Times New Roman" w:cs="Times New Roman"/>
          <w:u w:val="single"/>
        </w:rPr>
        <w:t xml:space="preserve"> </w:t>
      </w:r>
      <w:r w:rsidRPr="00EA0F69">
        <w:rPr>
          <w:rFonts w:ascii="Times New Roman" w:hAnsi="Times New Roman" w:cs="Times New Roman"/>
        </w:rPr>
        <w:t>общеобразовательных организаций (ОО)</w:t>
      </w:r>
      <w:r w:rsidR="00357567" w:rsidRPr="00EA0F69">
        <w:rPr>
          <w:rFonts w:ascii="Times New Roman" w:hAnsi="Times New Roman" w:cs="Times New Roman"/>
        </w:rPr>
        <w:t xml:space="preserve"> </w:t>
      </w:r>
      <w:r w:rsidRPr="00EA0F69">
        <w:rPr>
          <w:rFonts w:ascii="Times New Roman" w:hAnsi="Times New Roman" w:cs="Times New Roman"/>
        </w:rPr>
        <w:t>округа получили аттестат о среднем общем образовании с отличием, награждены медалью</w:t>
      </w:r>
      <w:r w:rsidR="00357567"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За особые успехи в учении</w:t>
      </w:r>
      <w:r w:rsidR="0017784E" w:rsidRPr="00EA0F69">
        <w:rPr>
          <w:rFonts w:ascii="Times New Roman" w:hAnsi="Times New Roman" w:cs="Times New Roman"/>
        </w:rPr>
        <w:t>"</w:t>
      </w:r>
      <w:r w:rsidR="00357567" w:rsidRPr="00EA0F69">
        <w:rPr>
          <w:rFonts w:ascii="Times New Roman" w:hAnsi="Times New Roman" w:cs="Times New Roman"/>
        </w:rPr>
        <w:t xml:space="preserve"> </w:t>
      </w:r>
      <w:r w:rsidRPr="00EA0F69">
        <w:rPr>
          <w:rFonts w:ascii="Times New Roman" w:hAnsi="Times New Roman" w:cs="Times New Roman"/>
          <w:lang w:val="en-US"/>
        </w:rPr>
        <w:t>I</w:t>
      </w:r>
      <w:r w:rsidR="00357567" w:rsidRPr="00EA0F69">
        <w:rPr>
          <w:rFonts w:ascii="Times New Roman" w:hAnsi="Times New Roman" w:cs="Times New Roman"/>
        </w:rPr>
        <w:t xml:space="preserve"> </w:t>
      </w:r>
      <w:r w:rsidRPr="00EA0F69">
        <w:rPr>
          <w:rFonts w:ascii="Times New Roman" w:hAnsi="Times New Roman" w:cs="Times New Roman"/>
        </w:rPr>
        <w:t>степени, что составляет12% от общего числа выпускников 11-х классов 2026 года:</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МБОУ АСШ № 1:</w:t>
      </w:r>
    </w:p>
    <w:p w:rsidR="006802C5" w:rsidRPr="00EA0F69" w:rsidRDefault="006802C5" w:rsidP="00357567">
      <w:pPr>
        <w:pStyle w:val="ad"/>
        <w:numPr>
          <w:ilvl w:val="0"/>
          <w:numId w:val="3"/>
        </w:numPr>
        <w:spacing w:after="200"/>
        <w:jc w:val="both"/>
        <w:rPr>
          <w:rFonts w:ascii="Times New Roman" w:hAnsi="Times New Roman" w:cs="Times New Roman"/>
        </w:rPr>
      </w:pPr>
      <w:r w:rsidRPr="00EA0F69">
        <w:rPr>
          <w:rFonts w:ascii="Times New Roman" w:hAnsi="Times New Roman" w:cs="Times New Roman"/>
        </w:rPr>
        <w:t>Голиков Николай Николаевич</w:t>
      </w:r>
    </w:p>
    <w:p w:rsidR="006802C5" w:rsidRPr="00EA0F69" w:rsidRDefault="006802C5" w:rsidP="00357567">
      <w:pPr>
        <w:pStyle w:val="ad"/>
        <w:numPr>
          <w:ilvl w:val="0"/>
          <w:numId w:val="3"/>
        </w:numPr>
        <w:spacing w:after="200"/>
        <w:rPr>
          <w:rFonts w:ascii="Times New Roman" w:hAnsi="Times New Roman" w:cs="Times New Roman"/>
        </w:rPr>
      </w:pPr>
      <w:r w:rsidRPr="00EA0F69">
        <w:rPr>
          <w:rFonts w:ascii="Times New Roman" w:hAnsi="Times New Roman" w:cs="Times New Roman"/>
        </w:rPr>
        <w:t xml:space="preserve">Мальцева Наталья Андреевна </w:t>
      </w:r>
    </w:p>
    <w:p w:rsidR="006802C5" w:rsidRPr="00EA0F69" w:rsidRDefault="006802C5" w:rsidP="00357567">
      <w:pPr>
        <w:pStyle w:val="ad"/>
        <w:numPr>
          <w:ilvl w:val="0"/>
          <w:numId w:val="3"/>
        </w:numPr>
        <w:spacing w:after="200"/>
        <w:jc w:val="both"/>
        <w:rPr>
          <w:rFonts w:ascii="Times New Roman" w:hAnsi="Times New Roman" w:cs="Times New Roman"/>
        </w:rPr>
      </w:pPr>
      <w:r w:rsidRPr="00EA0F69">
        <w:rPr>
          <w:rFonts w:ascii="Times New Roman" w:hAnsi="Times New Roman" w:cs="Times New Roman"/>
        </w:rPr>
        <w:t xml:space="preserve">Голышков Иван Олегович </w:t>
      </w:r>
    </w:p>
    <w:p w:rsidR="006802C5" w:rsidRPr="00EA0F69" w:rsidRDefault="006802C5" w:rsidP="00357567">
      <w:pPr>
        <w:pStyle w:val="ad"/>
        <w:ind w:left="0" w:firstLine="709"/>
        <w:jc w:val="both"/>
        <w:rPr>
          <w:rFonts w:ascii="Times New Roman" w:hAnsi="Times New Roman" w:cs="Times New Roman"/>
        </w:rPr>
      </w:pPr>
      <w:r w:rsidRPr="00EA0F69">
        <w:rPr>
          <w:rFonts w:ascii="Times New Roman" w:hAnsi="Times New Roman" w:cs="Times New Roman"/>
        </w:rPr>
        <w:t>МБОУ АСШ № 2:</w:t>
      </w:r>
    </w:p>
    <w:p w:rsidR="006802C5" w:rsidRPr="00EA0F69" w:rsidRDefault="006802C5" w:rsidP="00357567">
      <w:pPr>
        <w:pStyle w:val="ad"/>
        <w:numPr>
          <w:ilvl w:val="0"/>
          <w:numId w:val="32"/>
        </w:numPr>
        <w:spacing w:after="200"/>
        <w:jc w:val="both"/>
        <w:rPr>
          <w:rFonts w:ascii="Times New Roman" w:hAnsi="Times New Roman" w:cs="Times New Roman"/>
        </w:rPr>
      </w:pPr>
      <w:r w:rsidRPr="00EA0F69">
        <w:rPr>
          <w:rFonts w:ascii="Times New Roman" w:hAnsi="Times New Roman" w:cs="Times New Roman"/>
        </w:rPr>
        <w:t>Скуднякова Мария Викторовн</w:t>
      </w:r>
    </w:p>
    <w:p w:rsidR="006802C5" w:rsidRPr="00EA0F69" w:rsidRDefault="006802C5" w:rsidP="00357567">
      <w:pPr>
        <w:ind w:left="720"/>
        <w:jc w:val="both"/>
        <w:rPr>
          <w:rFonts w:ascii="Times New Roman" w:hAnsi="Times New Roman" w:cs="Times New Roman"/>
        </w:rPr>
      </w:pPr>
      <w:r w:rsidRPr="00EA0F69">
        <w:rPr>
          <w:rFonts w:ascii="Times New Roman" w:hAnsi="Times New Roman" w:cs="Times New Roman"/>
        </w:rPr>
        <w:t>МБОУ МСШ № 1:</w:t>
      </w:r>
    </w:p>
    <w:p w:rsidR="006802C5" w:rsidRPr="00EA0F69" w:rsidRDefault="006802C5" w:rsidP="00357567">
      <w:pPr>
        <w:widowControl/>
        <w:numPr>
          <w:ilvl w:val="0"/>
          <w:numId w:val="2"/>
        </w:numPr>
        <w:jc w:val="both"/>
        <w:rPr>
          <w:rFonts w:ascii="Times New Roman" w:hAnsi="Times New Roman" w:cs="Times New Roman"/>
        </w:rPr>
      </w:pPr>
      <w:r w:rsidRPr="00EA0F69">
        <w:rPr>
          <w:rFonts w:ascii="Times New Roman" w:hAnsi="Times New Roman" w:cs="Times New Roman"/>
        </w:rPr>
        <w:t>Вихрева Карина Алексеевна</w:t>
      </w:r>
      <w:bookmarkStart w:id="4" w:name="_Hlk171320309"/>
    </w:p>
    <w:p w:rsidR="006802C5" w:rsidRPr="00EA0F69" w:rsidRDefault="006802C5" w:rsidP="00357567">
      <w:pPr>
        <w:pStyle w:val="ad"/>
        <w:numPr>
          <w:ilvl w:val="0"/>
          <w:numId w:val="2"/>
        </w:numPr>
        <w:spacing w:after="200"/>
        <w:rPr>
          <w:rFonts w:ascii="Times New Roman" w:hAnsi="Times New Roman" w:cs="Times New Roman"/>
          <w:lang w:eastAsia="ru-RU"/>
        </w:rPr>
      </w:pPr>
      <w:r w:rsidRPr="00EA0F69">
        <w:rPr>
          <w:rFonts w:ascii="Times New Roman" w:hAnsi="Times New Roman" w:cs="Times New Roman"/>
        </w:rPr>
        <w:t>Комиссарова Елена Евгеньевна</w:t>
      </w:r>
    </w:p>
    <w:p w:rsidR="006802C5" w:rsidRPr="00EA0F69" w:rsidRDefault="006802C5" w:rsidP="00357567">
      <w:pPr>
        <w:pStyle w:val="ad"/>
        <w:numPr>
          <w:ilvl w:val="0"/>
          <w:numId w:val="2"/>
        </w:numPr>
        <w:spacing w:after="200"/>
        <w:rPr>
          <w:rFonts w:ascii="Times New Roman" w:hAnsi="Times New Roman" w:cs="Times New Roman"/>
          <w:lang w:eastAsia="ru-RU"/>
        </w:rPr>
      </w:pPr>
      <w:r w:rsidRPr="00EA0F69">
        <w:rPr>
          <w:rFonts w:ascii="Times New Roman" w:hAnsi="Times New Roman" w:cs="Times New Roman"/>
        </w:rPr>
        <w:t xml:space="preserve">Офицеров Илья Александрович </w:t>
      </w:r>
    </w:p>
    <w:p w:rsidR="006802C5" w:rsidRPr="00EA0F69" w:rsidRDefault="006802C5" w:rsidP="00357567">
      <w:pPr>
        <w:pStyle w:val="ad"/>
        <w:ind w:left="1069"/>
        <w:rPr>
          <w:rFonts w:ascii="Times New Roman" w:hAnsi="Times New Roman" w:cs="Times New Roman"/>
          <w:lang w:eastAsia="ru-RU"/>
        </w:rPr>
      </w:pPr>
    </w:p>
    <w:bookmarkEnd w:id="4"/>
    <w:p w:rsidR="006802C5" w:rsidRPr="00EA0F69" w:rsidRDefault="006802C5" w:rsidP="00357567">
      <w:pPr>
        <w:pStyle w:val="ad"/>
        <w:ind w:left="0" w:firstLine="709"/>
        <w:jc w:val="both"/>
        <w:rPr>
          <w:rFonts w:ascii="Times New Roman" w:hAnsi="Times New Roman" w:cs="Times New Roman"/>
          <w:lang w:val="ru-RU"/>
        </w:rPr>
      </w:pPr>
      <w:r w:rsidRPr="00EA0F69">
        <w:rPr>
          <w:rFonts w:ascii="Times New Roman" w:hAnsi="Times New Roman" w:cs="Times New Roman"/>
          <w:u w:val="single"/>
          <w:lang w:val="ru-RU"/>
        </w:rPr>
        <w:t>9 выпускников</w:t>
      </w:r>
      <w:r w:rsidR="00357567" w:rsidRPr="00EA0F69">
        <w:rPr>
          <w:rFonts w:ascii="Times New Roman" w:hAnsi="Times New Roman" w:cs="Times New Roman"/>
          <w:u w:val="single"/>
          <w:lang w:val="ru-RU"/>
        </w:rPr>
        <w:t xml:space="preserve"> </w:t>
      </w:r>
      <w:r w:rsidRPr="00EA0F69">
        <w:rPr>
          <w:rFonts w:ascii="Times New Roman" w:hAnsi="Times New Roman" w:cs="Times New Roman"/>
          <w:lang w:val="ru-RU"/>
        </w:rPr>
        <w:t xml:space="preserve">ОО округа получили аттестат о среднем общем образовании с отличием, награждены медалью </w:t>
      </w:r>
      <w:r w:rsidR="0017784E" w:rsidRPr="00EA0F69">
        <w:rPr>
          <w:rFonts w:ascii="Times New Roman" w:hAnsi="Times New Roman" w:cs="Times New Roman"/>
          <w:lang w:val="ru-RU"/>
        </w:rPr>
        <w:t>"</w:t>
      </w:r>
      <w:r w:rsidRPr="00EA0F69">
        <w:rPr>
          <w:rFonts w:ascii="Times New Roman" w:hAnsi="Times New Roman" w:cs="Times New Roman"/>
          <w:lang w:val="ru-RU"/>
        </w:rPr>
        <w:t>За особые успехи в учении</w:t>
      </w:r>
      <w:r w:rsidR="0017784E" w:rsidRPr="00EA0F69">
        <w:rPr>
          <w:rFonts w:ascii="Times New Roman" w:hAnsi="Times New Roman" w:cs="Times New Roman"/>
          <w:lang w:val="ru-RU"/>
        </w:rPr>
        <w:t>"</w:t>
      </w:r>
      <w:r w:rsidR="00357567" w:rsidRPr="00EA0F69">
        <w:rPr>
          <w:rFonts w:ascii="Times New Roman" w:hAnsi="Times New Roman" w:cs="Times New Roman"/>
          <w:lang w:val="ru-RU"/>
        </w:rPr>
        <w:t xml:space="preserve"> </w:t>
      </w:r>
      <w:r w:rsidRPr="00EA0F69">
        <w:rPr>
          <w:rFonts w:ascii="Times New Roman" w:hAnsi="Times New Roman" w:cs="Times New Roman"/>
        </w:rPr>
        <w:t>II</w:t>
      </w:r>
      <w:r w:rsidRPr="00EA0F69">
        <w:rPr>
          <w:rFonts w:ascii="Times New Roman" w:hAnsi="Times New Roman" w:cs="Times New Roman"/>
          <w:lang w:val="ru-RU"/>
        </w:rPr>
        <w:t xml:space="preserve"> степени, что составляет 15% от общего числа выпускников 11-х классов 2026 года:</w:t>
      </w:r>
    </w:p>
    <w:p w:rsidR="006802C5" w:rsidRPr="00EA0F69" w:rsidRDefault="006802C5" w:rsidP="00357567">
      <w:pPr>
        <w:pStyle w:val="ad"/>
        <w:ind w:left="0" w:firstLine="709"/>
        <w:jc w:val="both"/>
        <w:rPr>
          <w:rFonts w:ascii="Times New Roman" w:hAnsi="Times New Roman" w:cs="Times New Roman"/>
        </w:rPr>
      </w:pPr>
      <w:r w:rsidRPr="00EA0F69">
        <w:rPr>
          <w:rFonts w:ascii="Times New Roman" w:hAnsi="Times New Roman" w:cs="Times New Roman"/>
        </w:rPr>
        <w:t>МБОУ АСШ № 1:</w:t>
      </w:r>
    </w:p>
    <w:p w:rsidR="006802C5" w:rsidRPr="00EA0F69" w:rsidRDefault="006802C5" w:rsidP="00357567">
      <w:pPr>
        <w:pStyle w:val="ad"/>
        <w:numPr>
          <w:ilvl w:val="0"/>
          <w:numId w:val="5"/>
        </w:numPr>
        <w:spacing w:after="200"/>
        <w:ind w:left="1069" w:firstLine="0"/>
        <w:jc w:val="both"/>
        <w:rPr>
          <w:rFonts w:ascii="Times New Roman" w:hAnsi="Times New Roman" w:cs="Times New Roman"/>
        </w:rPr>
      </w:pPr>
      <w:r w:rsidRPr="00EA0F69">
        <w:rPr>
          <w:rFonts w:ascii="Times New Roman" w:hAnsi="Times New Roman" w:cs="Times New Roman"/>
        </w:rPr>
        <w:t xml:space="preserve">Глухов Илья Сергеевич </w:t>
      </w:r>
    </w:p>
    <w:p w:rsidR="006802C5" w:rsidRPr="00EA0F69" w:rsidRDefault="006802C5" w:rsidP="00357567">
      <w:pPr>
        <w:ind w:left="1069"/>
        <w:jc w:val="both"/>
        <w:rPr>
          <w:rFonts w:ascii="Times New Roman" w:hAnsi="Times New Roman" w:cs="Times New Roman"/>
        </w:rPr>
      </w:pPr>
      <w:r w:rsidRPr="00EA0F69">
        <w:rPr>
          <w:rFonts w:ascii="Times New Roman" w:hAnsi="Times New Roman" w:cs="Times New Roman"/>
        </w:rPr>
        <w:t>МБОУ АСШ № 2:</w:t>
      </w:r>
    </w:p>
    <w:p w:rsidR="006802C5" w:rsidRPr="00EA0F69" w:rsidRDefault="006802C5" w:rsidP="00357567">
      <w:pPr>
        <w:pStyle w:val="ad"/>
        <w:numPr>
          <w:ilvl w:val="0"/>
          <w:numId w:val="6"/>
        </w:numPr>
        <w:ind w:left="0" w:firstLine="709"/>
        <w:jc w:val="both"/>
        <w:rPr>
          <w:rFonts w:ascii="Times New Roman" w:hAnsi="Times New Roman" w:cs="Times New Roman"/>
        </w:rPr>
      </w:pPr>
      <w:r w:rsidRPr="00EA0F69">
        <w:rPr>
          <w:rFonts w:ascii="Times New Roman" w:hAnsi="Times New Roman" w:cs="Times New Roman"/>
        </w:rPr>
        <w:t>Фирсов Алексей Васильевич</w:t>
      </w:r>
    </w:p>
    <w:p w:rsidR="006802C5" w:rsidRPr="00EA0F69" w:rsidRDefault="006802C5" w:rsidP="00357567">
      <w:pPr>
        <w:pStyle w:val="ad"/>
        <w:numPr>
          <w:ilvl w:val="0"/>
          <w:numId w:val="6"/>
        </w:numPr>
        <w:ind w:left="0" w:firstLine="709"/>
        <w:jc w:val="both"/>
        <w:rPr>
          <w:rFonts w:ascii="Times New Roman" w:hAnsi="Times New Roman" w:cs="Times New Roman"/>
        </w:rPr>
      </w:pPr>
      <w:r w:rsidRPr="00EA0F69">
        <w:rPr>
          <w:rFonts w:ascii="Times New Roman" w:hAnsi="Times New Roman" w:cs="Times New Roman"/>
        </w:rPr>
        <w:t xml:space="preserve">Трофимова Варвара Сергеевна   </w:t>
      </w:r>
    </w:p>
    <w:p w:rsidR="006802C5" w:rsidRPr="00EA0F69" w:rsidRDefault="006802C5" w:rsidP="00357567">
      <w:pPr>
        <w:pStyle w:val="ad"/>
        <w:ind w:left="709"/>
        <w:jc w:val="both"/>
        <w:rPr>
          <w:rFonts w:ascii="Times New Roman" w:hAnsi="Times New Roman" w:cs="Times New Roman"/>
        </w:rPr>
      </w:pPr>
      <w:r w:rsidRPr="00EA0F69">
        <w:rPr>
          <w:rFonts w:ascii="Times New Roman" w:hAnsi="Times New Roman" w:cs="Times New Roman"/>
        </w:rPr>
        <w:t xml:space="preserve">       МБОУ МСШ № 1:</w:t>
      </w:r>
    </w:p>
    <w:p w:rsidR="006802C5" w:rsidRPr="00EA0F69" w:rsidRDefault="006802C5" w:rsidP="00357567">
      <w:pPr>
        <w:pStyle w:val="ad"/>
        <w:ind w:left="709"/>
        <w:jc w:val="both"/>
        <w:rPr>
          <w:rFonts w:ascii="Times New Roman" w:hAnsi="Times New Roman" w:cs="Times New Roman"/>
        </w:rPr>
      </w:pPr>
      <w:r w:rsidRPr="00EA0F69">
        <w:rPr>
          <w:rFonts w:ascii="Times New Roman" w:hAnsi="Times New Roman" w:cs="Times New Roman"/>
        </w:rPr>
        <w:t>1.</w:t>
      </w:r>
      <w:r w:rsidRPr="00EA0F69">
        <w:rPr>
          <w:rFonts w:ascii="Times New Roman" w:hAnsi="Times New Roman" w:cs="Times New Roman"/>
        </w:rPr>
        <w:tab/>
        <w:t>Ломов Олег Дмитриевич</w:t>
      </w:r>
    </w:p>
    <w:p w:rsidR="006802C5" w:rsidRPr="00EA0F69" w:rsidRDefault="006802C5" w:rsidP="00357567">
      <w:pPr>
        <w:pStyle w:val="ad"/>
        <w:ind w:left="709"/>
        <w:jc w:val="both"/>
        <w:rPr>
          <w:rFonts w:ascii="Times New Roman" w:hAnsi="Times New Roman" w:cs="Times New Roman"/>
        </w:rPr>
      </w:pPr>
      <w:r w:rsidRPr="00EA0F69">
        <w:rPr>
          <w:rFonts w:ascii="Times New Roman" w:hAnsi="Times New Roman" w:cs="Times New Roman"/>
        </w:rPr>
        <w:t>2.</w:t>
      </w:r>
      <w:r w:rsidRPr="00EA0F69">
        <w:rPr>
          <w:rFonts w:ascii="Times New Roman" w:hAnsi="Times New Roman" w:cs="Times New Roman"/>
        </w:rPr>
        <w:tab/>
        <w:t>Маслова Дарья Алексеевна</w:t>
      </w:r>
    </w:p>
    <w:p w:rsidR="006802C5" w:rsidRPr="00EA0F69" w:rsidRDefault="006802C5" w:rsidP="00357567">
      <w:pPr>
        <w:pStyle w:val="ad"/>
        <w:ind w:left="709"/>
        <w:jc w:val="both"/>
        <w:rPr>
          <w:rFonts w:ascii="Times New Roman" w:hAnsi="Times New Roman" w:cs="Times New Roman"/>
          <w:lang w:val="ru-RU"/>
        </w:rPr>
      </w:pPr>
      <w:r w:rsidRPr="00EA0F69">
        <w:rPr>
          <w:rFonts w:ascii="Times New Roman" w:hAnsi="Times New Roman" w:cs="Times New Roman"/>
          <w:lang w:val="ru-RU"/>
        </w:rPr>
        <w:t>3.</w:t>
      </w:r>
      <w:r w:rsidRPr="00EA0F69">
        <w:rPr>
          <w:rFonts w:ascii="Times New Roman" w:hAnsi="Times New Roman" w:cs="Times New Roman"/>
          <w:lang w:val="ru-RU"/>
        </w:rPr>
        <w:tab/>
        <w:t xml:space="preserve">Шилин ТимофейВладимирович </w:t>
      </w:r>
    </w:p>
    <w:p w:rsidR="006802C5" w:rsidRPr="00EA0F69" w:rsidRDefault="006802C5" w:rsidP="00357567">
      <w:pPr>
        <w:pStyle w:val="ad"/>
        <w:ind w:left="709"/>
        <w:jc w:val="both"/>
        <w:rPr>
          <w:rFonts w:ascii="Times New Roman" w:hAnsi="Times New Roman" w:cs="Times New Roman"/>
          <w:lang w:val="ru-RU"/>
        </w:rPr>
      </w:pPr>
      <w:bookmarkStart w:id="5" w:name="_Hlk235190427"/>
      <w:r w:rsidRPr="00EA0F69">
        <w:rPr>
          <w:rFonts w:ascii="Times New Roman" w:hAnsi="Times New Roman" w:cs="Times New Roman"/>
          <w:lang w:val="ru-RU"/>
        </w:rPr>
        <w:t>МБОУ Личадеевская СШ:</w:t>
      </w:r>
    </w:p>
    <w:bookmarkEnd w:id="5"/>
    <w:p w:rsidR="006802C5" w:rsidRPr="00EA0F69" w:rsidRDefault="006802C5" w:rsidP="00357567">
      <w:pPr>
        <w:pStyle w:val="ad"/>
        <w:ind w:left="709"/>
        <w:jc w:val="both"/>
        <w:rPr>
          <w:rFonts w:ascii="Times New Roman" w:hAnsi="Times New Roman" w:cs="Times New Roman"/>
        </w:rPr>
      </w:pPr>
      <w:r w:rsidRPr="00EA0F69">
        <w:rPr>
          <w:rFonts w:ascii="Times New Roman" w:hAnsi="Times New Roman" w:cs="Times New Roman"/>
        </w:rPr>
        <w:t>1.</w:t>
      </w:r>
      <w:r w:rsidRPr="00EA0F69">
        <w:rPr>
          <w:rFonts w:ascii="Times New Roman" w:hAnsi="Times New Roman" w:cs="Times New Roman"/>
        </w:rPr>
        <w:tab/>
        <w:t>Копейкин ДаниилАлександрович</w:t>
      </w:r>
    </w:p>
    <w:p w:rsidR="006802C5" w:rsidRPr="00EA0F69" w:rsidRDefault="006802C5" w:rsidP="00357567">
      <w:pPr>
        <w:pStyle w:val="ad"/>
        <w:ind w:left="709"/>
        <w:jc w:val="both"/>
        <w:rPr>
          <w:rFonts w:ascii="Times New Roman" w:hAnsi="Times New Roman" w:cs="Times New Roman"/>
          <w:lang w:val="ru-RU"/>
        </w:rPr>
      </w:pPr>
      <w:r w:rsidRPr="00EA0F69">
        <w:rPr>
          <w:rFonts w:ascii="Times New Roman" w:hAnsi="Times New Roman" w:cs="Times New Roman"/>
          <w:lang w:val="ru-RU"/>
        </w:rPr>
        <w:t>2.</w:t>
      </w:r>
      <w:r w:rsidRPr="00EA0F69">
        <w:rPr>
          <w:rFonts w:ascii="Times New Roman" w:hAnsi="Times New Roman" w:cs="Times New Roman"/>
          <w:lang w:val="ru-RU"/>
        </w:rPr>
        <w:tab/>
        <w:t>Кузнецов Илья Евгеньевич</w:t>
      </w:r>
    </w:p>
    <w:p w:rsidR="006802C5" w:rsidRPr="00EA0F69" w:rsidRDefault="006802C5" w:rsidP="00357567">
      <w:pPr>
        <w:pStyle w:val="ad"/>
        <w:rPr>
          <w:rFonts w:ascii="Times New Roman" w:hAnsi="Times New Roman" w:cs="Times New Roman"/>
          <w:lang w:val="ru-RU"/>
        </w:rPr>
      </w:pPr>
      <w:r w:rsidRPr="00EA0F69">
        <w:rPr>
          <w:rFonts w:ascii="Times New Roman" w:hAnsi="Times New Roman" w:cs="Times New Roman"/>
          <w:lang w:val="ru-RU"/>
        </w:rPr>
        <w:t>МБОУ Саконская СШ:</w:t>
      </w:r>
    </w:p>
    <w:p w:rsidR="006802C5" w:rsidRPr="00EA0F69" w:rsidRDefault="006802C5" w:rsidP="00357567">
      <w:pPr>
        <w:pStyle w:val="ad"/>
        <w:numPr>
          <w:ilvl w:val="0"/>
          <w:numId w:val="31"/>
        </w:numPr>
        <w:spacing w:after="200"/>
        <w:rPr>
          <w:rFonts w:ascii="Times New Roman" w:hAnsi="Times New Roman" w:cs="Times New Roman"/>
        </w:rPr>
      </w:pPr>
      <w:r w:rsidRPr="00EA0F69">
        <w:rPr>
          <w:rFonts w:ascii="Times New Roman" w:hAnsi="Times New Roman" w:cs="Times New Roman"/>
        </w:rPr>
        <w:t>Новикова Варвара Васильевна</w:t>
      </w:r>
    </w:p>
    <w:p w:rsidR="006802C5" w:rsidRPr="00EA0F69" w:rsidRDefault="006802C5" w:rsidP="00357567">
      <w:pPr>
        <w:pStyle w:val="ad"/>
        <w:ind w:left="709"/>
        <w:jc w:val="both"/>
        <w:rPr>
          <w:rFonts w:ascii="Times New Roman" w:hAnsi="Times New Roman" w:cs="Times New Roman"/>
        </w:rPr>
      </w:pP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lastRenderedPageBreak/>
        <w:t>57 выпускников 11-х классов успешно прошли ГИА-11 по обязательным предметам (русский яз</w:t>
      </w:r>
      <w:r w:rsidR="0017784E" w:rsidRPr="00EA0F69">
        <w:rPr>
          <w:rFonts w:ascii="Times New Roman" w:hAnsi="Times New Roman" w:cs="Times New Roman"/>
        </w:rPr>
        <w:t xml:space="preserve">ык и математика) для получения </w:t>
      </w:r>
      <w:r w:rsidRPr="00EA0F69">
        <w:rPr>
          <w:rFonts w:ascii="Times New Roman" w:hAnsi="Times New Roman" w:cs="Times New Roman"/>
        </w:rPr>
        <w:t xml:space="preserve">аттестата о среднем общем образовании. </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 xml:space="preserve">Математику базового уровня с оценкой </w:t>
      </w:r>
      <w:r w:rsidR="0017784E" w:rsidRPr="00EA0F69">
        <w:rPr>
          <w:rFonts w:ascii="Times New Roman" w:hAnsi="Times New Roman" w:cs="Times New Roman"/>
        </w:rPr>
        <w:t>"</w:t>
      </w:r>
      <w:r w:rsidRPr="00EA0F69">
        <w:rPr>
          <w:rFonts w:ascii="Times New Roman" w:hAnsi="Times New Roman" w:cs="Times New Roman"/>
        </w:rPr>
        <w:t>отлично</w:t>
      </w:r>
      <w:r w:rsidR="0017784E" w:rsidRPr="00EA0F69">
        <w:rPr>
          <w:rFonts w:ascii="Times New Roman" w:hAnsi="Times New Roman" w:cs="Times New Roman"/>
        </w:rPr>
        <w:t>"</w:t>
      </w:r>
      <w:r w:rsidRPr="00EA0F69">
        <w:rPr>
          <w:rFonts w:ascii="Times New Roman" w:hAnsi="Times New Roman" w:cs="Times New Roman"/>
        </w:rPr>
        <w:t xml:space="preserve"> сдали 13</w:t>
      </w:r>
      <w:r w:rsidR="0017784E" w:rsidRPr="00EA0F69">
        <w:rPr>
          <w:rFonts w:ascii="Times New Roman" w:hAnsi="Times New Roman" w:cs="Times New Roman"/>
        </w:rPr>
        <w:t xml:space="preserve"> выпускников </w:t>
      </w:r>
      <w:r w:rsidRPr="00EA0F69">
        <w:rPr>
          <w:rFonts w:ascii="Times New Roman" w:hAnsi="Times New Roman" w:cs="Times New Roman"/>
        </w:rPr>
        <w:t>из 27, самый высокий результат показали выпускники МБОУ Мухтоловская СШ №1</w:t>
      </w:r>
      <w:r w:rsidR="0017784E" w:rsidRPr="00EA0F69">
        <w:rPr>
          <w:rFonts w:ascii="Times New Roman" w:hAnsi="Times New Roman" w:cs="Times New Roman"/>
        </w:rPr>
        <w:t xml:space="preserve"> </w:t>
      </w:r>
      <w:r w:rsidRPr="00EA0F69">
        <w:rPr>
          <w:rFonts w:ascii="Times New Roman" w:hAnsi="Times New Roman" w:cs="Times New Roman"/>
        </w:rPr>
        <w:t xml:space="preserve">- 4 участника из 5-ти (80%) получили </w:t>
      </w:r>
      <w:r w:rsidR="0017784E" w:rsidRPr="00EA0F69">
        <w:rPr>
          <w:rFonts w:ascii="Times New Roman" w:hAnsi="Times New Roman" w:cs="Times New Roman"/>
        </w:rPr>
        <w:t>"</w:t>
      </w:r>
      <w:r w:rsidRPr="00EA0F69">
        <w:rPr>
          <w:rFonts w:ascii="Times New Roman" w:hAnsi="Times New Roman" w:cs="Times New Roman"/>
        </w:rPr>
        <w:t>отлично</w:t>
      </w:r>
      <w:r w:rsidR="0017784E" w:rsidRPr="00EA0F69">
        <w:rPr>
          <w:rFonts w:ascii="Times New Roman" w:hAnsi="Times New Roman" w:cs="Times New Roman"/>
        </w:rPr>
        <w:t>"</w:t>
      </w:r>
      <w:r w:rsidRPr="00EA0F69">
        <w:rPr>
          <w:rFonts w:ascii="Times New Roman" w:hAnsi="Times New Roman" w:cs="Times New Roman"/>
        </w:rPr>
        <w:t xml:space="preserve"> и 1- </w:t>
      </w:r>
      <w:r w:rsidR="0017784E" w:rsidRPr="00EA0F69">
        <w:rPr>
          <w:rFonts w:ascii="Times New Roman" w:hAnsi="Times New Roman" w:cs="Times New Roman"/>
        </w:rPr>
        <w:t>"</w:t>
      </w:r>
      <w:r w:rsidRPr="00EA0F69">
        <w:rPr>
          <w:rFonts w:ascii="Times New Roman" w:hAnsi="Times New Roman" w:cs="Times New Roman"/>
        </w:rPr>
        <w:t>хорошо</w:t>
      </w:r>
      <w:r w:rsidR="0017784E" w:rsidRPr="00EA0F69">
        <w:rPr>
          <w:rFonts w:ascii="Times New Roman" w:hAnsi="Times New Roman" w:cs="Times New Roman"/>
        </w:rPr>
        <w:t>"</w:t>
      </w:r>
      <w:r w:rsidRPr="00EA0F69">
        <w:rPr>
          <w:rFonts w:ascii="Times New Roman" w:hAnsi="Times New Roman" w:cs="Times New Roman"/>
        </w:rPr>
        <w:t>.</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Предметы по выбору сдавали: химия, история, литература, физика, обществознание, биология, английский язык, информатика.</w:t>
      </w:r>
    </w:p>
    <w:p w:rsidR="006802C5" w:rsidRPr="00EA0F69" w:rsidRDefault="00B217C6" w:rsidP="0017784E">
      <w:pPr>
        <w:ind w:firstLine="709"/>
        <w:jc w:val="both"/>
        <w:rPr>
          <w:rFonts w:ascii="Times New Roman" w:hAnsi="Times New Roman" w:cs="Times New Roman"/>
        </w:rPr>
      </w:pPr>
      <w:r w:rsidRPr="00EA0F69">
        <w:rPr>
          <w:rFonts w:ascii="Times New Roman" w:hAnsi="Times New Roman" w:cs="Times New Roman"/>
        </w:rPr>
        <w:t>Самые в</w:t>
      </w:r>
      <w:r w:rsidR="006802C5" w:rsidRPr="00EA0F69">
        <w:rPr>
          <w:rFonts w:ascii="Times New Roman" w:hAnsi="Times New Roman" w:cs="Times New Roman"/>
        </w:rPr>
        <w:t>ысокие результаты по предметам по выбору среди выпускников округа:</w:t>
      </w:r>
    </w:p>
    <w:p w:rsidR="006802C5" w:rsidRPr="00EA0F69" w:rsidRDefault="0017784E" w:rsidP="0017784E">
      <w:pPr>
        <w:ind w:firstLine="709"/>
        <w:jc w:val="both"/>
        <w:rPr>
          <w:rFonts w:ascii="Times New Roman" w:hAnsi="Times New Roman" w:cs="Times New Roman"/>
        </w:rPr>
      </w:pPr>
      <w:r w:rsidRPr="00EA0F69">
        <w:rPr>
          <w:rFonts w:ascii="Times New Roman" w:hAnsi="Times New Roman" w:cs="Times New Roman"/>
        </w:rPr>
        <w:t xml:space="preserve">Физика- </w:t>
      </w:r>
      <w:r w:rsidR="006802C5" w:rsidRPr="00EA0F69">
        <w:rPr>
          <w:rFonts w:ascii="Times New Roman" w:hAnsi="Times New Roman" w:cs="Times New Roman"/>
        </w:rPr>
        <w:t>Щукин Сергей выпускник МБОУ АСШ № 1 – 100 баллов;</w:t>
      </w:r>
    </w:p>
    <w:p w:rsidR="006802C5" w:rsidRPr="00EA0F69" w:rsidRDefault="0017784E" w:rsidP="0017784E">
      <w:pPr>
        <w:ind w:firstLine="709"/>
        <w:jc w:val="both"/>
        <w:rPr>
          <w:rFonts w:ascii="Times New Roman" w:hAnsi="Times New Roman" w:cs="Times New Roman"/>
        </w:rPr>
      </w:pPr>
      <w:r w:rsidRPr="00EA0F69">
        <w:rPr>
          <w:rFonts w:ascii="Times New Roman" w:hAnsi="Times New Roman" w:cs="Times New Roman"/>
        </w:rPr>
        <w:t xml:space="preserve">             </w:t>
      </w:r>
      <w:r w:rsidR="006802C5" w:rsidRPr="00EA0F69">
        <w:rPr>
          <w:rFonts w:ascii="Times New Roman" w:hAnsi="Times New Roman" w:cs="Times New Roman"/>
        </w:rPr>
        <w:t xml:space="preserve">- Голиков Николай выпускник МБОУ АСШ № 1 - 100 баллов; </w:t>
      </w:r>
    </w:p>
    <w:p w:rsidR="006802C5" w:rsidRPr="00EA0F69" w:rsidRDefault="0017784E" w:rsidP="0017784E">
      <w:pPr>
        <w:ind w:firstLine="709"/>
        <w:jc w:val="both"/>
        <w:rPr>
          <w:rFonts w:ascii="Times New Roman" w:hAnsi="Times New Roman" w:cs="Times New Roman"/>
        </w:rPr>
      </w:pPr>
      <w:r w:rsidRPr="00EA0F69">
        <w:rPr>
          <w:rFonts w:ascii="Times New Roman" w:hAnsi="Times New Roman" w:cs="Times New Roman"/>
        </w:rPr>
        <w:t xml:space="preserve">             </w:t>
      </w:r>
      <w:r w:rsidR="006802C5" w:rsidRPr="00EA0F69">
        <w:rPr>
          <w:rFonts w:ascii="Times New Roman" w:hAnsi="Times New Roman" w:cs="Times New Roman"/>
        </w:rPr>
        <w:t>- выпускник МБОУ АСШ №1- Голышков Иван -90 баллов;</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английский язык – выпускница МБОУ АСШ №1 Сочкова Дарья – 77 баллов;</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биология- выпускница МБОУ АСШ №1 Волкова Софья- 74 баллов;</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обществознание- выпускница МБОУ АСШ №1 Волкова Софья- 85 баллов;</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информатика- выпускник МБОУ МСШ №1- Шилин Тимофей- 83 балла;</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история- выпускница МБОУ АСШ № 2 Солдатова Ульяна – 95 баллов;</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 xml:space="preserve"> Самые высокие результаты</w:t>
      </w:r>
      <w:r w:rsidR="0017784E" w:rsidRPr="00EA0F69">
        <w:rPr>
          <w:rFonts w:ascii="Times New Roman" w:hAnsi="Times New Roman" w:cs="Times New Roman"/>
        </w:rPr>
        <w:t xml:space="preserve"> </w:t>
      </w:r>
      <w:r w:rsidRPr="00EA0F69">
        <w:rPr>
          <w:rFonts w:ascii="Times New Roman" w:hAnsi="Times New Roman" w:cs="Times New Roman"/>
        </w:rPr>
        <w:t>по всем предметам показали выпускники МБОУ АСШ № 1:</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 Голиков Николай - 10</w:t>
      </w:r>
      <w:r w:rsidR="0017784E" w:rsidRPr="00EA0F69">
        <w:rPr>
          <w:rFonts w:ascii="Times New Roman" w:hAnsi="Times New Roman" w:cs="Times New Roman"/>
        </w:rPr>
        <w:t xml:space="preserve">0 баллов по физике, 91 балл по </w:t>
      </w:r>
      <w:r w:rsidRPr="00EA0F69">
        <w:rPr>
          <w:rFonts w:ascii="Times New Roman" w:hAnsi="Times New Roman" w:cs="Times New Roman"/>
        </w:rPr>
        <w:t>русскому язык, 95 баллов- по математике профильного уровня.</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-Мальцева Наталья вып</w:t>
      </w:r>
      <w:r w:rsidR="0017784E" w:rsidRPr="00EA0F69">
        <w:rPr>
          <w:rFonts w:ascii="Times New Roman" w:hAnsi="Times New Roman" w:cs="Times New Roman"/>
        </w:rPr>
        <w:t>ускница МБОУ АСШ № 1  – 91 балл</w:t>
      </w:r>
      <w:r w:rsidRPr="00EA0F69">
        <w:rPr>
          <w:rFonts w:ascii="Times New Roman" w:hAnsi="Times New Roman" w:cs="Times New Roman"/>
        </w:rPr>
        <w:t xml:space="preserve"> по предмету русский язык, 98 баллов по математике профильного уровня и 94 балла по обществознанию. </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Тестовый балл ниже проходного получили:</w:t>
      </w:r>
    </w:p>
    <w:p w:rsidR="006802C5" w:rsidRPr="00EA0F69" w:rsidRDefault="0017784E" w:rsidP="0017784E">
      <w:pPr>
        <w:ind w:firstLine="709"/>
        <w:jc w:val="both"/>
        <w:rPr>
          <w:rFonts w:ascii="Times New Roman" w:hAnsi="Times New Roman" w:cs="Times New Roman"/>
        </w:rPr>
      </w:pPr>
      <w:r w:rsidRPr="00EA0F69">
        <w:rPr>
          <w:rFonts w:ascii="Times New Roman" w:hAnsi="Times New Roman" w:cs="Times New Roman"/>
        </w:rPr>
        <w:t xml:space="preserve">Кортикова Ксения, </w:t>
      </w:r>
      <w:r w:rsidR="006802C5" w:rsidRPr="00EA0F69">
        <w:rPr>
          <w:rFonts w:ascii="Times New Roman" w:hAnsi="Times New Roman" w:cs="Times New Roman"/>
        </w:rPr>
        <w:t xml:space="preserve">выпускница МБОУ </w:t>
      </w:r>
      <w:r w:rsidRPr="00EA0F69">
        <w:rPr>
          <w:rFonts w:ascii="Times New Roman" w:hAnsi="Times New Roman" w:cs="Times New Roman"/>
        </w:rPr>
        <w:t xml:space="preserve">Мухтоловская СШ №1 по четырем </w:t>
      </w:r>
      <w:r w:rsidR="006802C5" w:rsidRPr="00EA0F69">
        <w:rPr>
          <w:rFonts w:ascii="Times New Roman" w:hAnsi="Times New Roman" w:cs="Times New Roman"/>
        </w:rPr>
        <w:t xml:space="preserve">предметам (русский язык, математика, история, обществознание). </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Каюрова Ксения выпускница МБОУ АСШ №1;</w:t>
      </w: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Михайлина Наталья выпускница Личадеевск</w:t>
      </w:r>
      <w:r w:rsidR="0017784E" w:rsidRPr="00EA0F69">
        <w:rPr>
          <w:rFonts w:ascii="Times New Roman" w:hAnsi="Times New Roman" w:cs="Times New Roman"/>
        </w:rPr>
        <w:t>ой С</w:t>
      </w:r>
      <w:r w:rsidRPr="00EA0F69">
        <w:rPr>
          <w:rFonts w:ascii="Times New Roman" w:hAnsi="Times New Roman" w:cs="Times New Roman"/>
        </w:rPr>
        <w:t>Ш по предмету обществознание.</w:t>
      </w:r>
    </w:p>
    <w:p w:rsidR="006802C5" w:rsidRPr="00EA0F69" w:rsidRDefault="006802C5" w:rsidP="0017784E">
      <w:pPr>
        <w:ind w:firstLine="709"/>
        <w:jc w:val="both"/>
        <w:rPr>
          <w:rFonts w:ascii="Times New Roman" w:hAnsi="Times New Roman" w:cs="Times New Roman"/>
        </w:rPr>
      </w:pP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u w:val="single"/>
        </w:rPr>
        <w:t>222 выпускника 9-х классов</w:t>
      </w:r>
      <w:r w:rsidR="0017784E" w:rsidRPr="00EA0F69">
        <w:rPr>
          <w:rFonts w:ascii="Times New Roman" w:hAnsi="Times New Roman" w:cs="Times New Roman"/>
          <w:u w:val="single"/>
        </w:rPr>
        <w:t xml:space="preserve"> </w:t>
      </w:r>
      <w:r w:rsidRPr="00EA0F69">
        <w:rPr>
          <w:rFonts w:ascii="Times New Roman" w:hAnsi="Times New Roman" w:cs="Times New Roman"/>
        </w:rPr>
        <w:t>получили документы об окончании основного общего образования установленного образца, из них с отличием окончили курс основной школы 12 девятиклассников (5%).</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Получили аттестат с отличием за курс основной школы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701"/>
        <w:gridCol w:w="1701"/>
        <w:gridCol w:w="1701"/>
        <w:gridCol w:w="1701"/>
        <w:gridCol w:w="1701"/>
      </w:tblGrid>
      <w:tr w:rsidR="006802C5" w:rsidRPr="00EA0F69" w:rsidTr="0017784E">
        <w:trPr>
          <w:trHeight w:val="351"/>
        </w:trPr>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2020-2021</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r>
      <w:tr w:rsidR="006802C5" w:rsidRPr="00EA0F69" w:rsidTr="0017784E">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17 (6,82%)</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19 (9,31%)</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13 (6,34%)</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r w:rsidRPr="00EA0F69">
              <w:rPr>
                <w:rFonts w:ascii="Times New Roman" w:hAnsi="Times New Roman" w:cs="Times New Roman"/>
                <w:lang w:val="en-US"/>
              </w:rPr>
              <w:t>9</w:t>
            </w:r>
            <w:r w:rsidRPr="00EA0F69">
              <w:rPr>
                <w:rFonts w:ascii="Times New Roman" w:hAnsi="Times New Roman" w:cs="Times New Roman"/>
              </w:rPr>
              <w:t xml:space="preserve"> (8,</w:t>
            </w:r>
            <w:r w:rsidRPr="00EA0F69">
              <w:rPr>
                <w:rFonts w:ascii="Times New Roman" w:hAnsi="Times New Roman" w:cs="Times New Roman"/>
                <w:lang w:val="en-US"/>
              </w:rPr>
              <w:t>6</w:t>
            </w:r>
            <w:r w:rsidRPr="00EA0F69">
              <w:rPr>
                <w:rFonts w:ascii="Times New Roman" w:hAnsi="Times New Roman" w:cs="Times New Roman"/>
              </w:rPr>
              <w:t>3%)</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24 (9,5%)</w:t>
            </w:r>
          </w:p>
        </w:tc>
        <w:tc>
          <w:tcPr>
            <w:tcW w:w="170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 (5%)</w:t>
            </w:r>
          </w:p>
        </w:tc>
      </w:tr>
    </w:tbl>
    <w:p w:rsidR="006802C5" w:rsidRPr="00EA0F69" w:rsidRDefault="006802C5" w:rsidP="00357567">
      <w:pPr>
        <w:keepNext/>
        <w:jc w:val="both"/>
        <w:rPr>
          <w:rFonts w:ascii="Times New Roman" w:hAnsi="Times New Roman" w:cs="Times New Roman"/>
        </w:rPr>
      </w:pPr>
    </w:p>
    <w:p w:rsidR="006802C5" w:rsidRPr="00EA0F69" w:rsidRDefault="006802C5" w:rsidP="00357567">
      <w:pPr>
        <w:pStyle w:val="af2"/>
        <w:jc w:val="center"/>
        <w:rPr>
          <w:sz w:val="24"/>
          <w:szCs w:val="24"/>
        </w:rPr>
      </w:pPr>
      <w:r w:rsidRPr="00EA0F69">
        <w:rPr>
          <w:sz w:val="24"/>
          <w:szCs w:val="24"/>
        </w:rPr>
        <w:t>Поощрение обучающихся стипендией по итогам учебного года</w:t>
      </w:r>
    </w:p>
    <w:p w:rsidR="006802C5" w:rsidRPr="00EA0F69" w:rsidRDefault="006802C5" w:rsidP="0017784E">
      <w:pPr>
        <w:ind w:firstLine="709"/>
        <w:jc w:val="both"/>
        <w:rPr>
          <w:rFonts w:ascii="Times New Roman" w:hAnsi="Times New Roman" w:cs="Times New Roman"/>
        </w:rPr>
      </w:pPr>
      <w:bookmarkStart w:id="6" w:name="_Hlk172272386"/>
      <w:r w:rsidRPr="00EA0F69">
        <w:rPr>
          <w:rFonts w:ascii="Times New Roman" w:hAnsi="Times New Roman" w:cs="Times New Roman"/>
        </w:rPr>
        <w:t>62</w:t>
      </w:r>
      <w:r w:rsidR="0017784E" w:rsidRPr="00EA0F69">
        <w:rPr>
          <w:rFonts w:ascii="Times New Roman" w:hAnsi="Times New Roman" w:cs="Times New Roman"/>
        </w:rPr>
        <w:t xml:space="preserve"> </w:t>
      </w:r>
      <w:r w:rsidRPr="00EA0F69">
        <w:rPr>
          <w:rFonts w:ascii="Times New Roman" w:hAnsi="Times New Roman" w:cs="Times New Roman"/>
        </w:rPr>
        <w:t>обучающихся 9-11-х классов из 6</w:t>
      </w:r>
      <w:r w:rsidR="0017784E" w:rsidRPr="00EA0F69">
        <w:rPr>
          <w:rFonts w:ascii="Times New Roman" w:hAnsi="Times New Roman" w:cs="Times New Roman"/>
        </w:rPr>
        <w:t xml:space="preserve"> </w:t>
      </w:r>
      <w:r w:rsidRPr="00EA0F69">
        <w:rPr>
          <w:rFonts w:ascii="Times New Roman" w:hAnsi="Times New Roman" w:cs="Times New Roman"/>
        </w:rPr>
        <w:t>общеобразовательных организаций округа, достигших особых успехов при получении общего образования по итогам учебного года из средств местного бюджета</w:t>
      </w:r>
      <w:r w:rsidR="0017784E" w:rsidRPr="00EA0F69">
        <w:rPr>
          <w:rFonts w:ascii="Times New Roman" w:hAnsi="Times New Roman" w:cs="Times New Roman"/>
        </w:rPr>
        <w:t xml:space="preserve"> </w:t>
      </w:r>
      <w:r w:rsidRPr="00EA0F69">
        <w:rPr>
          <w:rFonts w:ascii="Times New Roman" w:hAnsi="Times New Roman" w:cs="Times New Roman"/>
        </w:rPr>
        <w:t>получили стипендию, общая сумма выплат на которую составила 177 000 рублей.</w:t>
      </w:r>
    </w:p>
    <w:p w:rsidR="0017784E" w:rsidRPr="00EA0F69" w:rsidRDefault="0017784E" w:rsidP="0017784E">
      <w:pPr>
        <w:ind w:firstLine="709"/>
        <w:jc w:val="both"/>
        <w:rPr>
          <w:rFonts w:ascii="Times New Roman" w:hAnsi="Times New Roman" w:cs="Times New Roman"/>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754"/>
        <w:gridCol w:w="1664"/>
        <w:gridCol w:w="1664"/>
        <w:gridCol w:w="1664"/>
        <w:gridCol w:w="1524"/>
      </w:tblGrid>
      <w:tr w:rsidR="006802C5" w:rsidRPr="00EA0F69" w:rsidTr="0017784E">
        <w:tc>
          <w:tcPr>
            <w:tcW w:w="1869" w:type="dxa"/>
          </w:tcPr>
          <w:p w:rsidR="006802C5" w:rsidRPr="00EA0F69" w:rsidRDefault="006802C5" w:rsidP="00357567">
            <w:pPr>
              <w:jc w:val="center"/>
              <w:rPr>
                <w:rFonts w:ascii="Times New Roman" w:hAnsi="Times New Roman" w:cs="Times New Roman"/>
              </w:rPr>
            </w:pPr>
            <w:bookmarkStart w:id="7" w:name="_Hlk75092274"/>
            <w:bookmarkEnd w:id="6"/>
            <w:r w:rsidRPr="00EA0F69">
              <w:rPr>
                <w:rFonts w:ascii="Times New Roman" w:hAnsi="Times New Roman" w:cs="Times New Roman"/>
              </w:rPr>
              <w:t>2020-2021</w:t>
            </w:r>
          </w:p>
        </w:tc>
        <w:tc>
          <w:tcPr>
            <w:tcW w:w="175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66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66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66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52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r>
      <w:tr w:rsidR="006802C5" w:rsidRPr="00EA0F69" w:rsidTr="0017784E">
        <w:tc>
          <w:tcPr>
            <w:tcW w:w="186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87050</w:t>
            </w:r>
          </w:p>
        </w:tc>
        <w:tc>
          <w:tcPr>
            <w:tcW w:w="175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75550</w:t>
            </w:r>
          </w:p>
        </w:tc>
        <w:tc>
          <w:tcPr>
            <w:tcW w:w="166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103100</w:t>
            </w:r>
          </w:p>
        </w:tc>
        <w:tc>
          <w:tcPr>
            <w:tcW w:w="166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194400</w:t>
            </w:r>
          </w:p>
        </w:tc>
        <w:tc>
          <w:tcPr>
            <w:tcW w:w="166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180400</w:t>
            </w:r>
          </w:p>
        </w:tc>
        <w:tc>
          <w:tcPr>
            <w:tcW w:w="152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177000</w:t>
            </w:r>
          </w:p>
        </w:tc>
      </w:tr>
      <w:bookmarkEnd w:id="7"/>
    </w:tbl>
    <w:p w:rsidR="006802C5" w:rsidRPr="00EA0F69" w:rsidRDefault="006802C5" w:rsidP="00357567">
      <w:pPr>
        <w:jc w:val="both"/>
        <w:rPr>
          <w:rFonts w:ascii="Times New Roman" w:hAnsi="Times New Roman" w:cs="Times New Roman"/>
        </w:rPr>
      </w:pPr>
    </w:p>
    <w:p w:rsidR="006802C5" w:rsidRPr="00EA0F69" w:rsidRDefault="006802C5" w:rsidP="0017784E">
      <w:pPr>
        <w:ind w:firstLine="709"/>
        <w:jc w:val="both"/>
        <w:rPr>
          <w:rFonts w:ascii="Times New Roman" w:hAnsi="Times New Roman" w:cs="Times New Roman"/>
        </w:rPr>
      </w:pPr>
      <w:r w:rsidRPr="00EA0F69">
        <w:rPr>
          <w:rFonts w:ascii="Times New Roman" w:hAnsi="Times New Roman" w:cs="Times New Roman"/>
        </w:rPr>
        <w:t xml:space="preserve">На </w:t>
      </w:r>
      <w:r w:rsidR="0017784E" w:rsidRPr="00EA0F69">
        <w:rPr>
          <w:rFonts w:ascii="Times New Roman" w:hAnsi="Times New Roman" w:cs="Times New Roman"/>
        </w:rPr>
        <w:t>"</w:t>
      </w:r>
      <w:r w:rsidRPr="00EA0F69">
        <w:rPr>
          <w:rFonts w:ascii="Times New Roman" w:hAnsi="Times New Roman" w:cs="Times New Roman"/>
        </w:rPr>
        <w:t>отлично</w:t>
      </w:r>
      <w:r w:rsidR="0017784E" w:rsidRPr="00EA0F69">
        <w:rPr>
          <w:rFonts w:ascii="Times New Roman" w:hAnsi="Times New Roman" w:cs="Times New Roman"/>
        </w:rPr>
        <w:t>"</w:t>
      </w:r>
      <w:r w:rsidRPr="00EA0F69">
        <w:rPr>
          <w:rFonts w:ascii="Times New Roman" w:hAnsi="Times New Roman" w:cs="Times New Roman"/>
        </w:rPr>
        <w:t xml:space="preserve"> и </w:t>
      </w:r>
      <w:r w:rsidR="0017784E" w:rsidRPr="00EA0F69">
        <w:rPr>
          <w:rFonts w:ascii="Times New Roman" w:hAnsi="Times New Roman" w:cs="Times New Roman"/>
        </w:rPr>
        <w:t>"</w:t>
      </w:r>
      <w:r w:rsidRPr="00EA0F69">
        <w:rPr>
          <w:rFonts w:ascii="Times New Roman" w:hAnsi="Times New Roman" w:cs="Times New Roman"/>
        </w:rPr>
        <w:t>хорошо</w:t>
      </w:r>
      <w:r w:rsidR="0017784E" w:rsidRPr="00EA0F69">
        <w:rPr>
          <w:rFonts w:ascii="Times New Roman" w:hAnsi="Times New Roman" w:cs="Times New Roman"/>
        </w:rPr>
        <w:t>"</w:t>
      </w:r>
      <w:r w:rsidRPr="00EA0F69">
        <w:rPr>
          <w:rFonts w:ascii="Times New Roman" w:hAnsi="Times New Roman" w:cs="Times New Roman"/>
        </w:rPr>
        <w:t xml:space="preserve"> закончили учебный год 831обучающийся (42 %), что ниже данного показателя прошлого учебного года на 6,3 % (48,3%).</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3376"/>
        <w:gridCol w:w="1175"/>
        <w:gridCol w:w="1176"/>
        <w:gridCol w:w="1175"/>
        <w:gridCol w:w="1176"/>
        <w:gridCol w:w="1175"/>
        <w:gridCol w:w="1176"/>
      </w:tblGrid>
      <w:tr w:rsidR="006802C5" w:rsidRPr="00EA0F69" w:rsidTr="00EA0F69">
        <w:trPr>
          <w:trHeight w:val="1641"/>
        </w:trPr>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Наименование  МБОУ</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Кол-во</w:t>
            </w:r>
          </w:p>
          <w:p w:rsidR="006802C5" w:rsidRPr="00EA0F69" w:rsidRDefault="006802C5" w:rsidP="00357567">
            <w:pPr>
              <w:pStyle w:val="af0"/>
              <w:spacing w:before="0" w:beforeAutospacing="0" w:after="0" w:afterAutospacing="0"/>
              <w:jc w:val="center"/>
            </w:pPr>
            <w:r w:rsidRPr="00EA0F69">
              <w:rPr>
                <w:color w:val="000000"/>
              </w:rPr>
              <w:t>обуч-ся</w:t>
            </w:r>
          </w:p>
          <w:p w:rsidR="006802C5" w:rsidRPr="00EA0F69" w:rsidRDefault="006802C5" w:rsidP="00357567">
            <w:pPr>
              <w:pStyle w:val="af0"/>
              <w:spacing w:before="0" w:beforeAutospacing="0" w:after="0" w:afterAutospacing="0"/>
              <w:jc w:val="center"/>
            </w:pPr>
            <w:r w:rsidRPr="00EA0F69">
              <w:rPr>
                <w:color w:val="000000"/>
              </w:rPr>
              <w:t>на конец уч.г.</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Кол-во</w:t>
            </w:r>
          </w:p>
          <w:p w:rsidR="006802C5" w:rsidRPr="00EA0F69" w:rsidRDefault="006802C5" w:rsidP="00357567">
            <w:pPr>
              <w:pStyle w:val="af0"/>
              <w:spacing w:before="0" w:beforeAutospacing="0" w:after="0" w:afterAutospacing="0"/>
              <w:jc w:val="center"/>
            </w:pPr>
            <w:r w:rsidRPr="00EA0F69">
              <w:rPr>
                <w:color w:val="000000"/>
              </w:rPr>
              <w:t>обуч-ся в 1 классе</w:t>
            </w:r>
          </w:p>
          <w:p w:rsidR="006802C5" w:rsidRPr="00EA0F69" w:rsidRDefault="006802C5" w:rsidP="00357567">
            <w:pPr>
              <w:pStyle w:val="af0"/>
              <w:spacing w:before="0" w:beforeAutospacing="0" w:after="0" w:afterAutospacing="0"/>
              <w:jc w:val="center"/>
            </w:pPr>
            <w:r w:rsidRPr="00EA0F69">
              <w:rPr>
                <w:color w:val="000000"/>
              </w:rPr>
              <w:t>на конец уч.г.</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Кол-во</w:t>
            </w:r>
          </w:p>
          <w:p w:rsidR="006802C5" w:rsidRPr="00EA0F69" w:rsidRDefault="006802C5" w:rsidP="00357567">
            <w:pPr>
              <w:pStyle w:val="af0"/>
              <w:spacing w:before="0" w:beforeAutospacing="0" w:after="0" w:afterAutospacing="0"/>
              <w:jc w:val="center"/>
            </w:pPr>
            <w:r w:rsidRPr="00EA0F69">
              <w:rPr>
                <w:color w:val="000000"/>
              </w:rPr>
              <w:t>обуч-ся без 1</w:t>
            </w:r>
          </w:p>
          <w:p w:rsidR="006802C5" w:rsidRPr="00EA0F69" w:rsidRDefault="006802C5" w:rsidP="00357567">
            <w:pPr>
              <w:pStyle w:val="af0"/>
              <w:spacing w:before="0" w:beforeAutospacing="0" w:after="0" w:afterAutospacing="0"/>
              <w:jc w:val="center"/>
            </w:pPr>
            <w:r w:rsidRPr="00EA0F69">
              <w:rPr>
                <w:color w:val="000000"/>
              </w:rPr>
              <w:t>класса</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Кол-во</w:t>
            </w:r>
          </w:p>
          <w:p w:rsidR="006802C5" w:rsidRPr="00EA0F69" w:rsidRDefault="006802C5" w:rsidP="00357567">
            <w:pPr>
              <w:pStyle w:val="af0"/>
              <w:spacing w:before="0" w:beforeAutospacing="0" w:after="0" w:afterAutospacing="0"/>
              <w:jc w:val="center"/>
            </w:pPr>
            <w:r w:rsidRPr="00EA0F69">
              <w:rPr>
                <w:color w:val="000000"/>
              </w:rPr>
              <w:t>обуч-ся на отлично и хорошо </w:t>
            </w:r>
          </w:p>
          <w:p w:rsidR="006802C5" w:rsidRPr="00EA0F69" w:rsidRDefault="006802C5" w:rsidP="00357567">
            <w:pPr>
              <w:pStyle w:val="af0"/>
              <w:spacing w:before="0" w:beforeAutospacing="0" w:after="0" w:afterAutospacing="0"/>
              <w:jc w:val="center"/>
            </w:pPr>
            <w:r w:rsidRPr="00EA0F69">
              <w:rPr>
                <w:color w:val="000000"/>
              </w:rPr>
              <w:t>  </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Кол-во</w:t>
            </w:r>
          </w:p>
          <w:p w:rsidR="006802C5" w:rsidRPr="00EA0F69" w:rsidRDefault="006802C5" w:rsidP="00357567">
            <w:pPr>
              <w:pStyle w:val="af0"/>
              <w:spacing w:before="0" w:beforeAutospacing="0" w:after="0" w:afterAutospacing="0"/>
              <w:jc w:val="center"/>
            </w:pPr>
            <w:r w:rsidRPr="00EA0F69">
              <w:rPr>
                <w:color w:val="000000"/>
              </w:rPr>
              <w:t>обуч-ся по   АОП</w:t>
            </w:r>
          </w:p>
          <w:p w:rsidR="006802C5" w:rsidRPr="00EA0F69" w:rsidRDefault="006802C5" w:rsidP="00357567">
            <w:pPr>
              <w:rPr>
                <w:rFonts w:ascii="Times New Roman" w:hAnsi="Times New Roman" w:cs="Times New Roman"/>
              </w:rPr>
            </w:pP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Качество знаний</w:t>
            </w:r>
          </w:p>
          <w:p w:rsidR="006802C5" w:rsidRPr="00EA0F69" w:rsidRDefault="006802C5" w:rsidP="00357567">
            <w:pPr>
              <w:pStyle w:val="af0"/>
              <w:spacing w:before="0" w:beforeAutospacing="0" w:after="0" w:afterAutospacing="0"/>
              <w:jc w:val="center"/>
            </w:pPr>
            <w:r w:rsidRPr="00EA0F69">
              <w:rPr>
                <w:color w:val="000000"/>
              </w:rPr>
              <w:t>(%)</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МБОУ АСШ №1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518</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38</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480</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194</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6</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58</w:t>
            </w:r>
          </w:p>
        </w:tc>
      </w:tr>
      <w:tr w:rsidR="006802C5" w:rsidRPr="00EA0F69" w:rsidTr="00EA0F69">
        <w:trPr>
          <w:trHeight w:val="264"/>
        </w:trPr>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lastRenderedPageBreak/>
              <w:t>МБОУ АСШ № 2</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593</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52</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541</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226</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7</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57</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МБОУ МСШ № 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308</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23</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285</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149</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4</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53</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МБОУ Личадеевская СШ</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76</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9</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67</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33</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53</w:t>
            </w:r>
          </w:p>
        </w:tc>
      </w:tr>
      <w:tr w:rsidR="006802C5" w:rsidRPr="00EA0F69" w:rsidTr="00EA0F69">
        <w:trPr>
          <w:trHeight w:val="261"/>
        </w:trPr>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МБОУ Саконская СШ</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107</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7</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100</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50</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51</w:t>
            </w:r>
          </w:p>
        </w:tc>
      </w:tr>
      <w:tr w:rsidR="006802C5" w:rsidRPr="00EA0F69" w:rsidTr="00EA0F69">
        <w:trPr>
          <w:trHeight w:val="549"/>
        </w:trPr>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Туркушская ОШ – филиал МБОУ Саконская СШ</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53</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4</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49</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28</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0</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61</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МБОУ Стексовская СШ</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30</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28</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12</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50</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МБОУ Хрипуновская СШ</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57</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3</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54</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23</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3</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50</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МБОУ Мухтоловская ОШ  </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174</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14</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160</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88</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4</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56</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МБОУ Котовская ОШ</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31</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29</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15</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54</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Размазлейская ОШ – филиал МБОУ Котовская ОШ</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14</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0</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14</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7</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54</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both"/>
            </w:pPr>
            <w:r w:rsidRPr="00EA0F69">
              <w:rPr>
                <w:color w:val="000000"/>
              </w:rPr>
              <w:t>МБОУ Михеевская ОШ</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13</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12</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6</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0</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50</w:t>
            </w:r>
          </w:p>
        </w:tc>
      </w:tr>
      <w:tr w:rsidR="006802C5" w:rsidRPr="00EA0F69" w:rsidTr="00EA0F69">
        <w:tc>
          <w:tcPr>
            <w:tcW w:w="33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pStyle w:val="af0"/>
              <w:spacing w:before="0" w:beforeAutospacing="0" w:after="0" w:afterAutospacing="0"/>
              <w:jc w:val="center"/>
            </w:pPr>
            <w:r w:rsidRPr="00EA0F69">
              <w:rPr>
                <w:color w:val="000000"/>
              </w:rPr>
              <w:t>ИТОГО</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1974</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155</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1819</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831</w:t>
            </w:r>
          </w:p>
        </w:tc>
        <w:tc>
          <w:tcPr>
            <w:tcW w:w="11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35</w:t>
            </w:r>
          </w:p>
        </w:tc>
        <w:tc>
          <w:tcPr>
            <w:tcW w:w="11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42</w:t>
            </w:r>
          </w:p>
        </w:tc>
      </w:tr>
    </w:tbl>
    <w:p w:rsidR="006802C5" w:rsidRPr="00EA0F69" w:rsidRDefault="006802C5" w:rsidP="00357567">
      <w:pPr>
        <w:jc w:val="center"/>
        <w:rPr>
          <w:rFonts w:ascii="Times New Roman" w:hAnsi="Times New Roman" w:cs="Times New Roman"/>
          <w:b/>
        </w:rPr>
      </w:pPr>
    </w:p>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 xml:space="preserve">Количество обучающихся, закончивших обучение на </w:t>
      </w:r>
      <w:r w:rsidR="0017784E" w:rsidRPr="00EA0F69">
        <w:rPr>
          <w:rFonts w:ascii="Times New Roman" w:hAnsi="Times New Roman" w:cs="Times New Roman"/>
          <w:b/>
          <w:bCs/>
        </w:rPr>
        <w:t>"</w:t>
      </w:r>
      <w:r w:rsidRPr="00EA0F69">
        <w:rPr>
          <w:rFonts w:ascii="Times New Roman" w:hAnsi="Times New Roman" w:cs="Times New Roman"/>
          <w:b/>
          <w:bCs/>
        </w:rPr>
        <w:t>хорошо</w:t>
      </w:r>
      <w:r w:rsidR="0017784E" w:rsidRPr="00EA0F69">
        <w:rPr>
          <w:rFonts w:ascii="Times New Roman" w:hAnsi="Times New Roman" w:cs="Times New Roman"/>
          <w:b/>
          <w:bCs/>
        </w:rPr>
        <w:t>"</w:t>
      </w:r>
      <w:r w:rsidRPr="00EA0F69">
        <w:rPr>
          <w:rFonts w:ascii="Times New Roman" w:hAnsi="Times New Roman" w:cs="Times New Roman"/>
          <w:b/>
          <w:bCs/>
        </w:rPr>
        <w:t xml:space="preserve"> и </w:t>
      </w:r>
      <w:r w:rsidR="0017784E" w:rsidRPr="00EA0F69">
        <w:rPr>
          <w:rFonts w:ascii="Times New Roman" w:hAnsi="Times New Roman" w:cs="Times New Roman"/>
          <w:b/>
          <w:bCs/>
        </w:rPr>
        <w:t>"</w:t>
      </w:r>
      <w:r w:rsidRPr="00EA0F69">
        <w:rPr>
          <w:rFonts w:ascii="Times New Roman" w:hAnsi="Times New Roman" w:cs="Times New Roman"/>
          <w:b/>
          <w:bCs/>
        </w:rPr>
        <w:t>отлично</w:t>
      </w:r>
      <w:r w:rsidR="0017784E" w:rsidRPr="00EA0F69">
        <w:rPr>
          <w:rFonts w:ascii="Times New Roman" w:hAnsi="Times New Roman" w:cs="Times New Roman"/>
          <w:b/>
          <w:bCs/>
        </w:rPr>
        <w:t>"</w:t>
      </w:r>
    </w:p>
    <w:p w:rsidR="006802C5" w:rsidRPr="00EA0F69" w:rsidRDefault="006802C5" w:rsidP="00357567">
      <w:pPr>
        <w:jc w:val="center"/>
        <w:rPr>
          <w:rFonts w:ascii="Times New Roman" w:hAnsi="Times New Roman" w:cs="Times New Roman"/>
          <w:b/>
          <w:bCs/>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098"/>
        <w:gridCol w:w="2098"/>
        <w:gridCol w:w="2098"/>
        <w:gridCol w:w="2098"/>
      </w:tblGrid>
      <w:tr w:rsidR="006802C5" w:rsidRPr="00EA0F69" w:rsidTr="0017784E">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r>
      <w:tr w:rsidR="006802C5" w:rsidRPr="00EA0F69" w:rsidTr="0017784E">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980</w:t>
            </w:r>
          </w:p>
        </w:tc>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1023</w:t>
            </w:r>
          </w:p>
        </w:tc>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1046</w:t>
            </w:r>
          </w:p>
        </w:tc>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1019</w:t>
            </w:r>
          </w:p>
        </w:tc>
        <w:tc>
          <w:tcPr>
            <w:tcW w:w="209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831</w:t>
            </w:r>
          </w:p>
        </w:tc>
      </w:tr>
    </w:tbl>
    <w:p w:rsidR="006802C5" w:rsidRPr="00EA0F69" w:rsidRDefault="006802C5" w:rsidP="00357567">
      <w:pPr>
        <w:jc w:val="both"/>
        <w:rPr>
          <w:rFonts w:ascii="Times New Roman" w:hAnsi="Times New Roman" w:cs="Times New Roman"/>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Государственная итоговая</w:t>
      </w:r>
      <w:r w:rsidR="0017784E" w:rsidRPr="00EA0F69">
        <w:rPr>
          <w:rFonts w:ascii="Times New Roman" w:hAnsi="Times New Roman" w:cs="Times New Roman"/>
          <w:b/>
        </w:rPr>
        <w:t xml:space="preserve"> </w:t>
      </w:r>
      <w:r w:rsidRPr="00EA0F69">
        <w:rPr>
          <w:rFonts w:ascii="Times New Roman" w:hAnsi="Times New Roman" w:cs="Times New Roman"/>
          <w:b/>
        </w:rPr>
        <w:t>аттестация по образовательным программам основного общего и среднего общего образования</w:t>
      </w:r>
    </w:p>
    <w:p w:rsidR="0017784E" w:rsidRPr="00EA0F69" w:rsidRDefault="0017784E" w:rsidP="00357567">
      <w:pPr>
        <w:jc w:val="center"/>
        <w:rPr>
          <w:rFonts w:ascii="Times New Roman" w:hAnsi="Times New Roman" w:cs="Times New Roman"/>
          <w:b/>
        </w:rPr>
      </w:pPr>
    </w:p>
    <w:p w:rsidR="006802C5" w:rsidRPr="00EA0F69" w:rsidRDefault="006802C5" w:rsidP="00357567">
      <w:pPr>
        <w:ind w:firstLine="709"/>
        <w:jc w:val="both"/>
        <w:rPr>
          <w:rFonts w:ascii="Times New Roman" w:hAnsi="Times New Roman" w:cs="Times New Roman"/>
          <w:bCs/>
        </w:rPr>
      </w:pPr>
      <w:r w:rsidRPr="00EA0F69">
        <w:rPr>
          <w:rFonts w:ascii="Times New Roman" w:hAnsi="Times New Roman" w:cs="Times New Roman"/>
          <w:bCs/>
        </w:rPr>
        <w:t xml:space="preserve">В соответствии со ст. 59 Федерального закона от 29.12.2012 № 273-ФЗ </w:t>
      </w:r>
      <w:r w:rsidR="0017784E" w:rsidRPr="00EA0F69">
        <w:rPr>
          <w:rFonts w:ascii="Times New Roman" w:hAnsi="Times New Roman" w:cs="Times New Roman"/>
          <w:bCs/>
        </w:rPr>
        <w:t>"</w:t>
      </w:r>
      <w:r w:rsidRPr="00EA0F69">
        <w:rPr>
          <w:rFonts w:ascii="Times New Roman" w:hAnsi="Times New Roman" w:cs="Times New Roman"/>
          <w:bCs/>
        </w:rPr>
        <w:t>Об образовании в Российской Федерации</w:t>
      </w:r>
      <w:r w:rsidR="0017784E" w:rsidRPr="00EA0F69">
        <w:rPr>
          <w:rFonts w:ascii="Times New Roman" w:hAnsi="Times New Roman" w:cs="Times New Roman"/>
          <w:bCs/>
        </w:rPr>
        <w:t>"</w:t>
      </w:r>
      <w:r w:rsidRPr="00EA0F69">
        <w:rPr>
          <w:rFonts w:ascii="Times New Roman" w:hAnsi="Times New Roman" w:cs="Times New Roman"/>
          <w:bCs/>
        </w:rPr>
        <w:t xml:space="preserve"> государственная</w:t>
      </w:r>
      <w:r w:rsidR="0017784E" w:rsidRPr="00EA0F69">
        <w:rPr>
          <w:rFonts w:ascii="Times New Roman" w:hAnsi="Times New Roman" w:cs="Times New Roman"/>
          <w:bCs/>
        </w:rPr>
        <w:t xml:space="preserve"> </w:t>
      </w:r>
      <w:r w:rsidRPr="00EA0F69">
        <w:rPr>
          <w:rFonts w:ascii="Times New Roman" w:hAnsi="Times New Roman" w:cs="Times New Roman"/>
          <w:bCs/>
        </w:rPr>
        <w:t>итоговая</w:t>
      </w:r>
      <w:r w:rsidR="0017784E" w:rsidRPr="00EA0F69">
        <w:rPr>
          <w:rFonts w:ascii="Times New Roman" w:hAnsi="Times New Roman" w:cs="Times New Roman"/>
          <w:bCs/>
        </w:rPr>
        <w:t xml:space="preserve"> </w:t>
      </w:r>
      <w:r w:rsidRPr="00EA0F69">
        <w:rPr>
          <w:rFonts w:ascii="Times New Roman" w:hAnsi="Times New Roman" w:cs="Times New Roman"/>
          <w:bCs/>
        </w:rPr>
        <w:t xml:space="preserve">аттестация завершает освоение образовательных программ основного общего и среднего общего образования и является обязательной для выпускников 9-х и 11(12)-х классов общеобразовательных организаций. Результаты государственной итоговой аттестации выпускников являются одним из главных критериев в оценке деятельности ОО.  </w:t>
      </w:r>
    </w:p>
    <w:p w:rsidR="006802C5" w:rsidRPr="00EA0F69" w:rsidRDefault="006802C5" w:rsidP="00357567">
      <w:pPr>
        <w:ind w:right="125" w:firstLine="709"/>
        <w:jc w:val="both"/>
        <w:rPr>
          <w:rFonts w:ascii="Times New Roman" w:hAnsi="Times New Roman" w:cs="Times New Roman"/>
        </w:rPr>
      </w:pPr>
      <w:r w:rsidRPr="00EA0F69">
        <w:rPr>
          <w:rFonts w:ascii="Times New Roman" w:hAnsi="Times New Roman" w:cs="Times New Roman"/>
          <w:b/>
        </w:rPr>
        <w:t>Государственная итоговая аттестация по образовательным программам основного общего образования (ГИА-9)</w:t>
      </w:r>
      <w:r w:rsidR="0017784E" w:rsidRPr="00EA0F69">
        <w:rPr>
          <w:rFonts w:ascii="Times New Roman" w:hAnsi="Times New Roman" w:cs="Times New Roman"/>
          <w:b/>
        </w:rPr>
        <w:t xml:space="preserve"> </w:t>
      </w:r>
      <w:r w:rsidRPr="00EA0F69">
        <w:rPr>
          <w:rFonts w:ascii="Times New Roman" w:hAnsi="Times New Roman" w:cs="Times New Roman"/>
        </w:rPr>
        <w:t>в форме основного государственного экзамена (ОГЭ) проведена для</w:t>
      </w:r>
      <w:bookmarkStart w:id="8" w:name="_Hlk75094376"/>
      <w:r w:rsidRPr="00EA0F69">
        <w:rPr>
          <w:rFonts w:ascii="Times New Roman" w:hAnsi="Times New Roman" w:cs="Times New Roman"/>
        </w:rPr>
        <w:t xml:space="preserve"> 222 девятиклассников (в том числе 2 в форме ГВЭ).</w:t>
      </w:r>
    </w:p>
    <w:p w:rsidR="006802C5" w:rsidRPr="00EA0F69" w:rsidRDefault="006802C5" w:rsidP="00357567">
      <w:pPr>
        <w:ind w:right="125" w:firstLine="709"/>
        <w:jc w:val="both"/>
        <w:rPr>
          <w:rFonts w:ascii="Times New Roman" w:hAnsi="Times New Roman" w:cs="Times New Roman"/>
        </w:rPr>
      </w:pPr>
      <w:r w:rsidRPr="00EA0F69">
        <w:rPr>
          <w:rFonts w:ascii="Times New Roman" w:hAnsi="Times New Roman" w:cs="Times New Roman"/>
        </w:rPr>
        <w:t>Выпускники 9-х классов приняли участие в итоговом собеседовании по русскому языку, как допуску к ГИА-9. Все обучающиеся успешно прошли данный этап и допущены к экзаменам.</w:t>
      </w:r>
    </w:p>
    <w:p w:rsidR="006802C5" w:rsidRPr="00EA0F69" w:rsidRDefault="006802C5" w:rsidP="00357567">
      <w:pPr>
        <w:pStyle w:val="af0"/>
        <w:shd w:val="clear" w:color="auto" w:fill="FFFFFF"/>
        <w:spacing w:before="0" w:beforeAutospacing="0" w:after="0" w:afterAutospacing="0"/>
        <w:ind w:firstLine="709"/>
        <w:jc w:val="both"/>
      </w:pPr>
      <w:r w:rsidRPr="00EA0F69">
        <w:t>Для получения аттестата об основном общем образовании выпускникам необходимо сдать ОГЭ по четырем предметам: двум обязательным (русский язык и математика) и двум предметам по выбору.</w:t>
      </w:r>
    </w:p>
    <w:p w:rsidR="006802C5" w:rsidRPr="00EA0F69" w:rsidRDefault="006802C5" w:rsidP="00357567">
      <w:pPr>
        <w:pStyle w:val="af0"/>
        <w:shd w:val="clear" w:color="auto" w:fill="FFFFFF"/>
        <w:spacing w:before="0" w:beforeAutospacing="0" w:after="0" w:afterAutospacing="0"/>
        <w:ind w:firstLine="709"/>
        <w:jc w:val="both"/>
      </w:pPr>
      <w:r w:rsidRPr="00EA0F69">
        <w:rPr>
          <w:shd w:val="clear" w:color="auto" w:fill="FFFFFF"/>
        </w:rPr>
        <w:t>Среди предметов по выбору наиболее популярны у девятиклассников традиционно</w:t>
      </w:r>
      <w:r w:rsidR="0017784E" w:rsidRPr="00EA0F69">
        <w:rPr>
          <w:shd w:val="clear" w:color="auto" w:fill="FFFFFF"/>
        </w:rPr>
        <w:t xml:space="preserve"> </w:t>
      </w:r>
      <w:r w:rsidRPr="00EA0F69">
        <w:rPr>
          <w:shd w:val="clear" w:color="auto" w:fill="FFFFFF"/>
        </w:rPr>
        <w:t>обществознание (176 человек) и география (150 человек), 36 выпускников выбрали ОГЭ по биологии, 52 - информатику, 15 –химию, 3 – историю,2</w:t>
      </w:r>
      <w:r w:rsidR="0017784E" w:rsidRPr="00EA0F69">
        <w:rPr>
          <w:shd w:val="clear" w:color="auto" w:fill="FFFFFF"/>
        </w:rPr>
        <w:t xml:space="preserve"> -</w:t>
      </w:r>
      <w:r w:rsidRPr="00EA0F69">
        <w:rPr>
          <w:shd w:val="clear" w:color="auto" w:fill="FFFFFF"/>
        </w:rPr>
        <w:t xml:space="preserve"> английский язык, 6 – физику, не выбрали  литературу</w:t>
      </w:r>
      <w:r w:rsidR="00B217C6" w:rsidRPr="00EA0F69">
        <w:rPr>
          <w:shd w:val="clear" w:color="auto" w:fill="FFFFFF"/>
        </w:rPr>
        <w:t>.</w:t>
      </w:r>
    </w:p>
    <w:bookmarkEnd w:id="8"/>
    <w:p w:rsidR="006802C5" w:rsidRPr="00EA0F69" w:rsidRDefault="006802C5" w:rsidP="00357567">
      <w:pPr>
        <w:ind w:right="125" w:firstLine="709"/>
        <w:jc w:val="both"/>
        <w:rPr>
          <w:rFonts w:ascii="Times New Roman" w:hAnsi="Times New Roman" w:cs="Times New Roman"/>
          <w:b/>
        </w:rPr>
      </w:pPr>
      <w:r w:rsidRPr="00EA0F69">
        <w:rPr>
          <w:rFonts w:ascii="Times New Roman" w:hAnsi="Times New Roman" w:cs="Times New Roman"/>
        </w:rPr>
        <w:t>В основной период проведения ГИА-9 (июнь - июль) 219 выпускников, в том числе 2 выпускника в форме ГВЭ успешно сдали экзамены и получили аттестат об основном общем образовании.</w:t>
      </w:r>
      <w:r w:rsidR="00B217C6" w:rsidRPr="00EA0F69">
        <w:rPr>
          <w:rFonts w:ascii="Times New Roman" w:hAnsi="Times New Roman" w:cs="Times New Roman"/>
        </w:rPr>
        <w:t xml:space="preserve"> </w:t>
      </w:r>
      <w:r w:rsidRPr="00EA0F69">
        <w:rPr>
          <w:rFonts w:ascii="Times New Roman" w:hAnsi="Times New Roman" w:cs="Times New Roman"/>
        </w:rPr>
        <w:t>3 выпускника</w:t>
      </w:r>
      <w:r w:rsidR="00B217C6" w:rsidRPr="00EA0F69">
        <w:rPr>
          <w:rFonts w:ascii="Times New Roman" w:hAnsi="Times New Roman" w:cs="Times New Roman"/>
        </w:rPr>
        <w:t xml:space="preserve"> </w:t>
      </w:r>
      <w:r w:rsidRPr="00EA0F69">
        <w:rPr>
          <w:rFonts w:ascii="Times New Roman" w:hAnsi="Times New Roman" w:cs="Times New Roman"/>
        </w:rPr>
        <w:t>получили неудовлетворительные результаты и будут проходить ГИА-9 в дополнительный (сентябрьский) период: из МБОУ АСШ №1 – 1, МБОУ</w:t>
      </w:r>
      <w:r w:rsidR="00B217C6" w:rsidRPr="00EA0F69">
        <w:rPr>
          <w:rFonts w:ascii="Times New Roman" w:hAnsi="Times New Roman" w:cs="Times New Roman"/>
        </w:rPr>
        <w:t xml:space="preserve"> </w:t>
      </w:r>
      <w:r w:rsidRPr="00EA0F69">
        <w:rPr>
          <w:rFonts w:ascii="Times New Roman" w:hAnsi="Times New Roman" w:cs="Times New Roman"/>
        </w:rPr>
        <w:t>МСШ №1 - 1, МБОУ</w:t>
      </w:r>
      <w:r w:rsidR="00B217C6" w:rsidRPr="00EA0F69">
        <w:rPr>
          <w:rFonts w:ascii="Times New Roman" w:hAnsi="Times New Roman" w:cs="Times New Roman"/>
        </w:rPr>
        <w:t xml:space="preserve"> </w:t>
      </w:r>
      <w:r w:rsidRPr="00EA0F69">
        <w:rPr>
          <w:rFonts w:ascii="Times New Roman" w:hAnsi="Times New Roman" w:cs="Times New Roman"/>
        </w:rPr>
        <w:t>Мухтоловской ОШ - 1.</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 В округе была организована работа 3-х</w:t>
      </w:r>
      <w:r w:rsidR="00B217C6" w:rsidRPr="00EA0F69">
        <w:rPr>
          <w:rFonts w:ascii="Times New Roman" w:hAnsi="Times New Roman" w:cs="Times New Roman"/>
        </w:rPr>
        <w:t xml:space="preserve"> </w:t>
      </w:r>
      <w:r w:rsidRPr="00EA0F69">
        <w:rPr>
          <w:rFonts w:ascii="Times New Roman" w:hAnsi="Times New Roman" w:cs="Times New Roman"/>
        </w:rPr>
        <w:t xml:space="preserve">пунктов проведения экзамена (ППЭ):   </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 ППЭ № 1011 на базе муниципального бюджетного общеобразовательного учреждения </w:t>
      </w:r>
      <w:r w:rsidR="0017784E" w:rsidRPr="00EA0F69">
        <w:rPr>
          <w:rFonts w:ascii="Times New Roman" w:hAnsi="Times New Roman" w:cs="Times New Roman"/>
        </w:rPr>
        <w:t>"</w:t>
      </w:r>
      <w:r w:rsidRPr="00EA0F69">
        <w:rPr>
          <w:rFonts w:ascii="Times New Roman" w:hAnsi="Times New Roman" w:cs="Times New Roman"/>
        </w:rPr>
        <w:t>Ардатовская средняя школа №2 им.С.И.Образумова</w:t>
      </w:r>
      <w:r w:rsidR="0017784E" w:rsidRPr="00EA0F69">
        <w:rPr>
          <w:rFonts w:ascii="Times New Roman" w:hAnsi="Times New Roman" w:cs="Times New Roman"/>
        </w:rPr>
        <w:t>"</w:t>
      </w:r>
      <w:r w:rsidRPr="00EA0F69">
        <w:rPr>
          <w:rFonts w:ascii="Times New Roman" w:hAnsi="Times New Roman" w:cs="Times New Roman"/>
        </w:rPr>
        <w:t xml:space="preserve"> (руководитель ППЭ О.Н. Веряскина – заместитель директора   МБОУ АСШ №2, член ГЭК – Е.И.Литонина, заместитель директора МБОУ АСШ №2);</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 ППЭ № 1012 на базе муниципального бюджетного общеобразовательного учреждения </w:t>
      </w:r>
      <w:r w:rsidR="0017784E" w:rsidRPr="00EA0F69">
        <w:rPr>
          <w:rFonts w:ascii="Times New Roman" w:hAnsi="Times New Roman" w:cs="Times New Roman"/>
        </w:rPr>
        <w:lastRenderedPageBreak/>
        <w:t>"</w:t>
      </w:r>
      <w:r w:rsidRPr="00EA0F69">
        <w:rPr>
          <w:rFonts w:ascii="Times New Roman" w:hAnsi="Times New Roman" w:cs="Times New Roman"/>
        </w:rPr>
        <w:t>Ардатовская средняя школа №1</w:t>
      </w:r>
      <w:r w:rsidR="0017784E" w:rsidRPr="00EA0F69">
        <w:rPr>
          <w:rFonts w:ascii="Times New Roman" w:hAnsi="Times New Roman" w:cs="Times New Roman"/>
        </w:rPr>
        <w:t>"</w:t>
      </w:r>
      <w:r w:rsidRPr="00EA0F69">
        <w:rPr>
          <w:rFonts w:ascii="Times New Roman" w:hAnsi="Times New Roman" w:cs="Times New Roman"/>
        </w:rPr>
        <w:t xml:space="preserve"> (руководитель ППЭ Н.П. Симанова – заместитель директора   МБОУ АСШ №1, член государственной экзаменационной комиссии (ГЭК) – Е.В.Шешотова, заместитель директора   МБОУ АСШ №1);</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 ППЭ № 1013 на базе муниципального бюджетного общеобразовательного учреждения </w:t>
      </w:r>
      <w:r w:rsidR="0017784E" w:rsidRPr="00EA0F69">
        <w:rPr>
          <w:rFonts w:ascii="Times New Roman" w:hAnsi="Times New Roman" w:cs="Times New Roman"/>
        </w:rPr>
        <w:t>"</w:t>
      </w:r>
      <w:r w:rsidRPr="00EA0F69">
        <w:rPr>
          <w:rFonts w:ascii="Times New Roman" w:hAnsi="Times New Roman" w:cs="Times New Roman"/>
        </w:rPr>
        <w:t>Мухтоловская средняя школа №1</w:t>
      </w:r>
      <w:r w:rsidR="0017784E" w:rsidRPr="00EA0F69">
        <w:rPr>
          <w:rFonts w:ascii="Times New Roman" w:hAnsi="Times New Roman" w:cs="Times New Roman"/>
        </w:rPr>
        <w:t>"</w:t>
      </w:r>
      <w:r w:rsidRPr="00EA0F69">
        <w:rPr>
          <w:rFonts w:ascii="Times New Roman" w:hAnsi="Times New Roman" w:cs="Times New Roman"/>
        </w:rPr>
        <w:t xml:space="preserve"> (руководитель ППЭ Т.В. Курман, директор МБОУ М</w:t>
      </w:r>
      <w:r w:rsidR="00B217C6" w:rsidRPr="00EA0F69">
        <w:rPr>
          <w:rFonts w:ascii="Times New Roman" w:hAnsi="Times New Roman" w:cs="Times New Roman"/>
        </w:rPr>
        <w:t>у</w:t>
      </w:r>
      <w:r w:rsidRPr="00EA0F69">
        <w:rPr>
          <w:rFonts w:ascii="Times New Roman" w:hAnsi="Times New Roman" w:cs="Times New Roman"/>
        </w:rPr>
        <w:t>хтолов</w:t>
      </w:r>
      <w:r w:rsidR="00B217C6" w:rsidRPr="00EA0F69">
        <w:rPr>
          <w:rFonts w:ascii="Times New Roman" w:hAnsi="Times New Roman" w:cs="Times New Roman"/>
        </w:rPr>
        <w:t>с</w:t>
      </w:r>
      <w:r w:rsidRPr="00EA0F69">
        <w:rPr>
          <w:rFonts w:ascii="Times New Roman" w:hAnsi="Times New Roman" w:cs="Times New Roman"/>
        </w:rPr>
        <w:t xml:space="preserve">кой ОШ, член ГЭК – Т.В.Яшина, учитель МБОУ МСШ №1); </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Все ППЭ оборудованы видеонаблюдением в режиме оффлайн, портативными или стационарными металлоискателями. </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На каждом экзамене в ППЭ осуществлялся общественный контроль за соблюдением установленного порядка проведения ОГЭ, 18 общественных наблюдателей (представители родительской общественности, работники учреждений и администрации Ардатовского муниципального округа) прошли соответствующую аккредитацию.</w:t>
      </w:r>
    </w:p>
    <w:p w:rsidR="0002227F" w:rsidRPr="00EA0F69" w:rsidRDefault="0002227F" w:rsidP="00357567">
      <w:pPr>
        <w:jc w:val="center"/>
        <w:rPr>
          <w:rFonts w:ascii="Times New Roman" w:hAnsi="Times New Roman" w:cs="Times New Roman"/>
          <w:b/>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Математика</w:t>
      </w:r>
    </w:p>
    <w:p w:rsidR="006802C5" w:rsidRPr="00EA0F69" w:rsidRDefault="006802C5" w:rsidP="00B217C6">
      <w:pPr>
        <w:ind w:firstLine="709"/>
        <w:jc w:val="both"/>
        <w:rPr>
          <w:rFonts w:ascii="Times New Roman" w:hAnsi="Times New Roman" w:cs="Times New Roman"/>
        </w:rPr>
      </w:pPr>
      <w:r w:rsidRPr="00EA0F69">
        <w:rPr>
          <w:rFonts w:ascii="Times New Roman" w:hAnsi="Times New Roman" w:cs="Times New Roman"/>
        </w:rPr>
        <w:t xml:space="preserve">В 2025-2026 учебном году в ГИА-9 в форме ОГЭ </w:t>
      </w:r>
      <w:r w:rsidRPr="00EA0F69">
        <w:rPr>
          <w:rFonts w:ascii="Times New Roman" w:hAnsi="Times New Roman" w:cs="Times New Roman"/>
          <w:bCs/>
        </w:rPr>
        <w:t>по математике</w:t>
      </w:r>
      <w:r w:rsidRPr="00EA0F69">
        <w:rPr>
          <w:rFonts w:ascii="Times New Roman" w:hAnsi="Times New Roman" w:cs="Times New Roman"/>
        </w:rPr>
        <w:t xml:space="preserve"> участвовали 222выпускника 9-х классов, в форме ГВЭ – 2 выпускника из  МБОУ</w:t>
      </w:r>
      <w:r w:rsidR="00B217C6" w:rsidRPr="00EA0F69">
        <w:rPr>
          <w:rFonts w:ascii="Times New Roman" w:hAnsi="Times New Roman" w:cs="Times New Roman"/>
        </w:rPr>
        <w:t xml:space="preserve"> </w:t>
      </w:r>
      <w:r w:rsidRPr="00EA0F69">
        <w:rPr>
          <w:rFonts w:ascii="Times New Roman" w:hAnsi="Times New Roman" w:cs="Times New Roman"/>
        </w:rPr>
        <w:t>МСШ №1 и МБОУ Саконская СШ.</w:t>
      </w:r>
    </w:p>
    <w:p w:rsidR="0002227F" w:rsidRPr="00EA0F69" w:rsidRDefault="0002227F" w:rsidP="00B217C6">
      <w:pPr>
        <w:ind w:firstLine="709"/>
        <w:jc w:val="both"/>
        <w:rPr>
          <w:rFonts w:ascii="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719"/>
        <w:gridCol w:w="1719"/>
        <w:gridCol w:w="1719"/>
        <w:gridCol w:w="1719"/>
        <w:gridCol w:w="1719"/>
      </w:tblGrid>
      <w:tr w:rsidR="006802C5" w:rsidRPr="00EA0F69" w:rsidTr="00B217C6">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B217C6">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9-4,4%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93-45,6%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102-50,0%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B217C6">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215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12-5,6%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111-51,6%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86-40%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6-2,8%</w:t>
            </w:r>
          </w:p>
        </w:tc>
      </w:tr>
      <w:tr w:rsidR="006802C5" w:rsidRPr="00EA0F69" w:rsidTr="00B217C6">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219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17-7,8%</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94-42,9%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106-48,4%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2-0,9%</w:t>
            </w:r>
          </w:p>
        </w:tc>
      </w:tr>
      <w:tr w:rsidR="006802C5" w:rsidRPr="00EA0F69" w:rsidTr="00B217C6">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252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23 – 9,1%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127 – 50,3%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95 – 37,6%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 – 3%</w:t>
            </w:r>
          </w:p>
        </w:tc>
      </w:tr>
      <w:tr w:rsidR="006802C5" w:rsidRPr="00EA0F69" w:rsidTr="00B217C6">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25-11%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98-44%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99-45%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0</w:t>
            </w:r>
          </w:p>
        </w:tc>
      </w:tr>
    </w:tbl>
    <w:p w:rsidR="0002227F" w:rsidRPr="00EA0F69" w:rsidRDefault="0002227F" w:rsidP="00B217C6">
      <w:pPr>
        <w:ind w:firstLine="709"/>
        <w:jc w:val="both"/>
        <w:rPr>
          <w:rFonts w:ascii="Times New Roman" w:hAnsi="Times New Roman" w:cs="Times New Roman"/>
        </w:rPr>
      </w:pPr>
    </w:p>
    <w:p w:rsidR="006802C5" w:rsidRPr="00EA0F69" w:rsidRDefault="006802C5" w:rsidP="00B217C6">
      <w:pPr>
        <w:ind w:firstLine="709"/>
        <w:jc w:val="both"/>
        <w:rPr>
          <w:rFonts w:ascii="Times New Roman" w:hAnsi="Times New Roman" w:cs="Times New Roman"/>
        </w:rPr>
      </w:pPr>
      <w:r w:rsidRPr="00EA0F69">
        <w:rPr>
          <w:rFonts w:ascii="Times New Roman" w:hAnsi="Times New Roman" w:cs="Times New Roman"/>
        </w:rPr>
        <w:t xml:space="preserve">Экзамен на </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xml:space="preserve"> и </w:t>
      </w:r>
      <w:r w:rsidR="0017784E" w:rsidRPr="00EA0F69">
        <w:rPr>
          <w:rFonts w:ascii="Times New Roman" w:hAnsi="Times New Roman" w:cs="Times New Roman"/>
        </w:rPr>
        <w:t>"</w:t>
      </w:r>
      <w:r w:rsidRPr="00EA0F69">
        <w:rPr>
          <w:rFonts w:ascii="Times New Roman" w:hAnsi="Times New Roman" w:cs="Times New Roman"/>
        </w:rPr>
        <w:t>5</w:t>
      </w:r>
      <w:r w:rsidR="0017784E" w:rsidRPr="00EA0F69">
        <w:rPr>
          <w:rFonts w:ascii="Times New Roman" w:hAnsi="Times New Roman" w:cs="Times New Roman"/>
        </w:rPr>
        <w:t>"</w:t>
      </w:r>
      <w:r w:rsidRPr="00EA0F69">
        <w:rPr>
          <w:rFonts w:ascii="Times New Roman" w:hAnsi="Times New Roman" w:cs="Times New Roman"/>
        </w:rPr>
        <w:t xml:space="preserve"> сдали 12</w:t>
      </w:r>
      <w:r w:rsidR="00F25121" w:rsidRPr="00EA0F69">
        <w:rPr>
          <w:rFonts w:ascii="Times New Roman" w:hAnsi="Times New Roman" w:cs="Times New Roman"/>
        </w:rPr>
        <w:t>3</w:t>
      </w:r>
      <w:r w:rsidRPr="00EA0F69">
        <w:rPr>
          <w:rFonts w:ascii="Times New Roman" w:hAnsi="Times New Roman" w:cs="Times New Roman"/>
        </w:rPr>
        <w:t xml:space="preserve"> </w:t>
      </w:r>
      <w:r w:rsidR="00F25121" w:rsidRPr="00EA0F69">
        <w:rPr>
          <w:rFonts w:ascii="Times New Roman" w:hAnsi="Times New Roman" w:cs="Times New Roman"/>
        </w:rPr>
        <w:t>выпускника</w:t>
      </w:r>
      <w:r w:rsidRPr="00EA0F69">
        <w:rPr>
          <w:rFonts w:ascii="Times New Roman" w:hAnsi="Times New Roman" w:cs="Times New Roman"/>
        </w:rPr>
        <w:t xml:space="preserve"> (55%), что на 4% ниже по сравнению с данным показателем 2025 года (59%).Успеваемость по предмету составляет 100%, качество знаний – 55,4%, средний балл по округу – 3,6 балла сохранился на уровне прошлого года.</w:t>
      </w:r>
      <w:r w:rsidR="00F25121" w:rsidRPr="00EA0F69">
        <w:rPr>
          <w:rFonts w:ascii="Times New Roman" w:hAnsi="Times New Roman" w:cs="Times New Roman"/>
        </w:rPr>
        <w:t xml:space="preserve"> </w:t>
      </w:r>
      <w:r w:rsidRPr="00EA0F69">
        <w:rPr>
          <w:rFonts w:ascii="Times New Roman" w:hAnsi="Times New Roman" w:cs="Times New Roman"/>
        </w:rPr>
        <w:t>С первого раза математику не сдали 15 выпускников (6%), все они реализовали свою возможность пересдать в резервные даты основного периода и получили удовлетворительные результаты по математике.</w:t>
      </w:r>
    </w:p>
    <w:p w:rsidR="0002227F" w:rsidRPr="00EA0F69" w:rsidRDefault="0002227F" w:rsidP="00B217C6">
      <w:pPr>
        <w:ind w:firstLine="709"/>
        <w:jc w:val="both"/>
        <w:rPr>
          <w:rFonts w:ascii="Times New Roman" w:hAnsi="Times New Roman" w:cs="Times New Roman"/>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03"/>
        <w:gridCol w:w="904"/>
        <w:gridCol w:w="904"/>
        <w:gridCol w:w="904"/>
        <w:gridCol w:w="903"/>
        <w:gridCol w:w="904"/>
        <w:gridCol w:w="904"/>
        <w:gridCol w:w="904"/>
      </w:tblGrid>
      <w:tr w:rsidR="006802C5" w:rsidRPr="00EA0F69" w:rsidTr="00653743">
        <w:trPr>
          <w:trHeight w:val="613"/>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участников</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0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 по ОО</w:t>
            </w:r>
          </w:p>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2F762C">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Успеваемость</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653743">
        <w:trPr>
          <w:trHeight w:val="24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33</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50"/>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19</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3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44"/>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Мухтоловская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1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Саконская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Стексовская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4,25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9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 МБОУ Хрипуновская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МБОУ Личадеевская СШ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Котовская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Размазлейская ОШ – филиал МБОУ Котовская ОШ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Туркушская ОШ – филиал МБОУ Саконская СШ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Михеевская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02227F" w:rsidRPr="00EA0F69" w:rsidRDefault="0002227F" w:rsidP="002F762C">
      <w:pPr>
        <w:ind w:firstLine="709"/>
        <w:jc w:val="both"/>
        <w:rPr>
          <w:rFonts w:ascii="Times New Roman" w:hAnsi="Times New Roman" w:cs="Times New Roman"/>
        </w:rPr>
      </w:pPr>
    </w:p>
    <w:p w:rsidR="006802C5" w:rsidRPr="00EA0F69" w:rsidRDefault="006802C5" w:rsidP="002F762C">
      <w:pPr>
        <w:ind w:firstLine="709"/>
        <w:jc w:val="both"/>
        <w:rPr>
          <w:rFonts w:ascii="Times New Roman" w:hAnsi="Times New Roman" w:cs="Times New Roman"/>
        </w:rPr>
      </w:pPr>
      <w:r w:rsidRPr="00EA0F69">
        <w:rPr>
          <w:rFonts w:ascii="Times New Roman" w:hAnsi="Times New Roman" w:cs="Times New Roman"/>
        </w:rPr>
        <w:lastRenderedPageBreak/>
        <w:t>Результаты выше средних по округу показали выпускники МБОУ АСШ №2, МБОУ Мухтоловская ОШ, МБОУ МСШ №1, МБОУ Саконская СШ, МБОУ Стексовская СШ, Хрипун</w:t>
      </w:r>
      <w:r w:rsidR="00653743" w:rsidRPr="00EA0F69">
        <w:rPr>
          <w:rFonts w:ascii="Times New Roman" w:hAnsi="Times New Roman" w:cs="Times New Roman"/>
        </w:rPr>
        <w:t xml:space="preserve">овская СШ, МБОУ Личадеевская СШ, Туркушской ОШ – филиала МБОУ Саконская СШ  </w:t>
      </w:r>
    </w:p>
    <w:p w:rsidR="0002227F" w:rsidRPr="00EA0F69" w:rsidRDefault="0002227F" w:rsidP="00357567">
      <w:pPr>
        <w:jc w:val="center"/>
        <w:rPr>
          <w:rFonts w:ascii="Times New Roman" w:hAnsi="Times New Roman" w:cs="Times New Roman"/>
          <w:b/>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Средний общий балл по округу (математика)</w:t>
      </w:r>
    </w:p>
    <w:p w:rsidR="006802C5" w:rsidRPr="00EA0F69" w:rsidRDefault="006802C5" w:rsidP="00653743">
      <w:pPr>
        <w:jc w:val="center"/>
        <w:rPr>
          <w:rFonts w:ascii="Times New Roman" w:hAnsi="Times New Roman" w:cs="Times New Roman"/>
          <w:b/>
        </w:rPr>
      </w:pPr>
      <w:r w:rsidRPr="00EA0F69">
        <w:rPr>
          <w:rFonts w:ascii="Times New Roman" w:hAnsi="Times New Roman" w:cs="Times New Roman"/>
          <w:b/>
          <w:noProof/>
          <w:lang w:bidi="ar-SA"/>
        </w:rPr>
        <w:drawing>
          <wp:inline distT="0" distB="0" distL="0" distR="0">
            <wp:extent cx="3960495" cy="1980000"/>
            <wp:effectExtent l="19050" t="0" r="20955" b="120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Русский язык</w:t>
      </w:r>
    </w:p>
    <w:p w:rsidR="006802C5" w:rsidRPr="00EA0F69" w:rsidRDefault="006802C5" w:rsidP="00357567">
      <w:pPr>
        <w:jc w:val="center"/>
        <w:rPr>
          <w:rFonts w:ascii="Times New Roman" w:hAnsi="Times New Roman" w:cs="Times New Roman"/>
          <w:b/>
        </w:rPr>
      </w:pPr>
    </w:p>
    <w:p w:rsidR="006802C5" w:rsidRPr="00EA0F69" w:rsidRDefault="006802C5" w:rsidP="00653743">
      <w:pPr>
        <w:ind w:firstLine="709"/>
        <w:jc w:val="both"/>
        <w:rPr>
          <w:rFonts w:ascii="Times New Roman" w:hAnsi="Times New Roman" w:cs="Times New Roman"/>
        </w:rPr>
      </w:pPr>
      <w:r w:rsidRPr="00EA0F69">
        <w:rPr>
          <w:rFonts w:ascii="Times New Roman" w:hAnsi="Times New Roman" w:cs="Times New Roman"/>
        </w:rPr>
        <w:t xml:space="preserve">В 2025-2026 учебном году в ГИА-9 в форме ОГЭ </w:t>
      </w:r>
      <w:r w:rsidRPr="00EA0F69">
        <w:rPr>
          <w:rFonts w:ascii="Times New Roman" w:hAnsi="Times New Roman" w:cs="Times New Roman"/>
          <w:bCs/>
        </w:rPr>
        <w:t>по русскому языку</w:t>
      </w:r>
      <w:r w:rsidRPr="00EA0F69">
        <w:rPr>
          <w:rFonts w:ascii="Times New Roman" w:hAnsi="Times New Roman" w:cs="Times New Roman"/>
        </w:rPr>
        <w:t xml:space="preserve"> участвовали 222 выпускник 9-х классов, в форме ГВЭ - 2 выпускника.</w:t>
      </w:r>
    </w:p>
    <w:p w:rsidR="0002227F" w:rsidRPr="00EA0F69" w:rsidRDefault="0002227F" w:rsidP="00653743">
      <w:pPr>
        <w:ind w:firstLine="709"/>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719"/>
        <w:gridCol w:w="1719"/>
        <w:gridCol w:w="1719"/>
        <w:gridCol w:w="1719"/>
        <w:gridCol w:w="1719"/>
      </w:tblGrid>
      <w:tr w:rsidR="006802C5" w:rsidRPr="00EA0F69" w:rsidTr="00653743">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653743">
        <w:trPr>
          <w:trHeight w:val="270"/>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80-39,2%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63-30,9%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61-29,9%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653743">
        <w:trPr>
          <w:trHeight w:val="273"/>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215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65-30,2%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83-38,6%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65-30,2%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2-0,93%</w:t>
            </w:r>
          </w:p>
        </w:tc>
      </w:tr>
      <w:tr w:rsidR="006802C5" w:rsidRPr="00EA0F69" w:rsidTr="00653743">
        <w:trPr>
          <w:trHeight w:val="273"/>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219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51-23,3%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90-41%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76-34,7%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2-0,9%</w:t>
            </w:r>
          </w:p>
        </w:tc>
      </w:tr>
      <w:tr w:rsidR="006802C5" w:rsidRPr="00EA0F69" w:rsidTr="00653743">
        <w:trPr>
          <w:trHeight w:val="273"/>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252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36 – 14,3 %</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90 – 35,7 %</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121 – 48 %</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 – 1,9 %</w:t>
            </w:r>
          </w:p>
        </w:tc>
      </w:tr>
      <w:tr w:rsidR="006802C5" w:rsidRPr="00EA0F69" w:rsidTr="00653743">
        <w:trPr>
          <w:trHeight w:val="273"/>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80-36%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83-37%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59- 27 %</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0</w:t>
            </w:r>
          </w:p>
        </w:tc>
      </w:tr>
    </w:tbl>
    <w:p w:rsidR="0002227F" w:rsidRPr="00EA0F69" w:rsidRDefault="0002227F" w:rsidP="00653743">
      <w:pPr>
        <w:ind w:firstLine="709"/>
        <w:jc w:val="both"/>
        <w:rPr>
          <w:rFonts w:ascii="Times New Roman" w:hAnsi="Times New Roman" w:cs="Times New Roman"/>
        </w:rPr>
      </w:pPr>
    </w:p>
    <w:p w:rsidR="006802C5" w:rsidRPr="00EA0F69" w:rsidRDefault="006802C5" w:rsidP="00653743">
      <w:pPr>
        <w:ind w:firstLine="709"/>
        <w:jc w:val="both"/>
        <w:rPr>
          <w:rFonts w:ascii="Times New Roman" w:hAnsi="Times New Roman" w:cs="Times New Roman"/>
        </w:rPr>
      </w:pPr>
      <w:r w:rsidRPr="00EA0F69">
        <w:rPr>
          <w:rFonts w:ascii="Times New Roman" w:hAnsi="Times New Roman" w:cs="Times New Roman"/>
        </w:rPr>
        <w:t xml:space="preserve">Экзамен на </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xml:space="preserve"> и </w:t>
      </w:r>
      <w:r w:rsidR="0017784E" w:rsidRPr="00EA0F69">
        <w:rPr>
          <w:rFonts w:ascii="Times New Roman" w:hAnsi="Times New Roman" w:cs="Times New Roman"/>
        </w:rPr>
        <w:t>"</w:t>
      </w:r>
      <w:r w:rsidRPr="00EA0F69">
        <w:rPr>
          <w:rFonts w:ascii="Times New Roman" w:hAnsi="Times New Roman" w:cs="Times New Roman"/>
        </w:rPr>
        <w:t>5</w:t>
      </w:r>
      <w:r w:rsidR="0017784E" w:rsidRPr="00EA0F69">
        <w:rPr>
          <w:rFonts w:ascii="Times New Roman" w:hAnsi="Times New Roman" w:cs="Times New Roman"/>
        </w:rPr>
        <w:t>"</w:t>
      </w:r>
      <w:r w:rsidRPr="00EA0F69">
        <w:rPr>
          <w:rFonts w:ascii="Times New Roman" w:hAnsi="Times New Roman" w:cs="Times New Roman"/>
        </w:rPr>
        <w:t xml:space="preserve"> сдали 163 обучающихся, или 73 %, что на 23% выше аналогичного показателя 2025 года (50 %).Успеваемость по предмету составляет 100%, качество</w:t>
      </w:r>
      <w:r w:rsidR="00653743" w:rsidRPr="00EA0F69">
        <w:rPr>
          <w:rFonts w:ascii="Times New Roman" w:hAnsi="Times New Roman" w:cs="Times New Roman"/>
        </w:rPr>
        <w:t xml:space="preserve"> </w:t>
      </w:r>
      <w:r w:rsidRPr="00EA0F69">
        <w:rPr>
          <w:rFonts w:ascii="Times New Roman" w:hAnsi="Times New Roman" w:cs="Times New Roman"/>
        </w:rPr>
        <w:t>знаний – 73%, средний балл по округу – 4,1 балла</w:t>
      </w:r>
      <w:r w:rsidR="00653743" w:rsidRPr="00EA0F69">
        <w:rPr>
          <w:rFonts w:ascii="Times New Roman" w:hAnsi="Times New Roman" w:cs="Times New Roman"/>
        </w:rPr>
        <w:t>,</w:t>
      </w:r>
      <w:r w:rsidRPr="00EA0F69">
        <w:rPr>
          <w:rFonts w:ascii="Times New Roman" w:hAnsi="Times New Roman" w:cs="Times New Roman"/>
        </w:rPr>
        <w:t xml:space="preserve"> что выше показателя прошлого года (3,62) на 0,48 балла.</w:t>
      </w:r>
    </w:p>
    <w:p w:rsidR="006802C5" w:rsidRPr="00EA0F69" w:rsidRDefault="006802C5" w:rsidP="00653743">
      <w:pPr>
        <w:ind w:firstLine="709"/>
        <w:jc w:val="both"/>
        <w:rPr>
          <w:rFonts w:ascii="Times New Roman" w:hAnsi="Times New Roman" w:cs="Times New Roman"/>
        </w:rPr>
      </w:pPr>
      <w:r w:rsidRPr="00EA0F69">
        <w:rPr>
          <w:rFonts w:ascii="Times New Roman" w:hAnsi="Times New Roman" w:cs="Times New Roman"/>
        </w:rPr>
        <w:t>Русский язык с первого раза не сдали</w:t>
      </w:r>
      <w:r w:rsidR="00653743" w:rsidRPr="00EA0F69">
        <w:rPr>
          <w:rFonts w:ascii="Times New Roman" w:hAnsi="Times New Roman" w:cs="Times New Roman"/>
        </w:rPr>
        <w:t xml:space="preserve"> </w:t>
      </w:r>
      <w:r w:rsidRPr="00EA0F69">
        <w:rPr>
          <w:rFonts w:ascii="Times New Roman" w:hAnsi="Times New Roman" w:cs="Times New Roman"/>
        </w:rPr>
        <w:t>6 выпускников:1 – МБОУ АСШ №1, 1 - МБОУ АСШ № 2,</w:t>
      </w:r>
      <w:r w:rsidR="00653743" w:rsidRPr="00EA0F69">
        <w:rPr>
          <w:rFonts w:ascii="Times New Roman" w:hAnsi="Times New Roman" w:cs="Times New Roman"/>
        </w:rPr>
        <w:t xml:space="preserve"> </w:t>
      </w:r>
      <w:r w:rsidRPr="00EA0F69">
        <w:rPr>
          <w:rFonts w:ascii="Times New Roman" w:hAnsi="Times New Roman" w:cs="Times New Roman"/>
        </w:rPr>
        <w:t>2 - МБОУ Мухтоловская ОШ,</w:t>
      </w:r>
      <w:r w:rsidR="00653743" w:rsidRPr="00EA0F69">
        <w:rPr>
          <w:rFonts w:ascii="Times New Roman" w:hAnsi="Times New Roman" w:cs="Times New Roman"/>
        </w:rPr>
        <w:t xml:space="preserve"> </w:t>
      </w:r>
      <w:r w:rsidRPr="00EA0F69">
        <w:rPr>
          <w:rFonts w:ascii="Times New Roman" w:hAnsi="Times New Roman" w:cs="Times New Roman"/>
        </w:rPr>
        <w:t>2 – МБОУ Михеевская ОШ, что составляет 2,</w:t>
      </w:r>
      <w:r w:rsidR="00653743" w:rsidRPr="00EA0F69">
        <w:rPr>
          <w:rFonts w:ascii="Times New Roman" w:hAnsi="Times New Roman" w:cs="Times New Roman"/>
        </w:rPr>
        <w:t>7</w:t>
      </w:r>
      <w:r w:rsidRPr="00EA0F69">
        <w:rPr>
          <w:rFonts w:ascii="Times New Roman" w:hAnsi="Times New Roman" w:cs="Times New Roman"/>
        </w:rPr>
        <w:t>% от общего количества участников ОГЭ. Все выпускники пересдали предмет</w:t>
      </w:r>
      <w:r w:rsidR="00653743" w:rsidRPr="00EA0F69">
        <w:rPr>
          <w:rFonts w:ascii="Times New Roman" w:hAnsi="Times New Roman" w:cs="Times New Roman"/>
        </w:rPr>
        <w:t xml:space="preserve"> </w:t>
      </w:r>
      <w:r w:rsidRPr="00EA0F69">
        <w:rPr>
          <w:rFonts w:ascii="Times New Roman" w:hAnsi="Times New Roman" w:cs="Times New Roman"/>
        </w:rPr>
        <w:t>в резервный день основного периода.</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03"/>
        <w:gridCol w:w="904"/>
        <w:gridCol w:w="904"/>
        <w:gridCol w:w="904"/>
        <w:gridCol w:w="903"/>
        <w:gridCol w:w="904"/>
        <w:gridCol w:w="904"/>
        <w:gridCol w:w="904"/>
      </w:tblGrid>
      <w:tr w:rsidR="006802C5" w:rsidRPr="00EA0F69" w:rsidTr="00653743">
        <w:trPr>
          <w:trHeight w:val="613"/>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участников</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0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 по ОО</w:t>
            </w:r>
          </w:p>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2F762C">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Успеваемость</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653743">
        <w:trPr>
          <w:trHeight w:val="24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24</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50"/>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3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44"/>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Мухтоловская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1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Саконская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Стексовская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9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 МБОУ Хрипуновская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Личадеевская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Котовская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Размазлейская ОШ – филиал МБОУ Котовская </w:t>
            </w:r>
            <w:r w:rsidRPr="00EA0F69">
              <w:rPr>
                <w:rFonts w:ascii="Times New Roman" w:hAnsi="Times New Roman" w:cs="Times New Roman"/>
              </w:rPr>
              <w:lastRenderedPageBreak/>
              <w:t xml:space="preserve">ОШ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lastRenderedPageBreak/>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lastRenderedPageBreak/>
              <w:t xml:space="preserve">Туркушская ОШ – филиал МБОУ Саконская СШ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Михеевская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Результаты выше средних по округу показали выпускники </w:t>
      </w:r>
      <w:r w:rsidR="00653743" w:rsidRPr="00EA0F69">
        <w:rPr>
          <w:rFonts w:ascii="Times New Roman" w:hAnsi="Times New Roman" w:cs="Times New Roman"/>
        </w:rPr>
        <w:t xml:space="preserve">МБОУ АСШ №2, </w:t>
      </w:r>
      <w:r w:rsidRPr="00EA0F69">
        <w:rPr>
          <w:rFonts w:ascii="Times New Roman" w:hAnsi="Times New Roman" w:cs="Times New Roman"/>
        </w:rPr>
        <w:t>МБОУ МСШ №1, МБОУ Мухтоловской ОШ, МБОУ Саконской СШ, МБОУ СтексовскойСШ, Туркушской ОШ – филиал МБОУ СаконскаяСШ .</w:t>
      </w:r>
    </w:p>
    <w:p w:rsidR="0002227F" w:rsidRPr="00EA0F69" w:rsidRDefault="0002227F" w:rsidP="00357567">
      <w:pPr>
        <w:ind w:firstLine="709"/>
        <w:jc w:val="both"/>
        <w:rPr>
          <w:rFonts w:ascii="Times New Roman" w:hAnsi="Times New Roman" w:cs="Times New Roman"/>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Средний балл по округу (русский язык)</w:t>
      </w:r>
    </w:p>
    <w:p w:rsidR="006802C5" w:rsidRPr="00EA0F69" w:rsidRDefault="006802C5" w:rsidP="00357567">
      <w:pPr>
        <w:jc w:val="center"/>
        <w:rPr>
          <w:rFonts w:ascii="Times New Roman" w:hAnsi="Times New Roman" w:cs="Times New Roman"/>
          <w:b/>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noProof/>
          <w:lang w:bidi="ar-SA"/>
        </w:rPr>
        <w:drawing>
          <wp:inline distT="0" distB="0" distL="0" distR="0">
            <wp:extent cx="3960000" cy="1980565"/>
            <wp:effectExtent l="19050" t="0" r="21450" b="635"/>
            <wp:docPr id="2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Обществознание</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ОГЭ по обществознанию в текущем году выбрали 176 выпускник</w:t>
      </w:r>
      <w:r w:rsidR="00653743" w:rsidRPr="00EA0F69">
        <w:rPr>
          <w:rFonts w:ascii="Times New Roman" w:hAnsi="Times New Roman" w:cs="Times New Roman"/>
        </w:rPr>
        <w:t>ов</w:t>
      </w:r>
      <w:r w:rsidRPr="00EA0F69">
        <w:rPr>
          <w:rFonts w:ascii="Times New Roman" w:hAnsi="Times New Roman" w:cs="Times New Roman"/>
        </w:rPr>
        <w:t xml:space="preserve"> (79% от общего количества выпускников).</w:t>
      </w:r>
    </w:p>
    <w:p w:rsidR="0002227F" w:rsidRPr="00EA0F69" w:rsidRDefault="0002227F" w:rsidP="00357567">
      <w:pPr>
        <w:ind w:firstLine="709"/>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719"/>
        <w:gridCol w:w="1719"/>
        <w:gridCol w:w="1719"/>
        <w:gridCol w:w="1719"/>
        <w:gridCol w:w="1719"/>
      </w:tblGrid>
      <w:tr w:rsidR="006802C5" w:rsidRPr="00EA0F69" w:rsidTr="00653743">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653743">
        <w:trPr>
          <w:trHeight w:val="267"/>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21-14%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66-44%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63-42%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653743">
        <w:trPr>
          <w:trHeight w:val="267"/>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181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70-38,7%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97-53,6%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5-2,8%</w:t>
            </w:r>
          </w:p>
        </w:tc>
      </w:tr>
      <w:tr w:rsidR="006802C5" w:rsidRPr="00EA0F69" w:rsidTr="00653743">
        <w:trPr>
          <w:trHeight w:val="267"/>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12-7,5%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54-34%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93-58,5%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653743">
        <w:trPr>
          <w:trHeight w:val="267"/>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172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21 – 12,2%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69 – 40,1%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79 – 46%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 – 1,7%</w:t>
            </w:r>
          </w:p>
        </w:tc>
      </w:tr>
      <w:tr w:rsidR="006802C5" w:rsidRPr="00EA0F69" w:rsidTr="00653743">
        <w:trPr>
          <w:trHeight w:val="267"/>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176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23-13%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76-43 %</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77-44%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Экзамен на </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xml:space="preserve"> и </w:t>
      </w:r>
      <w:r w:rsidR="0017784E" w:rsidRPr="00EA0F69">
        <w:rPr>
          <w:rFonts w:ascii="Times New Roman" w:hAnsi="Times New Roman" w:cs="Times New Roman"/>
        </w:rPr>
        <w:t>"</w:t>
      </w:r>
      <w:r w:rsidRPr="00EA0F69">
        <w:rPr>
          <w:rFonts w:ascii="Times New Roman" w:hAnsi="Times New Roman" w:cs="Times New Roman"/>
        </w:rPr>
        <w:t>5</w:t>
      </w:r>
      <w:r w:rsidR="0017784E" w:rsidRPr="00EA0F69">
        <w:rPr>
          <w:rFonts w:ascii="Times New Roman" w:hAnsi="Times New Roman" w:cs="Times New Roman"/>
        </w:rPr>
        <w:t>"</w:t>
      </w:r>
      <w:r w:rsidRPr="00EA0F69">
        <w:rPr>
          <w:rFonts w:ascii="Times New Roman" w:hAnsi="Times New Roman" w:cs="Times New Roman"/>
        </w:rPr>
        <w:t xml:space="preserve"> сдали 99 обучающихся (56 %), что на 3,7% выше аналогичного показателя 2025 года</w:t>
      </w:r>
      <w:r w:rsidR="00653743" w:rsidRPr="00EA0F69">
        <w:rPr>
          <w:rFonts w:ascii="Times New Roman" w:hAnsi="Times New Roman" w:cs="Times New Roman"/>
        </w:rPr>
        <w:t xml:space="preserve"> </w:t>
      </w:r>
      <w:r w:rsidRPr="00EA0F69">
        <w:rPr>
          <w:rFonts w:ascii="Times New Roman" w:hAnsi="Times New Roman" w:cs="Times New Roman"/>
        </w:rPr>
        <w:t>(52,3%).Успеваемость по предмету составляет 100%, качество знаний– 56%, средний балл по округу – 3,7.</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Экзамен с первого раза не сдала 1</w:t>
      </w:r>
      <w:r w:rsidR="00653743" w:rsidRPr="00EA0F69">
        <w:rPr>
          <w:rFonts w:ascii="Times New Roman" w:hAnsi="Times New Roman" w:cs="Times New Roman"/>
        </w:rPr>
        <w:t xml:space="preserve"> </w:t>
      </w:r>
      <w:r w:rsidRPr="00EA0F69">
        <w:rPr>
          <w:rFonts w:ascii="Times New Roman" w:hAnsi="Times New Roman" w:cs="Times New Roman"/>
        </w:rPr>
        <w:t xml:space="preserve">выпускница из МБОУ АСШ №2, которая пересдала предмет в резервный день основного периода и получила удовлетворительный результат. </w:t>
      </w:r>
    </w:p>
    <w:p w:rsidR="0002227F" w:rsidRPr="00EA0F69" w:rsidRDefault="0002227F" w:rsidP="00357567">
      <w:pPr>
        <w:ind w:firstLine="709"/>
        <w:jc w:val="both"/>
        <w:rPr>
          <w:rFonts w:ascii="Times New Roman" w:hAnsi="Times New Roman" w:cs="Times New Roman"/>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03"/>
        <w:gridCol w:w="904"/>
        <w:gridCol w:w="904"/>
        <w:gridCol w:w="904"/>
        <w:gridCol w:w="903"/>
        <w:gridCol w:w="904"/>
        <w:gridCol w:w="904"/>
        <w:gridCol w:w="904"/>
      </w:tblGrid>
      <w:tr w:rsidR="006802C5" w:rsidRPr="00EA0F69" w:rsidTr="00653743">
        <w:trPr>
          <w:trHeight w:val="613"/>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участников</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0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 по ОО</w:t>
            </w:r>
          </w:p>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2F762C">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Успеваемость</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653743">
        <w:trPr>
          <w:trHeight w:val="24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50"/>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19</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3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44"/>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Мухтоловская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1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Саконская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Стексовская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29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 МБОУ Хрипуновская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Личадеевская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lastRenderedPageBreak/>
              <w:t>МБОУ Котовская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Размазлейская ОШ – филиал МБОУ Котовская ОШ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Туркушская ОШ – филиал МБОУ Саконская СШ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653743">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Михеевская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6802C5" w:rsidRPr="00EA0F69" w:rsidRDefault="006802C5" w:rsidP="00357567">
      <w:pPr>
        <w:ind w:firstLine="993"/>
        <w:jc w:val="both"/>
        <w:rPr>
          <w:rFonts w:ascii="Times New Roman" w:hAnsi="Times New Roman" w:cs="Times New Roman"/>
        </w:rPr>
      </w:pPr>
      <w:r w:rsidRPr="00EA0F69">
        <w:rPr>
          <w:rFonts w:ascii="Times New Roman" w:hAnsi="Times New Roman" w:cs="Times New Roman"/>
        </w:rPr>
        <w:t>Результаты выше средних по округу показ</w:t>
      </w:r>
      <w:r w:rsidR="00653743" w:rsidRPr="00EA0F69">
        <w:rPr>
          <w:rFonts w:ascii="Times New Roman" w:hAnsi="Times New Roman" w:cs="Times New Roman"/>
        </w:rPr>
        <w:t xml:space="preserve">али выпускники МБОУ АСШ № 1 и </w:t>
      </w:r>
      <w:r w:rsidRPr="00EA0F69">
        <w:rPr>
          <w:rFonts w:ascii="Times New Roman" w:hAnsi="Times New Roman" w:cs="Times New Roman"/>
        </w:rPr>
        <w:t>МБОУ МСШ № 1</w:t>
      </w:r>
      <w:bookmarkStart w:id="9" w:name="_Hlk171925821"/>
      <w:r w:rsidRPr="00EA0F69">
        <w:rPr>
          <w:rFonts w:ascii="Times New Roman" w:hAnsi="Times New Roman" w:cs="Times New Roman"/>
        </w:rPr>
        <w:t>.</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Средний балл по округу (обществознание)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noProof/>
          <w:lang w:bidi="ar-SA"/>
        </w:rPr>
        <w:drawing>
          <wp:inline distT="0" distB="0" distL="0" distR="0">
            <wp:extent cx="3960000" cy="1980565"/>
            <wp:effectExtent l="19050" t="0" r="21450" b="635"/>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bookmarkEnd w:id="9"/>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География</w:t>
      </w:r>
    </w:p>
    <w:p w:rsidR="006802C5" w:rsidRPr="00EA0F69" w:rsidRDefault="006802C5" w:rsidP="002F762C">
      <w:pPr>
        <w:ind w:firstLine="709"/>
        <w:jc w:val="both"/>
        <w:rPr>
          <w:rFonts w:ascii="Times New Roman" w:hAnsi="Times New Roman" w:cs="Times New Roman"/>
        </w:rPr>
      </w:pPr>
      <w:r w:rsidRPr="00EA0F69">
        <w:rPr>
          <w:rFonts w:ascii="Times New Roman" w:hAnsi="Times New Roman" w:cs="Times New Roman"/>
        </w:rPr>
        <w:t>ОГЭ по географии в текущем году выбрали 150 выпускников (</w:t>
      </w:r>
      <w:r w:rsidR="002F762C" w:rsidRPr="00EA0F69">
        <w:rPr>
          <w:rFonts w:ascii="Times New Roman" w:hAnsi="Times New Roman" w:cs="Times New Roman"/>
        </w:rPr>
        <w:t>68</w:t>
      </w:r>
      <w:r w:rsidRPr="00EA0F69">
        <w:rPr>
          <w:rFonts w:ascii="Times New Roman" w:hAnsi="Times New Roman" w:cs="Times New Roman"/>
        </w:rPr>
        <w:t>% от общего количества выпускников).</w:t>
      </w:r>
    </w:p>
    <w:p w:rsidR="0002227F" w:rsidRPr="00EA0F69" w:rsidRDefault="0002227F" w:rsidP="002F762C">
      <w:pPr>
        <w:ind w:firstLine="709"/>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719"/>
        <w:gridCol w:w="1719"/>
        <w:gridCol w:w="1719"/>
        <w:gridCol w:w="1719"/>
        <w:gridCol w:w="1719"/>
      </w:tblGrid>
      <w:tr w:rsidR="006802C5" w:rsidRPr="00EA0F69" w:rsidTr="002F762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2F762C">
        <w:trPr>
          <w:trHeight w:val="266"/>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38-25%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73-48%</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41-27%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2F762C">
        <w:trPr>
          <w:trHeight w:val="266"/>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146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26-17,8%</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70-47,9%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44-30,1%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6-4,1%</w:t>
            </w:r>
          </w:p>
        </w:tc>
      </w:tr>
      <w:tr w:rsidR="006802C5" w:rsidRPr="00EA0F69" w:rsidTr="002F762C">
        <w:trPr>
          <w:trHeight w:val="266"/>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31-20,7%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52-34,7%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65-43,3%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2-1,3%</w:t>
            </w:r>
          </w:p>
        </w:tc>
      </w:tr>
      <w:tr w:rsidR="006802C5" w:rsidRPr="00EA0F69" w:rsidTr="002F762C">
        <w:trPr>
          <w:trHeight w:val="266"/>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159</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неявка)</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68 – 42,8%</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51 – 13,2%</w:t>
            </w:r>
          </w:p>
          <w:p w:rsidR="006802C5" w:rsidRPr="00EA0F69" w:rsidRDefault="006802C5" w:rsidP="00357567">
            <w:pPr>
              <w:jc w:val="center"/>
              <w:rPr>
                <w:rFonts w:ascii="Times New Roman" w:hAnsi="Times New Roman" w:cs="Times New Roman"/>
              </w:rPr>
            </w:pP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35 – 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 – 3,1%</w:t>
            </w:r>
          </w:p>
        </w:tc>
      </w:tr>
      <w:tr w:rsidR="006802C5" w:rsidRPr="00EA0F69" w:rsidTr="002F762C">
        <w:trPr>
          <w:trHeight w:val="266"/>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77-51%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44-29%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27-18%</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2- 1,3%</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 Экзамен на </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xml:space="preserve"> и </w:t>
      </w:r>
      <w:r w:rsidR="0017784E" w:rsidRPr="00EA0F69">
        <w:rPr>
          <w:rFonts w:ascii="Times New Roman" w:hAnsi="Times New Roman" w:cs="Times New Roman"/>
        </w:rPr>
        <w:t>"</w:t>
      </w:r>
      <w:r w:rsidRPr="00EA0F69">
        <w:rPr>
          <w:rFonts w:ascii="Times New Roman" w:hAnsi="Times New Roman" w:cs="Times New Roman"/>
        </w:rPr>
        <w:t>5</w:t>
      </w:r>
      <w:r w:rsidR="0017784E" w:rsidRPr="00EA0F69">
        <w:rPr>
          <w:rFonts w:ascii="Times New Roman" w:hAnsi="Times New Roman" w:cs="Times New Roman"/>
        </w:rPr>
        <w:t>"</w:t>
      </w:r>
      <w:r w:rsidRPr="00EA0F69">
        <w:rPr>
          <w:rFonts w:ascii="Times New Roman" w:hAnsi="Times New Roman" w:cs="Times New Roman"/>
        </w:rPr>
        <w:t xml:space="preserve"> сдали 121 обучающихся (</w:t>
      </w:r>
      <w:r w:rsidR="002F762C" w:rsidRPr="00EA0F69">
        <w:rPr>
          <w:rFonts w:ascii="Times New Roman" w:hAnsi="Times New Roman" w:cs="Times New Roman"/>
        </w:rPr>
        <w:t>81</w:t>
      </w:r>
      <w:r w:rsidRPr="00EA0F69">
        <w:rPr>
          <w:rFonts w:ascii="Times New Roman" w:hAnsi="Times New Roman" w:cs="Times New Roman"/>
        </w:rPr>
        <w:t xml:space="preserve"> %), что на </w:t>
      </w:r>
      <w:r w:rsidR="002F762C" w:rsidRPr="00EA0F69">
        <w:rPr>
          <w:rFonts w:ascii="Times New Roman" w:hAnsi="Times New Roman" w:cs="Times New Roman"/>
        </w:rPr>
        <w:t>6,2</w:t>
      </w:r>
      <w:r w:rsidRPr="00EA0F69">
        <w:rPr>
          <w:rFonts w:ascii="Times New Roman" w:hAnsi="Times New Roman" w:cs="Times New Roman"/>
        </w:rPr>
        <w:t xml:space="preserve"> % </w:t>
      </w:r>
      <w:r w:rsidR="002F762C" w:rsidRPr="00EA0F69">
        <w:rPr>
          <w:rFonts w:ascii="Times New Roman" w:hAnsi="Times New Roman" w:cs="Times New Roman"/>
        </w:rPr>
        <w:t>выше</w:t>
      </w:r>
      <w:r w:rsidRPr="00EA0F69">
        <w:rPr>
          <w:rFonts w:ascii="Times New Roman" w:hAnsi="Times New Roman" w:cs="Times New Roman"/>
        </w:rPr>
        <w:t xml:space="preserve"> аналогичного показателя 2025</w:t>
      </w:r>
      <w:r w:rsidR="002F762C" w:rsidRPr="00EA0F69">
        <w:rPr>
          <w:rFonts w:ascii="Times New Roman" w:hAnsi="Times New Roman" w:cs="Times New Roman"/>
        </w:rPr>
        <w:t xml:space="preserve"> </w:t>
      </w:r>
      <w:r w:rsidRPr="00EA0F69">
        <w:rPr>
          <w:rFonts w:ascii="Times New Roman" w:hAnsi="Times New Roman" w:cs="Times New Roman"/>
        </w:rPr>
        <w:t>года (74,8%).Успеваемость по предмету составляет 98,6%, качество знаний – 80%, средний балл по округу – 4,3.</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Географию с первого раза не сдали</w:t>
      </w:r>
      <w:r w:rsidR="002F762C" w:rsidRPr="00EA0F69">
        <w:rPr>
          <w:rFonts w:ascii="Times New Roman" w:hAnsi="Times New Roman" w:cs="Times New Roman"/>
        </w:rPr>
        <w:t xml:space="preserve"> </w:t>
      </w:r>
      <w:r w:rsidRPr="00EA0F69">
        <w:rPr>
          <w:rFonts w:ascii="Times New Roman" w:hAnsi="Times New Roman" w:cs="Times New Roman"/>
        </w:rPr>
        <w:t>2 выпускника:</w:t>
      </w:r>
      <w:r w:rsidR="002F762C" w:rsidRPr="00EA0F69">
        <w:rPr>
          <w:rFonts w:ascii="Times New Roman" w:hAnsi="Times New Roman" w:cs="Times New Roman"/>
        </w:rPr>
        <w:t xml:space="preserve"> </w:t>
      </w:r>
      <w:r w:rsidRPr="00EA0F69">
        <w:rPr>
          <w:rFonts w:ascii="Times New Roman" w:hAnsi="Times New Roman" w:cs="Times New Roman"/>
        </w:rPr>
        <w:t>1- МБОУ МСШ № 1, 1 - МБОУ Мухтоловская ОШ, что составляет 1,3% от количества сдававших данный предмет. В резервный ден</w:t>
      </w:r>
      <w:r w:rsidR="002F762C" w:rsidRPr="00EA0F69">
        <w:rPr>
          <w:rFonts w:ascii="Times New Roman" w:hAnsi="Times New Roman" w:cs="Times New Roman"/>
        </w:rPr>
        <w:t xml:space="preserve">ь основного периода они так же </w:t>
      </w:r>
      <w:r w:rsidRPr="00EA0F69">
        <w:rPr>
          <w:rFonts w:ascii="Times New Roman" w:hAnsi="Times New Roman" w:cs="Times New Roman"/>
        </w:rPr>
        <w:t>получили неудовлетворительные результаты, следовательно  будут пересдавать географию в основные даты дополнительного (сентябрьского) периода.</w:t>
      </w:r>
    </w:p>
    <w:p w:rsidR="0002227F" w:rsidRPr="00EA0F69" w:rsidRDefault="0002227F" w:rsidP="00357567">
      <w:pPr>
        <w:ind w:firstLine="709"/>
        <w:jc w:val="both"/>
        <w:rPr>
          <w:rFonts w:ascii="Times New Roman" w:hAnsi="Times New Roman" w:cs="Times New Roman"/>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03"/>
        <w:gridCol w:w="904"/>
        <w:gridCol w:w="904"/>
        <w:gridCol w:w="904"/>
        <w:gridCol w:w="903"/>
        <w:gridCol w:w="904"/>
        <w:gridCol w:w="904"/>
        <w:gridCol w:w="904"/>
      </w:tblGrid>
      <w:tr w:rsidR="006802C5" w:rsidRPr="00EA0F69" w:rsidTr="002F762C">
        <w:trPr>
          <w:trHeight w:val="613"/>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участников</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0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 по ОО</w:t>
            </w:r>
          </w:p>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2F762C">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Успеваемость</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2F762C">
        <w:trPr>
          <w:trHeight w:val="24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2F762C">
        <w:trPr>
          <w:trHeight w:val="250"/>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2F762C">
        <w:trPr>
          <w:trHeight w:val="23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w:t>
            </w:r>
          </w:p>
        </w:tc>
        <w:tc>
          <w:tcPr>
            <w:tcW w:w="903" w:type="dxa"/>
          </w:tcPr>
          <w:p w:rsidR="006802C5" w:rsidRPr="0000766B" w:rsidRDefault="006802C5" w:rsidP="00357567">
            <w:pPr>
              <w:jc w:val="center"/>
              <w:rPr>
                <w:rFonts w:ascii="Times New Roman" w:hAnsi="Times New Roman" w:cs="Times New Roman"/>
                <w:color w:val="auto"/>
              </w:rPr>
            </w:pPr>
            <w:r w:rsidRPr="0000766B">
              <w:rPr>
                <w:rFonts w:ascii="Times New Roman" w:hAnsi="Times New Roman" w:cs="Times New Roman"/>
                <w:color w:val="auto"/>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2F762C">
        <w:trPr>
          <w:trHeight w:val="244"/>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Мухтоловская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w:t>
            </w:r>
          </w:p>
        </w:tc>
        <w:tc>
          <w:tcPr>
            <w:tcW w:w="903" w:type="dxa"/>
          </w:tcPr>
          <w:p w:rsidR="006802C5" w:rsidRPr="0000766B" w:rsidRDefault="006802C5" w:rsidP="00357567">
            <w:pPr>
              <w:jc w:val="center"/>
              <w:rPr>
                <w:rFonts w:ascii="Times New Roman" w:hAnsi="Times New Roman" w:cs="Times New Roman"/>
                <w:color w:val="auto"/>
              </w:rPr>
            </w:pPr>
            <w:r w:rsidRPr="0000766B">
              <w:rPr>
                <w:rFonts w:ascii="Times New Roman" w:hAnsi="Times New Roman" w:cs="Times New Roman"/>
                <w:color w:val="auto"/>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2F762C">
        <w:trPr>
          <w:trHeight w:val="21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Саконская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3" w:type="dxa"/>
          </w:tcPr>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2F762C">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Стексовская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2F762C">
        <w:trPr>
          <w:trHeight w:val="29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lastRenderedPageBreak/>
              <w:t xml:space="preserve"> МБОУ Хрипуновская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2F762C">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Личадеевская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2F762C">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Котовская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2F762C">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Размазлейская ОШ – филиал МБОУ Котовская ОШ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2F762C">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Туркушская ОШ – филиал МБОУ Саконская СШ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2F762C">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Михеевская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Результаты выше средних по округу показали</w:t>
      </w:r>
      <w:r w:rsidR="002F762C" w:rsidRPr="00EA0F69">
        <w:rPr>
          <w:rFonts w:ascii="Times New Roman" w:hAnsi="Times New Roman" w:cs="Times New Roman"/>
        </w:rPr>
        <w:t xml:space="preserve"> </w:t>
      </w:r>
      <w:r w:rsidRPr="00EA0F69">
        <w:rPr>
          <w:rFonts w:ascii="Times New Roman" w:hAnsi="Times New Roman" w:cs="Times New Roman"/>
        </w:rPr>
        <w:t>выпускники МБОУ Стексовской СШ, МБОУ АСШ №1, МБОУ Личадеевской СШ, Туркушской ОШ – филиала МБОУ Саконская СШ,</w:t>
      </w:r>
      <w:r w:rsidR="002F762C" w:rsidRPr="00EA0F69">
        <w:rPr>
          <w:rFonts w:ascii="Times New Roman" w:hAnsi="Times New Roman" w:cs="Times New Roman"/>
        </w:rPr>
        <w:t xml:space="preserve"> </w:t>
      </w:r>
      <w:r w:rsidRPr="00EA0F69">
        <w:rPr>
          <w:rFonts w:ascii="Times New Roman" w:hAnsi="Times New Roman" w:cs="Times New Roman"/>
        </w:rPr>
        <w:t>МБОУ Михеевской ОШ.</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Средний балл по округу (география)</w:t>
      </w:r>
    </w:p>
    <w:p w:rsidR="006802C5" w:rsidRPr="00EA0F69" w:rsidRDefault="006802C5" w:rsidP="00357567">
      <w:pPr>
        <w:jc w:val="center"/>
        <w:rPr>
          <w:rFonts w:ascii="Times New Roman" w:hAnsi="Times New Roman" w:cs="Times New Roman"/>
          <w:b/>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noProof/>
          <w:lang w:bidi="ar-SA"/>
        </w:rPr>
        <w:drawing>
          <wp:inline distT="0" distB="0" distL="0" distR="0">
            <wp:extent cx="3960000" cy="1980565"/>
            <wp:effectExtent l="19050" t="0" r="21450" b="635"/>
            <wp:docPr id="2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802C5" w:rsidRPr="00EA0F69" w:rsidRDefault="006802C5" w:rsidP="002F762C">
      <w:pPr>
        <w:rPr>
          <w:rFonts w:ascii="Times New Roman" w:hAnsi="Times New Roman" w:cs="Times New Roman"/>
          <w:b/>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Биология</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ОГЭ по биологии в текущем году выбрали 36 выпускников (16% от общего количества выпускников).</w:t>
      </w:r>
    </w:p>
    <w:p w:rsidR="0002227F" w:rsidRPr="00EA0F69" w:rsidRDefault="0002227F" w:rsidP="00357567">
      <w:pPr>
        <w:ind w:firstLine="709"/>
        <w:jc w:val="both"/>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719"/>
        <w:gridCol w:w="1719"/>
        <w:gridCol w:w="1719"/>
        <w:gridCol w:w="1719"/>
        <w:gridCol w:w="1719"/>
      </w:tblGrid>
      <w:tr w:rsidR="006802C5" w:rsidRPr="00EA0F69" w:rsidTr="002F762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2F762C">
        <w:trPr>
          <w:trHeight w:val="271"/>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2-5,1%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22-56,4%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15-38,5%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2F762C">
        <w:trPr>
          <w:trHeight w:val="271"/>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4-8,9%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27-60%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14-31,1%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2F762C">
        <w:trPr>
          <w:trHeight w:val="271"/>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1-1,8%</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26-47,3%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28-50,9%</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2F762C">
        <w:trPr>
          <w:trHeight w:val="271"/>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 – 9,1%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50 – 75,8%</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 – 10,6%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 – 4,6%</w:t>
            </w:r>
          </w:p>
        </w:tc>
      </w:tr>
      <w:tr w:rsidR="006802C5" w:rsidRPr="00EA0F69" w:rsidTr="002F762C">
        <w:trPr>
          <w:trHeight w:val="271"/>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10-28%</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13-36%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13-36%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Экзамен на </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xml:space="preserve"> и </w:t>
      </w:r>
      <w:r w:rsidR="0017784E" w:rsidRPr="00EA0F69">
        <w:rPr>
          <w:rFonts w:ascii="Times New Roman" w:hAnsi="Times New Roman" w:cs="Times New Roman"/>
        </w:rPr>
        <w:t>"</w:t>
      </w:r>
      <w:r w:rsidRPr="00EA0F69">
        <w:rPr>
          <w:rFonts w:ascii="Times New Roman" w:hAnsi="Times New Roman" w:cs="Times New Roman"/>
        </w:rPr>
        <w:t>5</w:t>
      </w:r>
      <w:r w:rsidR="0017784E" w:rsidRPr="00EA0F69">
        <w:rPr>
          <w:rFonts w:ascii="Times New Roman" w:hAnsi="Times New Roman" w:cs="Times New Roman"/>
        </w:rPr>
        <w:t>"</w:t>
      </w:r>
      <w:r w:rsidRPr="00EA0F69">
        <w:rPr>
          <w:rFonts w:ascii="Times New Roman" w:hAnsi="Times New Roman" w:cs="Times New Roman"/>
        </w:rPr>
        <w:t xml:space="preserve"> сдали</w:t>
      </w:r>
      <w:r w:rsidR="00A53A37" w:rsidRPr="00EA0F69">
        <w:rPr>
          <w:rFonts w:ascii="Times New Roman" w:hAnsi="Times New Roman" w:cs="Times New Roman"/>
        </w:rPr>
        <w:t xml:space="preserve"> </w:t>
      </w:r>
      <w:r w:rsidRPr="00EA0F69">
        <w:rPr>
          <w:rFonts w:ascii="Times New Roman" w:hAnsi="Times New Roman" w:cs="Times New Roman"/>
        </w:rPr>
        <w:t>23 обучающихся (64 %), что на 20,9 % ниже аналогичного показателя 2025 года (84,9%).Успеваемость по предмету составляет 100%, качество знаний – 63%, средний балл по округу– 3,9.</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Все выпускники</w:t>
      </w:r>
      <w:r w:rsidR="00A53A37" w:rsidRPr="00EA0F69">
        <w:rPr>
          <w:rFonts w:ascii="Times New Roman" w:hAnsi="Times New Roman" w:cs="Times New Roman"/>
        </w:rPr>
        <w:t xml:space="preserve"> </w:t>
      </w:r>
      <w:r w:rsidRPr="00EA0F69">
        <w:rPr>
          <w:rFonts w:ascii="Times New Roman" w:hAnsi="Times New Roman" w:cs="Times New Roman"/>
        </w:rPr>
        <w:t>получили удовлетворительный результат в основные даты основного периода.</w:t>
      </w:r>
    </w:p>
    <w:p w:rsidR="0002227F" w:rsidRPr="00EA0F69" w:rsidRDefault="0002227F" w:rsidP="00357567">
      <w:pPr>
        <w:ind w:firstLine="709"/>
        <w:jc w:val="both"/>
        <w:rPr>
          <w:rFonts w:ascii="Times New Roman" w:hAnsi="Times New Roman" w:cs="Times New Roman"/>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03"/>
        <w:gridCol w:w="904"/>
        <w:gridCol w:w="904"/>
        <w:gridCol w:w="904"/>
        <w:gridCol w:w="903"/>
        <w:gridCol w:w="904"/>
        <w:gridCol w:w="904"/>
        <w:gridCol w:w="904"/>
      </w:tblGrid>
      <w:tr w:rsidR="006802C5" w:rsidRPr="00EA0F69" w:rsidTr="00A53A37">
        <w:trPr>
          <w:trHeight w:val="286"/>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участников</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0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 по ОО</w:t>
            </w:r>
          </w:p>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A53A3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Успеваемость</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A53A37">
        <w:trPr>
          <w:trHeight w:val="24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A53A37">
        <w:trPr>
          <w:trHeight w:val="250"/>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A53A37">
        <w:trPr>
          <w:trHeight w:val="219"/>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Саконская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A53A37">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lastRenderedPageBreak/>
              <w:t>МБОУ Котовская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A53A37">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Туркушская ОШ – филиал МБОУ Саконская СШ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Результаты выше средних по округу показали выпускники МБОУ АСШ №2, МБОУ Саконская СШ, Туркушская ОШ – филиал МБОУ Саконская СШ.</w:t>
      </w:r>
    </w:p>
    <w:p w:rsidR="006802C5" w:rsidRPr="00EA0F69" w:rsidRDefault="006802C5" w:rsidP="00357567">
      <w:pPr>
        <w:jc w:val="center"/>
        <w:rPr>
          <w:rFonts w:ascii="Times New Roman" w:hAnsi="Times New Roman" w:cs="Times New Roman"/>
          <w:noProof/>
        </w:rPr>
      </w:pPr>
      <w:r w:rsidRPr="00EA0F69">
        <w:rPr>
          <w:rFonts w:ascii="Times New Roman" w:hAnsi="Times New Roman" w:cs="Times New Roman"/>
          <w:b/>
        </w:rPr>
        <w:t>Средний балл по округу (биология)</w:t>
      </w:r>
    </w:p>
    <w:p w:rsidR="006802C5" w:rsidRPr="00EA0F69" w:rsidRDefault="006802C5" w:rsidP="00357567">
      <w:pPr>
        <w:jc w:val="center"/>
        <w:rPr>
          <w:rFonts w:ascii="Times New Roman" w:hAnsi="Times New Roman" w:cs="Times New Roman"/>
          <w:noProof/>
        </w:rPr>
      </w:pPr>
      <w:r w:rsidRPr="00EA0F69">
        <w:rPr>
          <w:rFonts w:ascii="Times New Roman" w:hAnsi="Times New Roman" w:cs="Times New Roman"/>
          <w:b/>
          <w:noProof/>
          <w:lang w:bidi="ar-SA"/>
        </w:rPr>
        <w:drawing>
          <wp:inline distT="0" distB="0" distL="0" distR="0">
            <wp:extent cx="3960000" cy="1980565"/>
            <wp:effectExtent l="19050" t="0" r="21450" b="635"/>
            <wp:docPr id="2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802C5" w:rsidRPr="00EA0F69" w:rsidRDefault="006802C5" w:rsidP="00357567">
      <w:pPr>
        <w:jc w:val="center"/>
        <w:rPr>
          <w:rFonts w:ascii="Times New Roman" w:hAnsi="Times New Roman" w:cs="Times New Roman"/>
          <w:noProof/>
        </w:rPr>
      </w:pP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Средний балл по округу в текущем учебном году остался на уровне</w:t>
      </w:r>
      <w:r w:rsidR="00F862F8" w:rsidRPr="00EA0F69">
        <w:rPr>
          <w:rFonts w:ascii="Times New Roman" w:hAnsi="Times New Roman" w:cs="Times New Roman"/>
        </w:rPr>
        <w:t xml:space="preserve"> </w:t>
      </w:r>
      <w:r w:rsidRPr="00EA0F69">
        <w:rPr>
          <w:rFonts w:ascii="Times New Roman" w:hAnsi="Times New Roman" w:cs="Times New Roman"/>
        </w:rPr>
        <w:t>прошлого учебного года.</w:t>
      </w:r>
    </w:p>
    <w:p w:rsidR="00F862F8" w:rsidRPr="00EA0F69" w:rsidRDefault="00F862F8" w:rsidP="00357567">
      <w:pPr>
        <w:ind w:firstLine="709"/>
        <w:jc w:val="center"/>
        <w:rPr>
          <w:rFonts w:ascii="Times New Roman" w:hAnsi="Times New Roman" w:cs="Times New Roman"/>
          <w:b/>
        </w:rPr>
      </w:pPr>
    </w:p>
    <w:p w:rsidR="006802C5" w:rsidRPr="00EA0F69" w:rsidRDefault="006802C5" w:rsidP="00357567">
      <w:pPr>
        <w:ind w:firstLine="709"/>
        <w:jc w:val="center"/>
        <w:rPr>
          <w:rFonts w:ascii="Times New Roman" w:hAnsi="Times New Roman" w:cs="Times New Roman"/>
          <w:b/>
        </w:rPr>
      </w:pPr>
      <w:r w:rsidRPr="00EA0F69">
        <w:rPr>
          <w:rFonts w:ascii="Times New Roman" w:hAnsi="Times New Roman" w:cs="Times New Roman"/>
          <w:b/>
        </w:rPr>
        <w:t>Информатика</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ОГЭ по информатике в текущем году выбрали 52 выпускник</w:t>
      </w:r>
      <w:r w:rsidR="00F862F8" w:rsidRPr="00EA0F69">
        <w:rPr>
          <w:rFonts w:ascii="Times New Roman" w:hAnsi="Times New Roman" w:cs="Times New Roman"/>
        </w:rPr>
        <w:t>а</w:t>
      </w:r>
      <w:r w:rsidRPr="00EA0F69">
        <w:rPr>
          <w:rFonts w:ascii="Times New Roman" w:hAnsi="Times New Roman" w:cs="Times New Roman"/>
        </w:rPr>
        <w:t xml:space="preserve"> (23,</w:t>
      </w:r>
      <w:r w:rsidR="00F862F8" w:rsidRPr="00EA0F69">
        <w:rPr>
          <w:rFonts w:ascii="Times New Roman" w:hAnsi="Times New Roman" w:cs="Times New Roman"/>
        </w:rPr>
        <w:t>4</w:t>
      </w:r>
      <w:r w:rsidRPr="00EA0F69">
        <w:rPr>
          <w:rFonts w:ascii="Times New Roman" w:hAnsi="Times New Roman" w:cs="Times New Roman"/>
        </w:rPr>
        <w:t>% от общего количества выпускников).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1634"/>
        <w:gridCol w:w="1643"/>
        <w:gridCol w:w="1643"/>
        <w:gridCol w:w="1644"/>
        <w:gridCol w:w="1444"/>
      </w:tblGrid>
      <w:tr w:rsidR="006802C5" w:rsidRPr="00EA0F69" w:rsidTr="0017784E">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64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64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64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44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17784E">
        <w:trPr>
          <w:trHeight w:val="263"/>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37</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 – 13,5%</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21 – 56,8%</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 – 29,7%</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rPr>
          <w:trHeight w:val="263"/>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38</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4-10,5%</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18-47,4%</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15-39,5</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1-2,6</w:t>
            </w:r>
          </w:p>
        </w:tc>
      </w:tr>
      <w:tr w:rsidR="006802C5" w:rsidRPr="00EA0F69" w:rsidTr="0017784E">
        <w:trPr>
          <w:trHeight w:val="263"/>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37</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5-27%</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9-24.3%</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18-48,6%</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rPr>
          <w:trHeight w:val="263"/>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66</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 – 9,1</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32 –48,5</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28 – 42,4</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rPr>
          <w:trHeight w:val="263"/>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52</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7 -13%</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23- 44%</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18 -34%</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1- 1,9%</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Экзамен на </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xml:space="preserve"> и </w:t>
      </w:r>
      <w:r w:rsidR="0017784E" w:rsidRPr="00EA0F69">
        <w:rPr>
          <w:rFonts w:ascii="Times New Roman" w:hAnsi="Times New Roman" w:cs="Times New Roman"/>
        </w:rPr>
        <w:t>"</w:t>
      </w:r>
      <w:r w:rsidRPr="00EA0F69">
        <w:rPr>
          <w:rFonts w:ascii="Times New Roman" w:hAnsi="Times New Roman" w:cs="Times New Roman"/>
        </w:rPr>
        <w:t>5</w:t>
      </w:r>
      <w:r w:rsidR="0017784E" w:rsidRPr="00EA0F69">
        <w:rPr>
          <w:rFonts w:ascii="Times New Roman" w:hAnsi="Times New Roman" w:cs="Times New Roman"/>
        </w:rPr>
        <w:t>"</w:t>
      </w:r>
      <w:r w:rsidRPr="00EA0F69">
        <w:rPr>
          <w:rFonts w:ascii="Times New Roman" w:hAnsi="Times New Roman" w:cs="Times New Roman"/>
        </w:rPr>
        <w:t xml:space="preserve"> сдали 30 обучающихся (57,6 %), что на уровне аналогичного показателя 2025года (57,6 %).Успеваемость по предмету составляет 98%, качество знаний– 59,6%, средний балл по округу – 3,7.</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Информатику с первого раза не сдали</w:t>
      </w:r>
      <w:r w:rsidR="00F862F8" w:rsidRPr="00EA0F69">
        <w:rPr>
          <w:rFonts w:ascii="Times New Roman" w:hAnsi="Times New Roman" w:cs="Times New Roman"/>
        </w:rPr>
        <w:t xml:space="preserve"> </w:t>
      </w:r>
      <w:r w:rsidRPr="00EA0F69">
        <w:rPr>
          <w:rFonts w:ascii="Times New Roman" w:hAnsi="Times New Roman" w:cs="Times New Roman"/>
        </w:rPr>
        <w:t>4 выпускника МБОУ АСШ № 1 -2</w:t>
      </w:r>
      <w:r w:rsidR="00F862F8" w:rsidRPr="00EA0F69">
        <w:rPr>
          <w:rFonts w:ascii="Times New Roman" w:hAnsi="Times New Roman" w:cs="Times New Roman"/>
        </w:rPr>
        <w:t xml:space="preserve"> </w:t>
      </w:r>
      <w:r w:rsidRPr="00EA0F69">
        <w:rPr>
          <w:rFonts w:ascii="Times New Roman" w:hAnsi="Times New Roman" w:cs="Times New Roman"/>
        </w:rPr>
        <w:t>чел., МБОУ Котовская</w:t>
      </w:r>
      <w:r w:rsidR="00F862F8" w:rsidRPr="00EA0F69">
        <w:rPr>
          <w:rFonts w:ascii="Times New Roman" w:hAnsi="Times New Roman" w:cs="Times New Roman"/>
        </w:rPr>
        <w:t xml:space="preserve"> </w:t>
      </w:r>
      <w:r w:rsidRPr="00EA0F69">
        <w:rPr>
          <w:rFonts w:ascii="Times New Roman" w:hAnsi="Times New Roman" w:cs="Times New Roman"/>
        </w:rPr>
        <w:t>ОШ- 1чел., МБОУ Хрипуновская СШ -1 чел..что составляет 7,6% от количества сдававших данный предмет. 3 выпускника, получившие неудовлетворительный результат в основные даты основного периода,</w:t>
      </w:r>
      <w:r w:rsidR="00F862F8" w:rsidRPr="00EA0F69">
        <w:rPr>
          <w:rFonts w:ascii="Times New Roman" w:hAnsi="Times New Roman" w:cs="Times New Roman"/>
        </w:rPr>
        <w:t xml:space="preserve"> </w:t>
      </w:r>
      <w:r w:rsidRPr="00EA0F69">
        <w:rPr>
          <w:rFonts w:ascii="Times New Roman" w:hAnsi="Times New Roman" w:cs="Times New Roman"/>
        </w:rPr>
        <w:t>пересдали предмет в резервный день основного периода, 1 выпускник получил повторно неудовлетворительный результат и будет пересдавать информатику в основные даты дополнительного (сентябрьского) периода.</w:t>
      </w:r>
    </w:p>
    <w:p w:rsidR="0002227F" w:rsidRPr="00EA0F69" w:rsidRDefault="0002227F" w:rsidP="00357567">
      <w:pPr>
        <w:ind w:firstLine="709"/>
        <w:jc w:val="both"/>
        <w:rPr>
          <w:rFonts w:ascii="Times New Roman" w:hAnsi="Times New Roman" w:cs="Times New Roman"/>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03"/>
        <w:gridCol w:w="904"/>
        <w:gridCol w:w="904"/>
        <w:gridCol w:w="904"/>
        <w:gridCol w:w="903"/>
        <w:gridCol w:w="904"/>
        <w:gridCol w:w="904"/>
        <w:gridCol w:w="904"/>
      </w:tblGrid>
      <w:tr w:rsidR="006802C5" w:rsidRPr="00EA0F69" w:rsidTr="00F862F8">
        <w:trPr>
          <w:trHeight w:val="613"/>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 участников</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0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 по ОО</w:t>
            </w:r>
          </w:p>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F862F8">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Успеваемость</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F862F8">
        <w:trPr>
          <w:trHeight w:val="253"/>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13</w:t>
            </w:r>
          </w:p>
        </w:tc>
        <w:tc>
          <w:tcPr>
            <w:tcW w:w="903" w:type="dxa"/>
          </w:tcPr>
          <w:p w:rsidR="006802C5" w:rsidRPr="00EA0F69" w:rsidRDefault="006802C5" w:rsidP="00357567">
            <w:pPr>
              <w:jc w:val="center"/>
              <w:rPr>
                <w:rFonts w:ascii="Times New Roman" w:hAnsi="Times New Roman" w:cs="Times New Roman"/>
                <w:color w:val="FF0000"/>
              </w:rPr>
            </w:pPr>
            <w:r w:rsidRPr="00EA0F69">
              <w:rPr>
                <w:rFonts w:ascii="Times New Roman" w:hAnsi="Times New Roman" w:cs="Times New Roman"/>
                <w:color w:val="FF0000"/>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3,7</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96,7</w:t>
            </w:r>
          </w:p>
        </w:tc>
      </w:tr>
      <w:tr w:rsidR="006802C5" w:rsidRPr="00EA0F69" w:rsidTr="00F862F8">
        <w:trPr>
          <w:trHeight w:val="244"/>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F862F8">
        <w:trPr>
          <w:trHeight w:val="244"/>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Котовская ОШ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F862F8">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Саконская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3,8</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F862F8">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Хрипуновская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4,2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Результаты выше средних по округу показали выпускники МБОУ АСШ № 2, МБОУ Хрипуновской СШ, МБОУ Саконской СШ.</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lastRenderedPageBreak/>
        <w:t>Средний балл по округу (информатика)</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noProof/>
          <w:lang w:bidi="ar-SA"/>
        </w:rPr>
        <w:drawing>
          <wp:inline distT="0" distB="0" distL="0" distR="0">
            <wp:extent cx="3960000" cy="1980565"/>
            <wp:effectExtent l="19050" t="0" r="21450" b="635"/>
            <wp:docPr id="2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Средний балл по округу в текущем учебном остался на уровне</w:t>
      </w:r>
      <w:r w:rsidR="00F862F8" w:rsidRPr="00EA0F69">
        <w:rPr>
          <w:rFonts w:ascii="Times New Roman" w:hAnsi="Times New Roman" w:cs="Times New Roman"/>
        </w:rPr>
        <w:t xml:space="preserve"> </w:t>
      </w:r>
      <w:r w:rsidRPr="00EA0F69">
        <w:rPr>
          <w:rFonts w:ascii="Times New Roman" w:hAnsi="Times New Roman" w:cs="Times New Roman"/>
        </w:rPr>
        <w:t>среднего балла</w:t>
      </w:r>
      <w:r w:rsidR="00F862F8" w:rsidRPr="00EA0F69">
        <w:rPr>
          <w:rFonts w:ascii="Times New Roman" w:hAnsi="Times New Roman" w:cs="Times New Roman"/>
        </w:rPr>
        <w:t xml:space="preserve"> </w:t>
      </w:r>
      <w:r w:rsidRPr="00EA0F69">
        <w:rPr>
          <w:rFonts w:ascii="Times New Roman" w:hAnsi="Times New Roman" w:cs="Times New Roman"/>
        </w:rPr>
        <w:t>прошлого учебного года.</w:t>
      </w:r>
    </w:p>
    <w:p w:rsidR="006802C5" w:rsidRPr="00EA0F69" w:rsidRDefault="006802C5" w:rsidP="00357567">
      <w:pPr>
        <w:ind w:firstLine="709"/>
        <w:jc w:val="center"/>
        <w:rPr>
          <w:rFonts w:ascii="Times New Roman" w:hAnsi="Times New Roman" w:cs="Times New Roman"/>
          <w:b/>
        </w:rPr>
      </w:pPr>
      <w:r w:rsidRPr="00EA0F69">
        <w:rPr>
          <w:rFonts w:ascii="Times New Roman" w:hAnsi="Times New Roman" w:cs="Times New Roman"/>
          <w:b/>
        </w:rPr>
        <w:t>Английский язык</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ОГЭ по английскому языку в текущем году выбрали 2 выпускника (0,9% от общего количества выпускников).</w:t>
      </w:r>
    </w:p>
    <w:p w:rsidR="0002227F" w:rsidRPr="00EA0F69" w:rsidRDefault="0002227F" w:rsidP="00357567">
      <w:pPr>
        <w:ind w:firstLine="709"/>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729"/>
        <w:gridCol w:w="1728"/>
        <w:gridCol w:w="1729"/>
        <w:gridCol w:w="1728"/>
        <w:gridCol w:w="1729"/>
      </w:tblGrid>
      <w:tr w:rsidR="006802C5" w:rsidRPr="00EA0F69" w:rsidTr="00F862F8">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728"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72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728"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72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F862F8">
        <w:trPr>
          <w:trHeight w:val="256"/>
        </w:trPr>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 – 67%</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 16,5%</w:t>
            </w:r>
          </w:p>
        </w:tc>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 16,5%</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F862F8">
        <w:trPr>
          <w:trHeight w:val="259"/>
        </w:trPr>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2-67%</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1-33,3%</w:t>
            </w:r>
          </w:p>
        </w:tc>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F862F8">
        <w:trPr>
          <w:trHeight w:val="259"/>
        </w:trPr>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w:t>
            </w:r>
          </w:p>
        </w:tc>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5-62,5%</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2-25%</w:t>
            </w:r>
          </w:p>
        </w:tc>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1-12,5%</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F862F8">
        <w:trPr>
          <w:trHeight w:val="259"/>
        </w:trPr>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 – 75%</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 25%</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F862F8">
        <w:trPr>
          <w:trHeight w:val="191"/>
        </w:trPr>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1728" w:type="dxa"/>
          </w:tcPr>
          <w:p w:rsidR="006802C5" w:rsidRPr="00EA0F69" w:rsidRDefault="006802C5" w:rsidP="00357567">
            <w:pPr>
              <w:pStyle w:val="ad"/>
              <w:numPr>
                <w:ilvl w:val="0"/>
                <w:numId w:val="33"/>
              </w:numPr>
              <w:rPr>
                <w:rFonts w:ascii="Times New Roman" w:hAnsi="Times New Roman" w:cs="Times New Roman"/>
              </w:rPr>
            </w:pPr>
            <w:r w:rsidRPr="00EA0F69">
              <w:rPr>
                <w:rFonts w:ascii="Times New Roman" w:hAnsi="Times New Roman" w:cs="Times New Roman"/>
              </w:rPr>
              <w:t>0,45%</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1-0,45</w:t>
            </w:r>
          </w:p>
        </w:tc>
        <w:tc>
          <w:tcPr>
            <w:tcW w:w="172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172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 xml:space="preserve">Экзамен на </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xml:space="preserve"> и </w:t>
      </w:r>
      <w:r w:rsidR="0017784E" w:rsidRPr="00EA0F69">
        <w:rPr>
          <w:rFonts w:ascii="Times New Roman" w:hAnsi="Times New Roman" w:cs="Times New Roman"/>
        </w:rPr>
        <w:t>"</w:t>
      </w:r>
      <w:r w:rsidRPr="00EA0F69">
        <w:rPr>
          <w:rFonts w:ascii="Times New Roman" w:hAnsi="Times New Roman" w:cs="Times New Roman"/>
        </w:rPr>
        <w:t>5</w:t>
      </w:r>
      <w:r w:rsidR="0017784E" w:rsidRPr="00EA0F69">
        <w:rPr>
          <w:rFonts w:ascii="Times New Roman" w:hAnsi="Times New Roman" w:cs="Times New Roman"/>
        </w:rPr>
        <w:t>"</w:t>
      </w:r>
      <w:r w:rsidRPr="00EA0F69">
        <w:rPr>
          <w:rFonts w:ascii="Times New Roman" w:hAnsi="Times New Roman" w:cs="Times New Roman"/>
        </w:rPr>
        <w:t xml:space="preserve"> сдали</w:t>
      </w:r>
      <w:r w:rsidR="00F862F8" w:rsidRPr="00EA0F69">
        <w:rPr>
          <w:rFonts w:ascii="Times New Roman" w:hAnsi="Times New Roman" w:cs="Times New Roman"/>
        </w:rPr>
        <w:t xml:space="preserve"> </w:t>
      </w:r>
      <w:r w:rsidRPr="00EA0F69">
        <w:rPr>
          <w:rFonts w:ascii="Times New Roman" w:hAnsi="Times New Roman" w:cs="Times New Roman"/>
        </w:rPr>
        <w:t xml:space="preserve"> обучающихся (100%), что на 25 % выше аналогичного показателя 2025 года (75%).Успеваемость по предмету составляет 100%, качество знаний – 100%, средний балл по округу – 4,5. </w:t>
      </w:r>
    </w:p>
    <w:p w:rsidR="0002227F" w:rsidRPr="00EA0F69" w:rsidRDefault="0002227F" w:rsidP="00357567">
      <w:pPr>
        <w:ind w:firstLine="709"/>
        <w:jc w:val="both"/>
        <w:rPr>
          <w:rFonts w:ascii="Times New Roman" w:hAnsi="Times New Roman" w:cs="Times New Roma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13"/>
        <w:gridCol w:w="914"/>
        <w:gridCol w:w="914"/>
        <w:gridCol w:w="914"/>
        <w:gridCol w:w="913"/>
        <w:gridCol w:w="914"/>
        <w:gridCol w:w="914"/>
        <w:gridCol w:w="914"/>
      </w:tblGrid>
      <w:tr w:rsidR="006802C5" w:rsidRPr="00EA0F69" w:rsidTr="00F862F8">
        <w:trPr>
          <w:trHeight w:val="613"/>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1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 участников</w:t>
            </w:r>
          </w:p>
        </w:tc>
        <w:tc>
          <w:tcPr>
            <w:tcW w:w="91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1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1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1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w:t>
            </w:r>
          </w:p>
          <w:p w:rsidR="006802C5" w:rsidRPr="00EA0F69" w:rsidRDefault="006802C5" w:rsidP="00357567">
            <w:pPr>
              <w:jc w:val="center"/>
              <w:rPr>
                <w:rFonts w:ascii="Times New Roman" w:hAnsi="Times New Roman" w:cs="Times New Roman"/>
              </w:rPr>
            </w:pP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p w:rsidR="006802C5" w:rsidRPr="00EA0F69" w:rsidRDefault="006802C5" w:rsidP="00357567">
            <w:pPr>
              <w:rPr>
                <w:rFonts w:ascii="Times New Roman" w:hAnsi="Times New Roman" w:cs="Times New Roman"/>
              </w:rPr>
            </w:pP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Успеваемость</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F862F8">
        <w:trPr>
          <w:trHeight w:val="253"/>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МСШ № 1</w:t>
            </w:r>
          </w:p>
        </w:tc>
        <w:tc>
          <w:tcPr>
            <w:tcW w:w="91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1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F862F8">
        <w:trPr>
          <w:trHeight w:val="244"/>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Стексовская СШ</w:t>
            </w:r>
          </w:p>
        </w:tc>
        <w:tc>
          <w:tcPr>
            <w:tcW w:w="91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14" w:type="dxa"/>
          </w:tcPr>
          <w:p w:rsidR="006802C5" w:rsidRPr="00EA0F69" w:rsidRDefault="006802C5" w:rsidP="00357567">
            <w:pPr>
              <w:jc w:val="center"/>
              <w:rPr>
                <w:rFonts w:ascii="Times New Roman" w:hAnsi="Times New Roman" w:cs="Times New Roman"/>
              </w:rPr>
            </w:pPr>
          </w:p>
        </w:tc>
        <w:tc>
          <w:tcPr>
            <w:tcW w:w="91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1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02227F" w:rsidRPr="00EA0F69" w:rsidRDefault="0002227F" w:rsidP="00357567">
      <w:pPr>
        <w:jc w:val="center"/>
        <w:rPr>
          <w:rFonts w:ascii="Times New Roman" w:hAnsi="Times New Roman" w:cs="Times New Roman"/>
          <w:b/>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Средний балл по округу (английский язык)</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noProof/>
          <w:lang w:bidi="ar-SA"/>
        </w:rPr>
        <w:drawing>
          <wp:inline distT="0" distB="0" distL="0" distR="0">
            <wp:extent cx="3960000" cy="1980565"/>
            <wp:effectExtent l="19050" t="0" r="21450" b="635"/>
            <wp:docPr id="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Средний балл по округу</w:t>
      </w:r>
      <w:r w:rsidR="00F862F8" w:rsidRPr="00EA0F69">
        <w:rPr>
          <w:rFonts w:ascii="Times New Roman" w:hAnsi="Times New Roman" w:cs="Times New Roman"/>
        </w:rPr>
        <w:t xml:space="preserve"> </w:t>
      </w:r>
      <w:r w:rsidRPr="00EA0F69">
        <w:rPr>
          <w:rFonts w:ascii="Times New Roman" w:hAnsi="Times New Roman" w:cs="Times New Roman"/>
        </w:rPr>
        <w:t>на протяжении трех лет в текущем учебном году равен</w:t>
      </w:r>
      <w:r w:rsidR="00F862F8" w:rsidRPr="00EA0F69">
        <w:rPr>
          <w:rFonts w:ascii="Times New Roman" w:hAnsi="Times New Roman" w:cs="Times New Roman"/>
        </w:rPr>
        <w:t xml:space="preserve"> </w:t>
      </w:r>
      <w:r w:rsidRPr="00EA0F69">
        <w:rPr>
          <w:rFonts w:ascii="Times New Roman" w:hAnsi="Times New Roman" w:cs="Times New Roman"/>
        </w:rPr>
        <w:t>среднему баллу</w:t>
      </w:r>
      <w:r w:rsidR="00F862F8" w:rsidRPr="00EA0F69">
        <w:rPr>
          <w:rFonts w:ascii="Times New Roman" w:hAnsi="Times New Roman" w:cs="Times New Roman"/>
        </w:rPr>
        <w:t xml:space="preserve"> </w:t>
      </w:r>
      <w:r w:rsidRPr="00EA0F69">
        <w:rPr>
          <w:rFonts w:ascii="Times New Roman" w:hAnsi="Times New Roman" w:cs="Times New Roman"/>
        </w:rPr>
        <w:t>прошлого учебного года.</w:t>
      </w:r>
    </w:p>
    <w:p w:rsidR="006802C5" w:rsidRPr="00EA0F69" w:rsidRDefault="006802C5" w:rsidP="00357567">
      <w:pPr>
        <w:ind w:firstLine="709"/>
        <w:jc w:val="center"/>
        <w:rPr>
          <w:rFonts w:ascii="Times New Roman" w:hAnsi="Times New Roman" w:cs="Times New Roman"/>
          <w:b/>
        </w:rPr>
      </w:pPr>
      <w:r w:rsidRPr="00EA0F69">
        <w:rPr>
          <w:rFonts w:ascii="Times New Roman" w:hAnsi="Times New Roman" w:cs="Times New Roman"/>
          <w:b/>
        </w:rPr>
        <w:lastRenderedPageBreak/>
        <w:t>Химия</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ОГЭ по химии в текущем году выбрали 15 выпускников (6,8% от общего количества выпускников).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1634"/>
        <w:gridCol w:w="1643"/>
        <w:gridCol w:w="1643"/>
        <w:gridCol w:w="1644"/>
        <w:gridCol w:w="1444"/>
      </w:tblGrid>
      <w:tr w:rsidR="006802C5" w:rsidRPr="00EA0F69" w:rsidTr="0017784E">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64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64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64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44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17784E">
        <w:trPr>
          <w:trHeight w:val="222"/>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 12,5%</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 – 62,5%</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 – 25%</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rPr>
          <w:trHeight w:val="222"/>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4 - 66,7%</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 – 33,3%</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rPr>
          <w:trHeight w:val="222"/>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2-25%</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4-50%</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2-25%</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rPr>
          <w:trHeight w:val="222"/>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13</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 – 61,5%</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 – 30,8%</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 7,7%</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rPr>
          <w:trHeight w:val="222"/>
        </w:trPr>
        <w:tc>
          <w:tcPr>
            <w:tcW w:w="2131"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6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 xml:space="preserve">15 </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9-60%</w:t>
            </w:r>
          </w:p>
        </w:tc>
        <w:tc>
          <w:tcPr>
            <w:tcW w:w="164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5-33%</w:t>
            </w:r>
          </w:p>
        </w:tc>
        <w:tc>
          <w:tcPr>
            <w:tcW w:w="16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1-6%</w:t>
            </w:r>
          </w:p>
        </w:tc>
        <w:tc>
          <w:tcPr>
            <w:tcW w:w="144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 xml:space="preserve">Экзамен на </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xml:space="preserve"> и </w:t>
      </w:r>
      <w:r w:rsidR="0017784E" w:rsidRPr="00EA0F69">
        <w:rPr>
          <w:rFonts w:ascii="Times New Roman" w:hAnsi="Times New Roman" w:cs="Times New Roman"/>
        </w:rPr>
        <w:t>"</w:t>
      </w:r>
      <w:r w:rsidRPr="00EA0F69">
        <w:rPr>
          <w:rFonts w:ascii="Times New Roman" w:hAnsi="Times New Roman" w:cs="Times New Roman"/>
        </w:rPr>
        <w:t>5</w:t>
      </w:r>
      <w:r w:rsidR="0017784E" w:rsidRPr="00EA0F69">
        <w:rPr>
          <w:rFonts w:ascii="Times New Roman" w:hAnsi="Times New Roman" w:cs="Times New Roman"/>
        </w:rPr>
        <w:t>"</w:t>
      </w:r>
      <w:r w:rsidRPr="00EA0F69">
        <w:rPr>
          <w:rFonts w:ascii="Times New Roman" w:hAnsi="Times New Roman" w:cs="Times New Roman"/>
        </w:rPr>
        <w:t xml:space="preserve"> сдали14 обучающихся (93%), что на</w:t>
      </w:r>
      <w:r w:rsidR="009F5F57" w:rsidRPr="00EA0F69">
        <w:rPr>
          <w:rFonts w:ascii="Times New Roman" w:hAnsi="Times New Roman" w:cs="Times New Roman"/>
        </w:rPr>
        <w:t xml:space="preserve"> </w:t>
      </w:r>
      <w:r w:rsidRPr="00EA0F69">
        <w:rPr>
          <w:rFonts w:ascii="Times New Roman" w:hAnsi="Times New Roman" w:cs="Times New Roman"/>
        </w:rPr>
        <w:t xml:space="preserve">1,2 % выше аналогичного показателя 2025 года (91,8%).Успеваемость по предмету составляет 100%, качество знаний – 93%, средний балл по округу – 4,5. </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03"/>
        <w:gridCol w:w="904"/>
        <w:gridCol w:w="904"/>
        <w:gridCol w:w="904"/>
        <w:gridCol w:w="903"/>
        <w:gridCol w:w="904"/>
        <w:gridCol w:w="904"/>
        <w:gridCol w:w="904"/>
      </w:tblGrid>
      <w:tr w:rsidR="006802C5" w:rsidRPr="00EA0F69" w:rsidTr="009F5F57">
        <w:trPr>
          <w:trHeight w:val="613"/>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 участников</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0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w:t>
            </w:r>
          </w:p>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p w:rsidR="006802C5" w:rsidRPr="00EA0F69" w:rsidRDefault="006802C5" w:rsidP="00357567">
            <w:pP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Успеваемость</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9F5F57">
        <w:trPr>
          <w:trHeight w:val="253"/>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9F5F57">
        <w:trPr>
          <w:trHeight w:val="244"/>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2</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89</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9F5F57">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 МБОУ Стексовская СШ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9F5F57">
        <w:trPr>
          <w:trHeight w:val="335"/>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Туркушская ОШ филиал Саконской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p>
        </w:tc>
        <w:tc>
          <w:tcPr>
            <w:tcW w:w="903" w:type="dxa"/>
          </w:tcPr>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Результаты выше средних по округу показали выпускники МБОУ АСШ № 1.</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noProof/>
          <w:lang w:bidi="ar-SA"/>
        </w:rPr>
        <w:drawing>
          <wp:inline distT="0" distB="0" distL="0" distR="0">
            <wp:extent cx="3960000" cy="1980565"/>
            <wp:effectExtent l="19050" t="0" r="21450" b="635"/>
            <wp:docPr id="2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Средний балл по округу в текущем учебном году</w:t>
      </w:r>
      <w:r w:rsidR="00031EAE" w:rsidRPr="00EA0F69">
        <w:rPr>
          <w:rFonts w:ascii="Times New Roman" w:hAnsi="Times New Roman" w:cs="Times New Roman"/>
        </w:rPr>
        <w:t xml:space="preserve"> </w:t>
      </w:r>
      <w:r w:rsidRPr="00EA0F69">
        <w:rPr>
          <w:rFonts w:ascii="Times New Roman" w:hAnsi="Times New Roman" w:cs="Times New Roman"/>
        </w:rPr>
        <w:t>на уровне среднего балла</w:t>
      </w:r>
      <w:r w:rsidR="00031EAE" w:rsidRPr="00EA0F69">
        <w:rPr>
          <w:rFonts w:ascii="Times New Roman" w:hAnsi="Times New Roman" w:cs="Times New Roman"/>
        </w:rPr>
        <w:t xml:space="preserve"> </w:t>
      </w:r>
      <w:r w:rsidRPr="00EA0F69">
        <w:rPr>
          <w:rFonts w:ascii="Times New Roman" w:hAnsi="Times New Roman" w:cs="Times New Roman"/>
        </w:rPr>
        <w:t>прошлого учебного года.</w:t>
      </w:r>
    </w:p>
    <w:p w:rsidR="006802C5" w:rsidRPr="00EA0F69" w:rsidRDefault="006802C5" w:rsidP="00357567">
      <w:pPr>
        <w:ind w:firstLine="709"/>
        <w:jc w:val="center"/>
        <w:rPr>
          <w:rFonts w:ascii="Times New Roman" w:hAnsi="Times New Roman" w:cs="Times New Roman"/>
          <w:b/>
        </w:rPr>
      </w:pPr>
      <w:r w:rsidRPr="00EA0F69">
        <w:rPr>
          <w:rFonts w:ascii="Times New Roman" w:hAnsi="Times New Roman" w:cs="Times New Roman"/>
          <w:b/>
        </w:rPr>
        <w:t>Физика</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ОГЭ по физике в текущем году выбрали 5 выпускников(2% от общего количества выпускников).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719"/>
        <w:gridCol w:w="1719"/>
        <w:gridCol w:w="1719"/>
        <w:gridCol w:w="1719"/>
        <w:gridCol w:w="1719"/>
      </w:tblGrid>
      <w:tr w:rsidR="006802C5" w:rsidRPr="00EA0F69" w:rsidTr="00031EAE">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031EAE">
        <w:trPr>
          <w:trHeight w:val="274"/>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 16,7%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 – 33,3%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 – 50%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031EAE">
        <w:trPr>
          <w:trHeight w:val="274"/>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1 - 20%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4 - 80%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031EAE">
        <w:trPr>
          <w:trHeight w:val="274"/>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3-75%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031EAE">
        <w:trPr>
          <w:trHeight w:val="274"/>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 – 50%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 – 31,3%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 – 18,7%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031EAE">
        <w:trPr>
          <w:trHeight w:val="274"/>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3-60%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2-40%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bl>
    <w:p w:rsidR="006802C5" w:rsidRPr="00EA0F69" w:rsidRDefault="006802C5" w:rsidP="00031EAE">
      <w:pPr>
        <w:ind w:firstLine="709"/>
        <w:jc w:val="both"/>
        <w:rPr>
          <w:rFonts w:ascii="Times New Roman" w:hAnsi="Times New Roman" w:cs="Times New Roman"/>
        </w:rPr>
      </w:pPr>
      <w:r w:rsidRPr="00EA0F69">
        <w:rPr>
          <w:rFonts w:ascii="Times New Roman" w:hAnsi="Times New Roman" w:cs="Times New Roman"/>
        </w:rPr>
        <w:t xml:space="preserve"> Экзамен на</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xml:space="preserve"> и</w:t>
      </w:r>
      <w:r w:rsidR="0017784E" w:rsidRPr="00EA0F69">
        <w:rPr>
          <w:rFonts w:ascii="Times New Roman" w:hAnsi="Times New Roman" w:cs="Times New Roman"/>
        </w:rPr>
        <w:t>"</w:t>
      </w:r>
      <w:r w:rsidRPr="00EA0F69">
        <w:rPr>
          <w:rFonts w:ascii="Times New Roman" w:hAnsi="Times New Roman" w:cs="Times New Roman"/>
        </w:rPr>
        <w:t>5</w:t>
      </w:r>
      <w:r w:rsidR="0017784E" w:rsidRPr="00EA0F69">
        <w:rPr>
          <w:rFonts w:ascii="Times New Roman" w:hAnsi="Times New Roman" w:cs="Times New Roman"/>
        </w:rPr>
        <w:t>"</w:t>
      </w:r>
      <w:r w:rsidRPr="00EA0F69">
        <w:rPr>
          <w:rFonts w:ascii="Times New Roman" w:hAnsi="Times New Roman" w:cs="Times New Roman"/>
        </w:rPr>
        <w:t xml:space="preserve"> сдали 5 выпускников (100 %), что на 18,7%</w:t>
      </w:r>
      <w:r w:rsidR="00031EAE" w:rsidRPr="00EA0F69">
        <w:rPr>
          <w:rFonts w:ascii="Times New Roman" w:hAnsi="Times New Roman" w:cs="Times New Roman"/>
        </w:rPr>
        <w:t xml:space="preserve"> </w:t>
      </w:r>
      <w:r w:rsidRPr="00EA0F69">
        <w:rPr>
          <w:rFonts w:ascii="Times New Roman" w:hAnsi="Times New Roman" w:cs="Times New Roman"/>
        </w:rPr>
        <w:t>выше аналогичного показателя 2025 года.</w:t>
      </w:r>
      <w:r w:rsidR="00031EAE" w:rsidRPr="00EA0F69">
        <w:rPr>
          <w:rFonts w:ascii="Times New Roman" w:hAnsi="Times New Roman" w:cs="Times New Roman"/>
        </w:rPr>
        <w:t xml:space="preserve"> </w:t>
      </w:r>
      <w:r w:rsidRPr="00EA0F69">
        <w:rPr>
          <w:rFonts w:ascii="Times New Roman" w:hAnsi="Times New Roman" w:cs="Times New Roman"/>
        </w:rPr>
        <w:t>Успеваемость по предмету составляет 100%, Качество знаний</w:t>
      </w:r>
      <w:r w:rsidR="00031EAE" w:rsidRPr="00EA0F69">
        <w:rPr>
          <w:rFonts w:ascii="Times New Roman" w:hAnsi="Times New Roman" w:cs="Times New Roman"/>
        </w:rPr>
        <w:t xml:space="preserve"> </w:t>
      </w:r>
      <w:r w:rsidRPr="00EA0F69">
        <w:rPr>
          <w:rFonts w:ascii="Times New Roman" w:hAnsi="Times New Roman" w:cs="Times New Roman"/>
        </w:rPr>
        <w:t xml:space="preserve">– 100%, средний балл по округу – 4,6. </w:t>
      </w:r>
    </w:p>
    <w:p w:rsidR="0002227F" w:rsidRPr="00EA0F69" w:rsidRDefault="0002227F" w:rsidP="00031EAE">
      <w:pPr>
        <w:ind w:firstLine="709"/>
        <w:jc w:val="both"/>
        <w:rPr>
          <w:rFonts w:ascii="Times New Roman" w:hAnsi="Times New Roman" w:cs="Times New Roman"/>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03"/>
        <w:gridCol w:w="904"/>
        <w:gridCol w:w="904"/>
        <w:gridCol w:w="904"/>
        <w:gridCol w:w="903"/>
        <w:gridCol w:w="904"/>
        <w:gridCol w:w="904"/>
        <w:gridCol w:w="904"/>
      </w:tblGrid>
      <w:tr w:rsidR="006802C5" w:rsidRPr="00EA0F69" w:rsidTr="00031EAE">
        <w:trPr>
          <w:trHeight w:val="613"/>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lastRenderedPageBreak/>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 участников</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0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w:t>
            </w:r>
          </w:p>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031EAE">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Успеваемость</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031EAE">
        <w:trPr>
          <w:trHeight w:val="253"/>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АСШ № 1</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031EAE">
        <w:trPr>
          <w:trHeight w:val="253"/>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Стексовская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4,5</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r w:rsidR="006802C5" w:rsidRPr="00EA0F69" w:rsidTr="00031EAE">
        <w:trPr>
          <w:trHeight w:val="253"/>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 xml:space="preserve"> МБОУ Хрипуновская СШ  </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02227F" w:rsidRPr="00EA0F69" w:rsidRDefault="0002227F" w:rsidP="00357567">
      <w:pPr>
        <w:jc w:val="center"/>
        <w:rPr>
          <w:rFonts w:ascii="Times New Roman" w:hAnsi="Times New Roman" w:cs="Times New Roman"/>
          <w:b/>
        </w:rPr>
      </w:pP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Средний балл по округу (физика)</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noProof/>
          <w:lang w:bidi="ar-SA"/>
        </w:rPr>
        <w:drawing>
          <wp:inline distT="0" distB="0" distL="0" distR="0">
            <wp:extent cx="3960000" cy="1980565"/>
            <wp:effectExtent l="19050" t="0" r="21450" b="635"/>
            <wp:docPr id="3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Средний балл по округу в текущем учебном году выше</w:t>
      </w:r>
      <w:r w:rsidR="00A1276E" w:rsidRPr="00EA0F69">
        <w:rPr>
          <w:rFonts w:ascii="Times New Roman" w:hAnsi="Times New Roman" w:cs="Times New Roman"/>
        </w:rPr>
        <w:t xml:space="preserve"> </w:t>
      </w:r>
      <w:r w:rsidRPr="00EA0F69">
        <w:rPr>
          <w:rFonts w:ascii="Times New Roman" w:hAnsi="Times New Roman" w:cs="Times New Roman"/>
        </w:rPr>
        <w:t>среднего балла</w:t>
      </w:r>
      <w:r w:rsidR="00A1276E" w:rsidRPr="00EA0F69">
        <w:rPr>
          <w:rFonts w:ascii="Times New Roman" w:hAnsi="Times New Roman" w:cs="Times New Roman"/>
        </w:rPr>
        <w:t xml:space="preserve"> </w:t>
      </w:r>
      <w:r w:rsidRPr="00EA0F69">
        <w:rPr>
          <w:rFonts w:ascii="Times New Roman" w:hAnsi="Times New Roman" w:cs="Times New Roman"/>
        </w:rPr>
        <w:t>прошлого учебного года на 0,3 балла.</w:t>
      </w:r>
    </w:p>
    <w:p w:rsidR="006802C5" w:rsidRPr="00EA0F69" w:rsidRDefault="006802C5" w:rsidP="00357567">
      <w:pPr>
        <w:ind w:firstLine="709"/>
        <w:jc w:val="center"/>
        <w:rPr>
          <w:rFonts w:ascii="Times New Roman" w:hAnsi="Times New Roman" w:cs="Times New Roman"/>
          <w:b/>
        </w:rPr>
      </w:pPr>
      <w:r w:rsidRPr="00EA0F69">
        <w:rPr>
          <w:rFonts w:ascii="Times New Roman" w:hAnsi="Times New Roman" w:cs="Times New Roman"/>
          <w:b/>
        </w:rPr>
        <w:t>История</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ОГЭ по истории в текущем году выбрали 1 выпускник (0,05% от общего количества выпускников).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719"/>
        <w:gridCol w:w="1719"/>
        <w:gridCol w:w="1719"/>
        <w:gridCol w:w="1719"/>
        <w:gridCol w:w="1719"/>
      </w:tblGrid>
      <w:tr w:rsidR="006802C5" w:rsidRPr="00EA0F69" w:rsidTr="00A1276E">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Учебный год</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Всего</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1719"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r>
      <w:tr w:rsidR="006802C5" w:rsidRPr="00EA0F69" w:rsidTr="00A1276E">
        <w:trPr>
          <w:trHeight w:val="197"/>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2021-2022</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1-14,3%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2-28,6%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4-57,1%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A1276E">
        <w:trPr>
          <w:trHeight w:val="215"/>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2022-2023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2-50%</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A1276E">
        <w:trPr>
          <w:trHeight w:val="215"/>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2023-2024</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3-37,5%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3-37,5%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A1276E">
        <w:trPr>
          <w:trHeight w:val="215"/>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2024-2025</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 – 66,7%</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 33,3%</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A1276E">
        <w:trPr>
          <w:trHeight w:val="215"/>
        </w:trPr>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2025-2026</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1719"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1-100%</w:t>
            </w:r>
          </w:p>
        </w:tc>
        <w:tc>
          <w:tcPr>
            <w:tcW w:w="1719" w:type="dxa"/>
          </w:tcPr>
          <w:p w:rsidR="006802C5" w:rsidRPr="00EA0F69" w:rsidRDefault="006802C5" w:rsidP="00357567">
            <w:pPr>
              <w:jc w:val="center"/>
              <w:rPr>
                <w:rFonts w:ascii="Times New Roman" w:hAnsi="Times New Roman" w:cs="Times New Roman"/>
              </w:rPr>
            </w:pPr>
          </w:p>
        </w:tc>
        <w:tc>
          <w:tcPr>
            <w:tcW w:w="1719" w:type="dxa"/>
          </w:tcPr>
          <w:p w:rsidR="006802C5" w:rsidRPr="00EA0F69" w:rsidRDefault="006802C5" w:rsidP="00357567">
            <w:pPr>
              <w:jc w:val="center"/>
              <w:rPr>
                <w:rFonts w:ascii="Times New Roman" w:hAnsi="Times New Roman" w:cs="Times New Roman"/>
              </w:rPr>
            </w:pP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Экзамен</w:t>
      </w:r>
      <w:r w:rsidR="00A1276E" w:rsidRPr="00EA0F69">
        <w:rPr>
          <w:rFonts w:ascii="Times New Roman" w:hAnsi="Times New Roman" w:cs="Times New Roman"/>
        </w:rPr>
        <w:t xml:space="preserve"> выпускник</w:t>
      </w:r>
      <w:r w:rsidRPr="00EA0F69">
        <w:rPr>
          <w:rFonts w:ascii="Times New Roman" w:hAnsi="Times New Roman" w:cs="Times New Roman"/>
        </w:rPr>
        <w:t xml:space="preserve"> сдал</w:t>
      </w:r>
      <w:r w:rsidR="00A1276E" w:rsidRPr="00EA0F69">
        <w:rPr>
          <w:rFonts w:ascii="Times New Roman" w:hAnsi="Times New Roman" w:cs="Times New Roman"/>
        </w:rPr>
        <w:t xml:space="preserve"> </w:t>
      </w:r>
      <w:r w:rsidRPr="00EA0F69">
        <w:rPr>
          <w:rFonts w:ascii="Times New Roman" w:hAnsi="Times New Roman" w:cs="Times New Roman"/>
        </w:rPr>
        <w:t xml:space="preserve">на </w:t>
      </w:r>
      <w:r w:rsidR="0017784E" w:rsidRPr="00EA0F69">
        <w:rPr>
          <w:rFonts w:ascii="Times New Roman" w:hAnsi="Times New Roman" w:cs="Times New Roman"/>
        </w:rPr>
        <w:t>"</w:t>
      </w:r>
      <w:r w:rsidRPr="00EA0F69">
        <w:rPr>
          <w:rFonts w:ascii="Times New Roman" w:hAnsi="Times New Roman" w:cs="Times New Roman"/>
        </w:rPr>
        <w:t>4</w:t>
      </w:r>
      <w:r w:rsidR="0017784E" w:rsidRPr="00EA0F69">
        <w:rPr>
          <w:rFonts w:ascii="Times New Roman" w:hAnsi="Times New Roman" w:cs="Times New Roman"/>
        </w:rPr>
        <w:t>"</w:t>
      </w:r>
      <w:r w:rsidRPr="00EA0F69">
        <w:rPr>
          <w:rFonts w:ascii="Times New Roman" w:hAnsi="Times New Roman" w:cs="Times New Roman"/>
        </w:rPr>
        <w:t>. Успеваемость по предмету составляет 100%, качество знаний – 100%, средний балл по округу – 4.</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4"/>
        <w:gridCol w:w="903"/>
        <w:gridCol w:w="904"/>
        <w:gridCol w:w="904"/>
        <w:gridCol w:w="904"/>
        <w:gridCol w:w="903"/>
        <w:gridCol w:w="904"/>
        <w:gridCol w:w="904"/>
        <w:gridCol w:w="904"/>
      </w:tblGrid>
      <w:tr w:rsidR="006802C5" w:rsidRPr="00EA0F69" w:rsidTr="00A1276E">
        <w:trPr>
          <w:trHeight w:val="613"/>
        </w:trPr>
        <w:tc>
          <w:tcPr>
            <w:tcW w:w="30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Наименование</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rPr>
              <w:t>МБОУ</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Количество участников</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5</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4</w:t>
            </w:r>
            <w:r w:rsidRPr="00EA0F69">
              <w:rPr>
                <w:rFonts w:ascii="Times New Roman" w:hAnsi="Times New Roman" w:cs="Times New Roman"/>
              </w:rPr>
              <w:t>"</w:t>
            </w:r>
          </w:p>
        </w:tc>
        <w:tc>
          <w:tcPr>
            <w:tcW w:w="904"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3</w:t>
            </w:r>
            <w:r w:rsidRPr="00EA0F69">
              <w:rPr>
                <w:rFonts w:ascii="Times New Roman" w:hAnsi="Times New Roman" w:cs="Times New Roman"/>
              </w:rPr>
              <w:t>"</w:t>
            </w:r>
          </w:p>
        </w:tc>
        <w:tc>
          <w:tcPr>
            <w:tcW w:w="903" w:type="dxa"/>
          </w:tcPr>
          <w:p w:rsidR="006802C5" w:rsidRPr="00EA0F69" w:rsidRDefault="0017784E" w:rsidP="00357567">
            <w:pPr>
              <w:jc w:val="center"/>
              <w:rPr>
                <w:rFonts w:ascii="Times New Roman" w:hAnsi="Times New Roman" w:cs="Times New Roman"/>
              </w:rPr>
            </w:pPr>
            <w:r w:rsidRPr="00EA0F69">
              <w:rPr>
                <w:rFonts w:ascii="Times New Roman" w:hAnsi="Times New Roman" w:cs="Times New Roman"/>
              </w:rPr>
              <w:t>"</w:t>
            </w:r>
            <w:r w:rsidR="006802C5" w:rsidRPr="00EA0F69">
              <w:rPr>
                <w:rFonts w:ascii="Times New Roman" w:hAnsi="Times New Roman" w:cs="Times New Roman"/>
              </w:rPr>
              <w:t>2</w:t>
            </w: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Средний балл</w:t>
            </w:r>
          </w:p>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знаний</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p w:rsidR="006802C5" w:rsidRPr="00EA0F69" w:rsidRDefault="006802C5" w:rsidP="00357567">
            <w:pP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Качество обучения</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A1276E">
        <w:trPr>
          <w:trHeight w:val="253"/>
        </w:trPr>
        <w:tc>
          <w:tcPr>
            <w:tcW w:w="3004" w:type="dxa"/>
          </w:tcPr>
          <w:p w:rsidR="006802C5" w:rsidRPr="00EA0F69" w:rsidRDefault="006802C5" w:rsidP="00357567">
            <w:pPr>
              <w:rPr>
                <w:rFonts w:ascii="Times New Roman" w:hAnsi="Times New Roman" w:cs="Times New Roman"/>
              </w:rPr>
            </w:pPr>
            <w:r w:rsidRPr="00EA0F69">
              <w:rPr>
                <w:rFonts w:ascii="Times New Roman" w:hAnsi="Times New Roman" w:cs="Times New Roman"/>
              </w:rPr>
              <w:t>МБОУ Личадеевская СШ</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w:t>
            </w:r>
          </w:p>
        </w:tc>
        <w:tc>
          <w:tcPr>
            <w:tcW w:w="904" w:type="dxa"/>
          </w:tcPr>
          <w:p w:rsidR="006802C5" w:rsidRPr="00EA0F69" w:rsidRDefault="006802C5" w:rsidP="00357567">
            <w:pPr>
              <w:jc w:val="center"/>
              <w:rPr>
                <w:rFonts w:ascii="Times New Roman" w:hAnsi="Times New Roman" w:cs="Times New Roman"/>
              </w:rPr>
            </w:pP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3"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90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r>
    </w:tbl>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rPr>
        <w:t>Средний балл по округу (история)</w:t>
      </w:r>
    </w:p>
    <w:p w:rsidR="006802C5" w:rsidRPr="00EA0F69" w:rsidRDefault="006802C5" w:rsidP="00357567">
      <w:pPr>
        <w:jc w:val="center"/>
        <w:rPr>
          <w:rFonts w:ascii="Times New Roman" w:hAnsi="Times New Roman" w:cs="Times New Roman"/>
          <w:b/>
        </w:rPr>
      </w:pPr>
      <w:r w:rsidRPr="00EA0F69">
        <w:rPr>
          <w:rFonts w:ascii="Times New Roman" w:hAnsi="Times New Roman" w:cs="Times New Roman"/>
          <w:b/>
          <w:noProof/>
          <w:lang w:bidi="ar-SA"/>
        </w:rPr>
        <w:drawing>
          <wp:inline distT="0" distB="0" distL="0" distR="0">
            <wp:extent cx="3365424" cy="1712563"/>
            <wp:effectExtent l="19050" t="0" r="25476" b="1937"/>
            <wp:docPr id="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02C5" w:rsidRPr="00EA0F69" w:rsidRDefault="006802C5" w:rsidP="00357567">
      <w:pPr>
        <w:ind w:firstLine="709"/>
        <w:jc w:val="center"/>
        <w:rPr>
          <w:rFonts w:ascii="Times New Roman" w:hAnsi="Times New Roman" w:cs="Times New Roman"/>
          <w:b/>
        </w:rPr>
      </w:pPr>
      <w:r w:rsidRPr="00EA0F69">
        <w:rPr>
          <w:rFonts w:ascii="Times New Roman" w:hAnsi="Times New Roman" w:cs="Times New Roman"/>
          <w:b/>
        </w:rPr>
        <w:lastRenderedPageBreak/>
        <w:t>Литература</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ОГЭ по литературе в текущем году выпускники не выбрали.</w:t>
      </w:r>
    </w:p>
    <w:p w:rsidR="006802C5" w:rsidRPr="00EA0F69" w:rsidRDefault="006802C5" w:rsidP="00357567">
      <w:pPr>
        <w:jc w:val="both"/>
        <w:rPr>
          <w:rFonts w:ascii="Times New Roman" w:hAnsi="Times New Roman" w:cs="Times New Roman"/>
        </w:rPr>
      </w:pPr>
    </w:p>
    <w:p w:rsidR="006802C5" w:rsidRPr="00EA0F69" w:rsidRDefault="006802C5" w:rsidP="00357567">
      <w:pPr>
        <w:jc w:val="both"/>
        <w:rPr>
          <w:rFonts w:ascii="Times New Roman" w:hAnsi="Times New Roman" w:cs="Times New Roman"/>
        </w:rPr>
      </w:pPr>
      <w:r w:rsidRPr="00EA0F69">
        <w:rPr>
          <w:rFonts w:ascii="Times New Roman" w:hAnsi="Times New Roman" w:cs="Times New Roman"/>
          <w:noProof/>
          <w:lang w:bidi="ar-SA"/>
        </w:rPr>
        <w:drawing>
          <wp:inline distT="0" distB="0" distL="0" distR="0">
            <wp:extent cx="5508000" cy="2042160"/>
            <wp:effectExtent l="19050" t="0" r="16500" b="0"/>
            <wp:docPr id="179291590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802C5" w:rsidRPr="00EA0F69" w:rsidRDefault="006802C5" w:rsidP="00D44451">
      <w:pPr>
        <w:ind w:right="125" w:firstLine="709"/>
        <w:jc w:val="both"/>
        <w:rPr>
          <w:rFonts w:ascii="Times New Roman" w:hAnsi="Times New Roman" w:cs="Times New Roman"/>
        </w:rPr>
      </w:pPr>
      <w:r w:rsidRPr="00EA0F69">
        <w:rPr>
          <w:rFonts w:ascii="Times New Roman" w:hAnsi="Times New Roman" w:cs="Times New Roman"/>
        </w:rPr>
        <w:t>При сравнении среднего балла ОГЭ</w:t>
      </w:r>
      <w:r w:rsidR="00D44451" w:rsidRPr="00EA0F69">
        <w:rPr>
          <w:rFonts w:ascii="Times New Roman" w:hAnsi="Times New Roman" w:cs="Times New Roman"/>
        </w:rPr>
        <w:t xml:space="preserve"> </w:t>
      </w:r>
      <w:r w:rsidRPr="00EA0F69">
        <w:rPr>
          <w:rFonts w:ascii="Times New Roman" w:hAnsi="Times New Roman" w:cs="Times New Roman"/>
        </w:rPr>
        <w:t>по обязательным предметам и наиболее выбираемым выпускниками за 3 последних года видно, что результаты не ниже, а по русскому языку, обществознанию, географии выше результатов прошлого года.</w:t>
      </w:r>
    </w:p>
    <w:p w:rsidR="006802C5" w:rsidRPr="00EA0F69" w:rsidRDefault="006802C5" w:rsidP="00357567">
      <w:pPr>
        <w:jc w:val="both"/>
        <w:rPr>
          <w:rFonts w:ascii="Times New Roman" w:hAnsi="Times New Roman" w:cs="Times New Roman"/>
        </w:rPr>
      </w:pP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b/>
        </w:rPr>
        <w:t xml:space="preserve">Государственная итоговая аттестация по образовательным программам среднего общего образования (ГИА-11) </w:t>
      </w:r>
      <w:r w:rsidRPr="00EA0F69">
        <w:rPr>
          <w:rFonts w:ascii="Times New Roman" w:hAnsi="Times New Roman" w:cs="Times New Roman"/>
        </w:rPr>
        <w:t>в форме единого государственного экзамена проведена для 58 выпускников общеобразовательных организаций округа.</w:t>
      </w:r>
    </w:p>
    <w:p w:rsidR="006802C5" w:rsidRPr="00EA0F69" w:rsidRDefault="006802C5" w:rsidP="00357567">
      <w:pPr>
        <w:ind w:right="125" w:firstLine="709"/>
        <w:jc w:val="both"/>
        <w:rPr>
          <w:rFonts w:ascii="Times New Roman" w:hAnsi="Times New Roman" w:cs="Times New Roman"/>
        </w:rPr>
      </w:pPr>
      <w:r w:rsidRPr="00EA0F69">
        <w:rPr>
          <w:rFonts w:ascii="Times New Roman" w:hAnsi="Times New Roman" w:cs="Times New Roman"/>
        </w:rPr>
        <w:t>Все выпускники 11-х классов в декабре 2025 г.</w:t>
      </w:r>
      <w:r w:rsidR="00D44451" w:rsidRPr="00EA0F69">
        <w:rPr>
          <w:rFonts w:ascii="Times New Roman" w:hAnsi="Times New Roman" w:cs="Times New Roman"/>
        </w:rPr>
        <w:t xml:space="preserve"> </w:t>
      </w:r>
      <w:r w:rsidRPr="00EA0F69">
        <w:rPr>
          <w:rFonts w:ascii="Times New Roman" w:hAnsi="Times New Roman" w:cs="Times New Roman"/>
        </w:rPr>
        <w:t>приняли участие в итоговом сочинении (изложении), как допуску к ГИА-11.Все обучающиеся успешно прошли данный этап и допущены к экзаменам.</w:t>
      </w:r>
    </w:p>
    <w:p w:rsidR="006802C5" w:rsidRPr="00EA0F69" w:rsidRDefault="006802C5" w:rsidP="00357567">
      <w:pPr>
        <w:ind w:firstLine="709"/>
        <w:jc w:val="both"/>
        <w:rPr>
          <w:rFonts w:ascii="Times New Roman" w:hAnsi="Times New Roman" w:cs="Times New Roman"/>
          <w:b/>
        </w:rPr>
      </w:pPr>
      <w:r w:rsidRPr="00EA0F69">
        <w:rPr>
          <w:rFonts w:ascii="Times New Roman" w:hAnsi="Times New Roman" w:cs="Times New Roman"/>
        </w:rPr>
        <w:t>На каждом экзамене в ППЭ осуществлялся общественный контроль за соблюдением установленного порядка проведения ЕГЭ, 8 общественных наблюдателей (представители родительской общественности, учреждений и администрации Ардатовского муниципального округа) прошли соответствующую аккредитацию.</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Средние тестовые баллы ЕГЭ 2026 года выше, чем в прошлом году по всем предметам, кроме английского языка и литературы. Географию не выбирали выпускники.</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28,36% выпускников набрали на ЕГЭ 80 баллов и более (хотя бы один предмет).</w:t>
      </w: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57 выпускников 11-х классов успешно прошли ГИА-11по обязательным предметам (русский язык и математика) и получили аттестат о среднем общем образовании, одна выпускница из МБДОУ МСШ №1 по всем предметам (русский язык, математика, обществознание, история) получила неудовлетворительный результат.</w:t>
      </w:r>
    </w:p>
    <w:p w:rsidR="00BE5687" w:rsidRPr="00EA0F69" w:rsidRDefault="00BE5687" w:rsidP="00357567">
      <w:pPr>
        <w:ind w:firstLine="709"/>
        <w:jc w:val="both"/>
        <w:rPr>
          <w:rFonts w:ascii="Times New Roman" w:hAnsi="Times New Roman" w:cs="Times New Roman"/>
        </w:rPr>
      </w:pPr>
    </w:p>
    <w:p w:rsidR="006802C5" w:rsidRPr="00EA0F69" w:rsidRDefault="006802C5" w:rsidP="00357567">
      <w:pPr>
        <w:ind w:firstLine="708"/>
        <w:jc w:val="center"/>
        <w:rPr>
          <w:rFonts w:ascii="Times New Roman" w:hAnsi="Times New Roman" w:cs="Times New Roman"/>
          <w:b/>
          <w:bCs/>
        </w:rPr>
      </w:pPr>
      <w:r w:rsidRPr="00EA0F69">
        <w:rPr>
          <w:rFonts w:ascii="Times New Roman" w:hAnsi="Times New Roman" w:cs="Times New Roman"/>
          <w:b/>
          <w:bCs/>
        </w:rPr>
        <w:t>ЕГЭ по русскому языку</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993"/>
        <w:gridCol w:w="1240"/>
        <w:gridCol w:w="1240"/>
        <w:gridCol w:w="1240"/>
        <w:gridCol w:w="1241"/>
        <w:gridCol w:w="1417"/>
      </w:tblGrid>
      <w:tr w:rsidR="008E1927" w:rsidRPr="00EA0F69" w:rsidTr="008E1927">
        <w:trPr>
          <w:cantSplit/>
          <w:tblHeader/>
        </w:trPr>
        <w:tc>
          <w:tcPr>
            <w:tcW w:w="2948" w:type="dxa"/>
            <w:vMerge w:val="restart"/>
            <w:tcBorders>
              <w:top w:val="single" w:sz="4" w:space="0" w:color="auto"/>
              <w:left w:val="single" w:sz="4" w:space="0" w:color="auto"/>
              <w:bottom w:val="single" w:sz="4" w:space="0" w:color="auto"/>
              <w:right w:val="single" w:sz="4" w:space="0" w:color="auto"/>
            </w:tcBorders>
            <w:vAlign w:val="center"/>
          </w:tcPr>
          <w:p w:rsidR="008E1927" w:rsidRPr="00EA0F69" w:rsidRDefault="008E1927" w:rsidP="00357567">
            <w:pPr>
              <w:contextualSpacing/>
              <w:jc w:val="center"/>
              <w:rPr>
                <w:rFonts w:ascii="Times New Roman" w:eastAsia="Calibri" w:hAnsi="Times New Roman" w:cs="Times New Roman"/>
                <w:lang w:eastAsia="en-US"/>
              </w:rPr>
            </w:pPr>
          </w:p>
        </w:tc>
        <w:tc>
          <w:tcPr>
            <w:tcW w:w="993"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участников</w:t>
            </w:r>
          </w:p>
        </w:tc>
        <w:tc>
          <w:tcPr>
            <w:tcW w:w="4961" w:type="dxa"/>
            <w:gridSpan w:val="4"/>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t>У</w:t>
            </w:r>
            <w:r w:rsidRPr="00EA0F69">
              <w:rPr>
                <w:rFonts w:ascii="Times New Roman" w:eastAsia="Calibri" w:hAnsi="Times New Roman" w:cs="Times New Roman"/>
                <w:lang w:eastAsia="en-US"/>
              </w:rPr>
              <w:t>частники, получившие тестовый балл (количество/доля)</w:t>
            </w:r>
          </w:p>
        </w:tc>
        <w:tc>
          <w:tcPr>
            <w:tcW w:w="1417"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8E1927" w:rsidRPr="00EA0F69" w:rsidTr="008E1927">
        <w:trPr>
          <w:cantSplit/>
          <w:trHeight w:val="936"/>
          <w:tblHeader/>
        </w:trPr>
        <w:tc>
          <w:tcPr>
            <w:tcW w:w="2948" w:type="dxa"/>
            <w:vMerge/>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rPr>
                <w:rFonts w:ascii="Times New Roman" w:eastAsia="Calibri" w:hAnsi="Times New Roman" w:cs="Times New Roman"/>
                <w:lang w:eastAsia="en-US"/>
              </w:rPr>
            </w:pPr>
          </w:p>
        </w:tc>
        <w:tc>
          <w:tcPr>
            <w:tcW w:w="993" w:type="dxa"/>
            <w:vMerge/>
            <w:tcBorders>
              <w:left w:val="single" w:sz="4" w:space="0" w:color="auto"/>
              <w:bottom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p>
        </w:tc>
        <w:tc>
          <w:tcPr>
            <w:tcW w:w="1240"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240"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240"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241"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1417" w:type="dxa"/>
            <w:vMerge/>
            <w:tcBorders>
              <w:left w:val="single" w:sz="4" w:space="0" w:color="auto"/>
              <w:bottom w:val="single" w:sz="4" w:space="0" w:color="auto"/>
              <w:right w:val="single" w:sz="4" w:space="0" w:color="auto"/>
            </w:tcBorders>
          </w:tcPr>
          <w:p w:rsidR="008E1927" w:rsidRPr="00EA0F69" w:rsidRDefault="008E1927" w:rsidP="00357567">
            <w:pPr>
              <w:rPr>
                <w:rFonts w:ascii="Times New Roman" w:eastAsia="Calibri" w:hAnsi="Times New Roman" w:cs="Times New Roman"/>
                <w:lang w:eastAsia="en-US"/>
              </w:rPr>
            </w:pPr>
          </w:p>
        </w:tc>
      </w:tr>
      <w:tr w:rsidR="008E1927" w:rsidRPr="00EA0F69" w:rsidTr="008E1927">
        <w:trPr>
          <w:cantSplit/>
          <w:tblHeader/>
        </w:trPr>
        <w:tc>
          <w:tcPr>
            <w:tcW w:w="2948" w:type="dxa"/>
            <w:tcBorders>
              <w:top w:val="single" w:sz="4" w:space="0" w:color="000000"/>
              <w:left w:val="single" w:sz="4" w:space="0" w:color="000000"/>
              <w:bottom w:val="single" w:sz="4" w:space="0" w:color="000000"/>
              <w:right w:val="single" w:sz="4" w:space="0" w:color="000000"/>
            </w:tcBorders>
            <w:vAlign w:val="bottom"/>
            <w:hideMark/>
          </w:tcPr>
          <w:p w:rsidR="008E1927" w:rsidRPr="00EA0F69" w:rsidRDefault="008E1927" w:rsidP="00357567">
            <w:pPr>
              <w:contextualSpacing/>
              <w:jc w:val="both"/>
              <w:rPr>
                <w:rFonts w:ascii="Times New Roman" w:eastAsia="Calibri" w:hAnsi="Times New Roman" w:cs="Times New Roman"/>
                <w:b/>
                <w:lang w:eastAsia="en-US"/>
              </w:rPr>
            </w:pPr>
            <w:r w:rsidRPr="00EA0F69">
              <w:rPr>
                <w:rFonts w:ascii="Times New Roman" w:eastAsia="Calibri" w:hAnsi="Times New Roman" w:cs="Times New Roman"/>
                <w:lang w:eastAsia="en-US"/>
              </w:rPr>
              <w:t>МБОУ АСШ № 1</w:t>
            </w:r>
          </w:p>
        </w:tc>
        <w:tc>
          <w:tcPr>
            <w:tcW w:w="993"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20</w:t>
            </w:r>
          </w:p>
        </w:tc>
        <w:tc>
          <w:tcPr>
            <w:tcW w:w="124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3- 15%</w:t>
            </w:r>
          </w:p>
        </w:tc>
        <w:tc>
          <w:tcPr>
            <w:tcW w:w="124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13- 65%</w:t>
            </w:r>
          </w:p>
        </w:tc>
        <w:tc>
          <w:tcPr>
            <w:tcW w:w="124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4-20%</w:t>
            </w:r>
          </w:p>
        </w:tc>
        <w:tc>
          <w:tcPr>
            <w:tcW w:w="1417"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72</w:t>
            </w:r>
          </w:p>
        </w:tc>
      </w:tr>
      <w:tr w:rsidR="008E1927" w:rsidRPr="00EA0F69" w:rsidTr="008E1927">
        <w:trPr>
          <w:cantSplit/>
          <w:tblHeader/>
        </w:trPr>
        <w:tc>
          <w:tcPr>
            <w:tcW w:w="2948"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993"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19</w:t>
            </w:r>
          </w:p>
        </w:tc>
        <w:tc>
          <w:tcPr>
            <w:tcW w:w="124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3- 15%</w:t>
            </w:r>
          </w:p>
        </w:tc>
        <w:tc>
          <w:tcPr>
            <w:tcW w:w="124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11- 58%</w:t>
            </w:r>
          </w:p>
        </w:tc>
        <w:tc>
          <w:tcPr>
            <w:tcW w:w="124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5-26%</w:t>
            </w:r>
          </w:p>
        </w:tc>
        <w:tc>
          <w:tcPr>
            <w:tcW w:w="1417"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70</w:t>
            </w:r>
          </w:p>
        </w:tc>
      </w:tr>
      <w:tr w:rsidR="008E1927" w:rsidRPr="00EA0F69" w:rsidTr="008E1927">
        <w:trPr>
          <w:cantSplit/>
          <w:tblHeader/>
        </w:trPr>
        <w:tc>
          <w:tcPr>
            <w:tcW w:w="2948"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МСШ № 1</w:t>
            </w:r>
          </w:p>
        </w:tc>
        <w:tc>
          <w:tcPr>
            <w:tcW w:w="993"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8</w:t>
            </w:r>
          </w:p>
        </w:tc>
        <w:tc>
          <w:tcPr>
            <w:tcW w:w="124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1-12%</w:t>
            </w:r>
          </w:p>
        </w:tc>
        <w:tc>
          <w:tcPr>
            <w:tcW w:w="124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1-12%</w:t>
            </w:r>
          </w:p>
        </w:tc>
        <w:tc>
          <w:tcPr>
            <w:tcW w:w="124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5-64%</w:t>
            </w:r>
          </w:p>
        </w:tc>
        <w:tc>
          <w:tcPr>
            <w:tcW w:w="124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1-12%</w:t>
            </w:r>
          </w:p>
        </w:tc>
        <w:tc>
          <w:tcPr>
            <w:tcW w:w="1417"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61</w:t>
            </w:r>
          </w:p>
        </w:tc>
      </w:tr>
      <w:tr w:rsidR="008E1927" w:rsidRPr="00EA0F69" w:rsidTr="008E1927">
        <w:trPr>
          <w:cantSplit/>
          <w:tblHeader/>
        </w:trPr>
        <w:tc>
          <w:tcPr>
            <w:tcW w:w="2948" w:type="dxa"/>
            <w:tcBorders>
              <w:top w:val="nil"/>
              <w:left w:val="single" w:sz="4" w:space="0" w:color="000000"/>
              <w:bottom w:val="single" w:sz="4" w:space="0" w:color="auto"/>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Личадеевская СШ</w:t>
            </w:r>
          </w:p>
        </w:tc>
        <w:tc>
          <w:tcPr>
            <w:tcW w:w="993" w:type="dxa"/>
            <w:tcBorders>
              <w:top w:val="nil"/>
              <w:left w:val="nil"/>
              <w:bottom w:val="single" w:sz="4" w:space="0" w:color="auto"/>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w:t>
            </w:r>
          </w:p>
        </w:tc>
        <w:tc>
          <w:tcPr>
            <w:tcW w:w="1240" w:type="dxa"/>
            <w:tcBorders>
              <w:top w:val="single" w:sz="4" w:space="0" w:color="000000"/>
              <w:left w:val="nil"/>
              <w:bottom w:val="single" w:sz="4" w:space="0" w:color="auto"/>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000000"/>
              <w:left w:val="nil"/>
              <w:bottom w:val="single" w:sz="4" w:space="0" w:color="auto"/>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1-25%</w:t>
            </w:r>
          </w:p>
        </w:tc>
        <w:tc>
          <w:tcPr>
            <w:tcW w:w="1240" w:type="dxa"/>
            <w:tcBorders>
              <w:top w:val="single" w:sz="4" w:space="0" w:color="000000"/>
              <w:left w:val="nil"/>
              <w:bottom w:val="single" w:sz="4" w:space="0" w:color="auto"/>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3-75%</w:t>
            </w:r>
          </w:p>
        </w:tc>
        <w:tc>
          <w:tcPr>
            <w:tcW w:w="1241" w:type="dxa"/>
            <w:tcBorders>
              <w:top w:val="single" w:sz="4" w:space="0" w:color="000000"/>
              <w:left w:val="nil"/>
              <w:bottom w:val="single" w:sz="4" w:space="0" w:color="auto"/>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17" w:type="dxa"/>
            <w:tcBorders>
              <w:top w:val="single" w:sz="4" w:space="0" w:color="000000"/>
              <w:left w:val="nil"/>
              <w:bottom w:val="single" w:sz="4" w:space="0" w:color="auto"/>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61</w:t>
            </w:r>
          </w:p>
        </w:tc>
      </w:tr>
      <w:tr w:rsidR="008E1927" w:rsidRPr="00EA0F69" w:rsidTr="008E1927">
        <w:trPr>
          <w:cantSplit/>
          <w:tblHeader/>
        </w:trPr>
        <w:tc>
          <w:tcPr>
            <w:tcW w:w="2948" w:type="dxa"/>
            <w:tcBorders>
              <w:top w:val="single" w:sz="4" w:space="0" w:color="auto"/>
              <w:left w:val="single" w:sz="4" w:space="0" w:color="auto"/>
              <w:bottom w:val="single" w:sz="4" w:space="0" w:color="auto"/>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МБОУ Саконская СШ</w:t>
            </w:r>
          </w:p>
        </w:tc>
        <w:tc>
          <w:tcPr>
            <w:tcW w:w="993" w:type="dxa"/>
            <w:tcBorders>
              <w:top w:val="single" w:sz="4" w:space="0" w:color="auto"/>
              <w:left w:val="single" w:sz="4" w:space="0" w:color="auto"/>
              <w:bottom w:val="single" w:sz="4" w:space="0" w:color="auto"/>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w:t>
            </w:r>
          </w:p>
        </w:tc>
        <w:tc>
          <w:tcPr>
            <w:tcW w:w="1240" w:type="dxa"/>
            <w:tcBorders>
              <w:top w:val="single" w:sz="4" w:space="0" w:color="auto"/>
              <w:left w:val="single" w:sz="4" w:space="0" w:color="auto"/>
              <w:bottom w:val="single" w:sz="4" w:space="0" w:color="auto"/>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auto"/>
              <w:left w:val="single" w:sz="4" w:space="0" w:color="auto"/>
              <w:bottom w:val="single" w:sz="4" w:space="0" w:color="auto"/>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2-50%</w:t>
            </w:r>
          </w:p>
        </w:tc>
        <w:tc>
          <w:tcPr>
            <w:tcW w:w="1240" w:type="dxa"/>
            <w:tcBorders>
              <w:top w:val="single" w:sz="4" w:space="0" w:color="auto"/>
              <w:left w:val="single" w:sz="4" w:space="0" w:color="auto"/>
              <w:bottom w:val="single" w:sz="4" w:space="0" w:color="auto"/>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2-50%</w:t>
            </w:r>
          </w:p>
        </w:tc>
        <w:tc>
          <w:tcPr>
            <w:tcW w:w="1241" w:type="dxa"/>
            <w:tcBorders>
              <w:top w:val="single" w:sz="4" w:space="0" w:color="auto"/>
              <w:left w:val="single" w:sz="4" w:space="0" w:color="auto"/>
              <w:bottom w:val="single" w:sz="4" w:space="0" w:color="auto"/>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17" w:type="dxa"/>
            <w:tcBorders>
              <w:top w:val="single" w:sz="4" w:space="0" w:color="auto"/>
              <w:left w:val="single" w:sz="4" w:space="0" w:color="auto"/>
              <w:bottom w:val="single" w:sz="4" w:space="0" w:color="auto"/>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60</w:t>
            </w:r>
          </w:p>
        </w:tc>
      </w:tr>
      <w:tr w:rsidR="008E1927" w:rsidRPr="00EA0F69" w:rsidTr="008E1927">
        <w:trPr>
          <w:cantSplit/>
          <w:tblHeader/>
        </w:trPr>
        <w:tc>
          <w:tcPr>
            <w:tcW w:w="2948" w:type="dxa"/>
            <w:tcBorders>
              <w:top w:val="single" w:sz="4" w:space="0" w:color="auto"/>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Хрипуновская СШ</w:t>
            </w:r>
          </w:p>
        </w:tc>
        <w:tc>
          <w:tcPr>
            <w:tcW w:w="993" w:type="dxa"/>
            <w:tcBorders>
              <w:top w:val="single" w:sz="4" w:space="0" w:color="auto"/>
              <w:left w:val="nil"/>
              <w:bottom w:val="single" w:sz="4" w:space="0" w:color="000000"/>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w:t>
            </w:r>
          </w:p>
        </w:tc>
        <w:tc>
          <w:tcPr>
            <w:tcW w:w="1240" w:type="dxa"/>
            <w:tcBorders>
              <w:top w:val="single" w:sz="4" w:space="0" w:color="auto"/>
              <w:left w:val="nil"/>
              <w:bottom w:val="single" w:sz="4" w:space="0" w:color="000000"/>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auto"/>
              <w:left w:val="nil"/>
              <w:bottom w:val="single" w:sz="4" w:space="0" w:color="000000"/>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2-66%</w:t>
            </w:r>
          </w:p>
        </w:tc>
        <w:tc>
          <w:tcPr>
            <w:tcW w:w="1240" w:type="dxa"/>
            <w:tcBorders>
              <w:top w:val="single" w:sz="4" w:space="0" w:color="auto"/>
              <w:left w:val="nil"/>
              <w:bottom w:val="single" w:sz="4" w:space="0" w:color="000000"/>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1-34%</w:t>
            </w:r>
          </w:p>
        </w:tc>
        <w:tc>
          <w:tcPr>
            <w:tcW w:w="1241" w:type="dxa"/>
            <w:tcBorders>
              <w:top w:val="single" w:sz="4" w:space="0" w:color="auto"/>
              <w:left w:val="nil"/>
              <w:bottom w:val="single" w:sz="4" w:space="0" w:color="000000"/>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17" w:type="dxa"/>
            <w:tcBorders>
              <w:top w:val="single" w:sz="4" w:space="0" w:color="auto"/>
              <w:left w:val="nil"/>
              <w:bottom w:val="single" w:sz="4" w:space="0" w:color="000000"/>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57</w:t>
            </w:r>
          </w:p>
        </w:tc>
      </w:tr>
      <w:tr w:rsidR="008E1927" w:rsidRPr="00EA0F69" w:rsidTr="008E1927">
        <w:trPr>
          <w:cantSplit/>
          <w:trHeight w:val="333"/>
          <w:tblHeader/>
        </w:trPr>
        <w:tc>
          <w:tcPr>
            <w:tcW w:w="2948" w:type="dxa"/>
            <w:tcBorders>
              <w:top w:val="nil"/>
              <w:left w:val="single" w:sz="4" w:space="0" w:color="000000"/>
              <w:bottom w:val="single" w:sz="4" w:space="0" w:color="000000"/>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993" w:type="dxa"/>
            <w:tcBorders>
              <w:top w:val="nil"/>
              <w:left w:val="nil"/>
              <w:bottom w:val="single" w:sz="4" w:space="0" w:color="000000"/>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58</w:t>
            </w:r>
          </w:p>
        </w:tc>
        <w:tc>
          <w:tcPr>
            <w:tcW w:w="1240" w:type="dxa"/>
            <w:tcBorders>
              <w:top w:val="single" w:sz="4" w:space="0" w:color="000000"/>
              <w:left w:val="nil"/>
              <w:bottom w:val="single" w:sz="4" w:space="0" w:color="000000"/>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1-1,7%</w:t>
            </w:r>
          </w:p>
        </w:tc>
        <w:tc>
          <w:tcPr>
            <w:tcW w:w="1240" w:type="dxa"/>
            <w:tcBorders>
              <w:top w:val="single" w:sz="4" w:space="0" w:color="000000"/>
              <w:left w:val="nil"/>
              <w:bottom w:val="single" w:sz="4" w:space="0" w:color="000000"/>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12-21%</w:t>
            </w:r>
          </w:p>
        </w:tc>
        <w:tc>
          <w:tcPr>
            <w:tcW w:w="1240" w:type="dxa"/>
            <w:tcBorders>
              <w:top w:val="single" w:sz="4" w:space="0" w:color="000000"/>
              <w:left w:val="nil"/>
              <w:bottom w:val="single" w:sz="4" w:space="0" w:color="000000"/>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35-60%</w:t>
            </w:r>
          </w:p>
        </w:tc>
        <w:tc>
          <w:tcPr>
            <w:tcW w:w="1241" w:type="dxa"/>
            <w:tcBorders>
              <w:top w:val="single" w:sz="4" w:space="0" w:color="000000"/>
              <w:left w:val="nil"/>
              <w:bottom w:val="single" w:sz="4" w:space="0" w:color="000000"/>
              <w:right w:val="single" w:sz="4" w:space="0" w:color="000000"/>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10-17%</w:t>
            </w:r>
          </w:p>
        </w:tc>
        <w:tc>
          <w:tcPr>
            <w:tcW w:w="1417" w:type="dxa"/>
            <w:tcBorders>
              <w:top w:val="single" w:sz="4" w:space="0" w:color="000000"/>
              <w:left w:val="nil"/>
              <w:bottom w:val="single" w:sz="4" w:space="0" w:color="000000"/>
              <w:right w:val="single" w:sz="4" w:space="0" w:color="auto"/>
            </w:tcBorders>
          </w:tcPr>
          <w:p w:rsidR="008E1927" w:rsidRPr="00EA0F69" w:rsidRDefault="008E1927" w:rsidP="00D44451">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63,5</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тестовый балл по округу – 63,5.</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Высокобалльных результатов по округу 5 (8%).</w:t>
      </w:r>
    </w:p>
    <w:p w:rsidR="006802C5" w:rsidRPr="00EA0F69" w:rsidRDefault="006802C5" w:rsidP="00357567">
      <w:pPr>
        <w:rPr>
          <w:rFonts w:ascii="Times New Roman" w:hAnsi="Times New Roman" w:cs="Times New Roman"/>
          <w:b/>
          <w:bCs/>
        </w:rPr>
      </w:pPr>
      <w:r w:rsidRPr="00EA0F69">
        <w:rPr>
          <w:rFonts w:ascii="Times New Roman" w:hAnsi="Times New Roman" w:cs="Times New Roman"/>
          <w:b/>
          <w:noProof/>
          <w:lang w:bidi="ar-SA"/>
        </w:rPr>
        <w:lastRenderedPageBreak/>
        <w:drawing>
          <wp:anchor distT="0" distB="0" distL="114300" distR="114300" simplePos="0" relativeHeight="377527122" behindDoc="0" locked="0" layoutInCell="1" allowOverlap="1">
            <wp:simplePos x="0" y="0"/>
            <wp:positionH relativeFrom="column">
              <wp:posOffset>1143000</wp:posOffset>
            </wp:positionH>
            <wp:positionV relativeFrom="paragraph">
              <wp:posOffset>91440</wp:posOffset>
            </wp:positionV>
            <wp:extent cx="3959860" cy="2518410"/>
            <wp:effectExtent l="19050" t="0" r="21590" b="0"/>
            <wp:wrapSquare wrapText="bothSides"/>
            <wp:docPr id="179291590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AC0EC7" w:rsidRPr="00EA0F69" w:rsidRDefault="00AC0EC7" w:rsidP="00357567">
      <w:pPr>
        <w:jc w:val="center"/>
        <w:rPr>
          <w:rFonts w:ascii="Times New Roman" w:hAnsi="Times New Roman" w:cs="Times New Roman"/>
          <w:b/>
          <w:bCs/>
        </w:rPr>
      </w:pPr>
    </w:p>
    <w:p w:rsidR="008E1927" w:rsidRPr="00EA0F69" w:rsidRDefault="008E1927" w:rsidP="00AC0EC7">
      <w:pPr>
        <w:jc w:val="both"/>
        <w:rPr>
          <w:rFonts w:ascii="Times New Roman" w:hAnsi="Times New Roman" w:cs="Times New Roman"/>
        </w:rPr>
      </w:pPr>
    </w:p>
    <w:p w:rsidR="008E1927" w:rsidRPr="00EA0F69" w:rsidRDefault="008E1927" w:rsidP="00AC0EC7">
      <w:pPr>
        <w:jc w:val="both"/>
        <w:rPr>
          <w:rFonts w:ascii="Times New Roman" w:hAnsi="Times New Roman" w:cs="Times New Roman"/>
        </w:rPr>
      </w:pPr>
    </w:p>
    <w:p w:rsidR="00AC0EC7" w:rsidRPr="00EA0F69" w:rsidRDefault="00AC0EC7" w:rsidP="00AC0EC7">
      <w:pPr>
        <w:jc w:val="both"/>
        <w:rPr>
          <w:rFonts w:ascii="Times New Roman" w:hAnsi="Times New Roman" w:cs="Times New Roman"/>
        </w:rPr>
      </w:pPr>
      <w:r w:rsidRPr="00EA0F69">
        <w:rPr>
          <w:rFonts w:ascii="Times New Roman" w:hAnsi="Times New Roman" w:cs="Times New Roman"/>
        </w:rPr>
        <w:t>Самый высокий результат по русскому языку у выпускников  МБОУ АСШ № 1Мальцевой Натальи и-91 балл и Голикова Николая -91 балл.</w:t>
      </w:r>
    </w:p>
    <w:p w:rsidR="00AC0EC7" w:rsidRPr="00EA0F69" w:rsidRDefault="00AC0EC7" w:rsidP="00357567">
      <w:pPr>
        <w:jc w:val="center"/>
        <w:rPr>
          <w:rFonts w:ascii="Times New Roman" w:hAnsi="Times New Roman" w:cs="Times New Roman"/>
          <w:b/>
          <w:bCs/>
        </w:rPr>
      </w:pPr>
    </w:p>
    <w:p w:rsidR="006802C5" w:rsidRPr="00EA0F69" w:rsidRDefault="006802C5" w:rsidP="00357567">
      <w:pPr>
        <w:jc w:val="center"/>
        <w:rPr>
          <w:rFonts w:ascii="Times New Roman" w:hAnsi="Times New Roman" w:cs="Times New Roman"/>
          <w:b/>
          <w:bCs/>
        </w:rPr>
      </w:pPr>
      <w:r w:rsidRPr="00EA0F69">
        <w:rPr>
          <w:rFonts w:ascii="Times New Roman" w:hAnsi="Times New Roman" w:cs="Times New Roman"/>
          <w:b/>
          <w:bCs/>
        </w:rPr>
        <w:t>ЕГЭ по математике профильного уровня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93"/>
        <w:gridCol w:w="1311"/>
        <w:gridCol w:w="1311"/>
        <w:gridCol w:w="1311"/>
        <w:gridCol w:w="1311"/>
        <w:gridCol w:w="1134"/>
      </w:tblGrid>
      <w:tr w:rsidR="008E1927" w:rsidRPr="00EA0F69" w:rsidTr="008E1927">
        <w:trPr>
          <w:cantSplit/>
          <w:tblHeader/>
        </w:trPr>
        <w:tc>
          <w:tcPr>
            <w:tcW w:w="2943" w:type="dxa"/>
            <w:vMerge w:val="restart"/>
            <w:tcBorders>
              <w:top w:val="single" w:sz="4" w:space="0" w:color="auto"/>
              <w:left w:val="single" w:sz="4" w:space="0" w:color="auto"/>
              <w:bottom w:val="single" w:sz="4" w:space="0" w:color="auto"/>
              <w:right w:val="single" w:sz="4" w:space="0" w:color="auto"/>
            </w:tcBorders>
            <w:vAlign w:val="center"/>
          </w:tcPr>
          <w:p w:rsidR="008E1927" w:rsidRPr="00EA0F69" w:rsidRDefault="008E1927" w:rsidP="00357567">
            <w:pPr>
              <w:contextualSpacing/>
              <w:jc w:val="center"/>
              <w:rPr>
                <w:rFonts w:ascii="Times New Roman" w:eastAsia="Calibri" w:hAnsi="Times New Roman" w:cs="Times New Roman"/>
                <w:lang w:eastAsia="en-US"/>
              </w:rPr>
            </w:pPr>
          </w:p>
        </w:tc>
        <w:tc>
          <w:tcPr>
            <w:tcW w:w="993"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участников</w:t>
            </w:r>
          </w:p>
        </w:tc>
        <w:tc>
          <w:tcPr>
            <w:tcW w:w="5244" w:type="dxa"/>
            <w:gridSpan w:val="4"/>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t>У</w:t>
            </w:r>
            <w:r w:rsidRPr="00EA0F69">
              <w:rPr>
                <w:rFonts w:ascii="Times New Roman" w:eastAsia="Calibri" w:hAnsi="Times New Roman" w:cs="Times New Roman"/>
                <w:lang w:eastAsia="en-US"/>
              </w:rPr>
              <w:t>частники, получившие тестовый балл (количество/доля)</w:t>
            </w:r>
          </w:p>
        </w:tc>
        <w:tc>
          <w:tcPr>
            <w:tcW w:w="1134"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8E1927" w:rsidRPr="00EA0F69" w:rsidTr="008E1927">
        <w:trPr>
          <w:cantSplit/>
          <w:trHeight w:val="936"/>
          <w:tblHeader/>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rPr>
                <w:rFonts w:ascii="Times New Roman" w:eastAsia="Calibri" w:hAnsi="Times New Roman" w:cs="Times New Roman"/>
                <w:lang w:eastAsia="en-US"/>
              </w:rPr>
            </w:pPr>
          </w:p>
        </w:tc>
        <w:tc>
          <w:tcPr>
            <w:tcW w:w="993" w:type="dxa"/>
            <w:vMerge/>
            <w:tcBorders>
              <w:left w:val="single" w:sz="4" w:space="0" w:color="auto"/>
              <w:bottom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p>
        </w:tc>
        <w:tc>
          <w:tcPr>
            <w:tcW w:w="1311"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311"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311"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311"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1134" w:type="dxa"/>
            <w:vMerge/>
            <w:tcBorders>
              <w:left w:val="single" w:sz="4" w:space="0" w:color="auto"/>
              <w:bottom w:val="single" w:sz="4" w:space="0" w:color="auto"/>
              <w:right w:val="single" w:sz="4" w:space="0" w:color="auto"/>
            </w:tcBorders>
          </w:tcPr>
          <w:p w:rsidR="008E1927" w:rsidRPr="00EA0F69" w:rsidRDefault="008E1927" w:rsidP="00357567">
            <w:pPr>
              <w:rPr>
                <w:rFonts w:ascii="Times New Roman" w:eastAsia="Calibri" w:hAnsi="Times New Roman" w:cs="Times New Roman"/>
                <w:lang w:eastAsia="en-US"/>
              </w:rPr>
            </w:pPr>
          </w:p>
        </w:tc>
      </w:tr>
      <w:tr w:rsidR="008E1927" w:rsidRPr="00EA0F69" w:rsidTr="008E1927">
        <w:trPr>
          <w:cantSplit/>
          <w:tblHeader/>
        </w:trPr>
        <w:tc>
          <w:tcPr>
            <w:tcW w:w="2943" w:type="dxa"/>
            <w:tcBorders>
              <w:top w:val="single" w:sz="4" w:space="0" w:color="000000"/>
              <w:left w:val="single" w:sz="4" w:space="0" w:color="000000"/>
              <w:bottom w:val="single" w:sz="4" w:space="0" w:color="000000"/>
              <w:right w:val="single" w:sz="4" w:space="0" w:color="000000"/>
            </w:tcBorders>
            <w:vAlign w:val="bottom"/>
            <w:hideMark/>
          </w:tcPr>
          <w:p w:rsidR="008E1927" w:rsidRPr="00EA0F69" w:rsidRDefault="008E1927" w:rsidP="00357567">
            <w:pPr>
              <w:contextualSpacing/>
              <w:jc w:val="both"/>
              <w:rPr>
                <w:rFonts w:ascii="Times New Roman" w:eastAsia="Calibri" w:hAnsi="Times New Roman" w:cs="Times New Roman"/>
                <w:b/>
                <w:lang w:eastAsia="en-US"/>
              </w:rPr>
            </w:pPr>
            <w:r w:rsidRPr="00EA0F69">
              <w:rPr>
                <w:rFonts w:ascii="Times New Roman" w:eastAsia="Calibri" w:hAnsi="Times New Roman" w:cs="Times New Roman"/>
                <w:lang w:eastAsia="en-US"/>
              </w:rPr>
              <w:t>МБОУ АСШ № 1</w:t>
            </w:r>
          </w:p>
        </w:tc>
        <w:tc>
          <w:tcPr>
            <w:tcW w:w="993"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12</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1- 8%</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6- 50%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5-42%</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74</w:t>
            </w:r>
          </w:p>
        </w:tc>
      </w:tr>
      <w:tr w:rsidR="008E1927" w:rsidRPr="00EA0F69" w:rsidTr="008E1927">
        <w:trPr>
          <w:cantSplit/>
          <w:tblHeader/>
        </w:trPr>
        <w:tc>
          <w:tcPr>
            <w:tcW w:w="2943"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993"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1- 9%</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8- 73%</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2-18%</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68</w:t>
            </w:r>
          </w:p>
        </w:tc>
      </w:tr>
      <w:tr w:rsidR="008E1927" w:rsidRPr="00EA0F69" w:rsidTr="008E1927">
        <w:trPr>
          <w:cantSplit/>
          <w:tblHeader/>
        </w:trPr>
        <w:tc>
          <w:tcPr>
            <w:tcW w:w="2943"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МСШ № 1</w:t>
            </w:r>
          </w:p>
        </w:tc>
        <w:tc>
          <w:tcPr>
            <w:tcW w:w="993"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3-100%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75</w:t>
            </w:r>
          </w:p>
        </w:tc>
      </w:tr>
      <w:tr w:rsidR="008E1927" w:rsidRPr="00EA0F69" w:rsidTr="008E1927">
        <w:trPr>
          <w:cantSplit/>
          <w:tblHeader/>
        </w:trPr>
        <w:tc>
          <w:tcPr>
            <w:tcW w:w="2943"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Личадеевская СШ</w:t>
            </w:r>
          </w:p>
        </w:tc>
        <w:tc>
          <w:tcPr>
            <w:tcW w:w="993"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1-100%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74</w:t>
            </w:r>
          </w:p>
        </w:tc>
      </w:tr>
      <w:tr w:rsidR="008E1927" w:rsidRPr="00EA0F69" w:rsidTr="008E1927">
        <w:trPr>
          <w:cantSplit/>
          <w:tblHeader/>
        </w:trPr>
        <w:tc>
          <w:tcPr>
            <w:tcW w:w="2943"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Саконская СШ</w:t>
            </w:r>
          </w:p>
        </w:tc>
        <w:tc>
          <w:tcPr>
            <w:tcW w:w="993"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2-67%</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1-33%</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59</w:t>
            </w:r>
          </w:p>
        </w:tc>
      </w:tr>
      <w:tr w:rsidR="008E1927" w:rsidRPr="00EA0F69" w:rsidTr="008E1927">
        <w:trPr>
          <w:cantSplit/>
          <w:tblHeader/>
        </w:trPr>
        <w:tc>
          <w:tcPr>
            <w:tcW w:w="2943" w:type="dxa"/>
            <w:tcBorders>
              <w:top w:val="single" w:sz="4" w:space="0" w:color="000000"/>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Хрипуновская СШ</w:t>
            </w:r>
          </w:p>
        </w:tc>
        <w:tc>
          <w:tcPr>
            <w:tcW w:w="993"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1-100%</w:t>
            </w:r>
          </w:p>
        </w:tc>
        <w:tc>
          <w:tcPr>
            <w:tcW w:w="1311"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90</w:t>
            </w:r>
          </w:p>
        </w:tc>
      </w:tr>
      <w:tr w:rsidR="008E1927" w:rsidRPr="00EA0F69" w:rsidTr="008E1927">
        <w:trPr>
          <w:cantSplit/>
          <w:trHeight w:val="333"/>
          <w:tblHeader/>
        </w:trPr>
        <w:tc>
          <w:tcPr>
            <w:tcW w:w="2943" w:type="dxa"/>
            <w:tcBorders>
              <w:top w:val="nil"/>
              <w:left w:val="single" w:sz="4" w:space="0" w:color="000000"/>
              <w:bottom w:val="single" w:sz="4" w:space="0" w:color="000000"/>
              <w:right w:val="single" w:sz="4" w:space="0" w:color="000000"/>
            </w:tcBorders>
          </w:tcPr>
          <w:p w:rsidR="008E1927" w:rsidRPr="00EA0F69" w:rsidRDefault="008E1927" w:rsidP="00AC0EC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993" w:type="dxa"/>
            <w:tcBorders>
              <w:top w:val="nil"/>
              <w:left w:val="nil"/>
              <w:bottom w:val="single" w:sz="4" w:space="0" w:color="000000"/>
              <w:right w:val="single" w:sz="4" w:space="0" w:color="auto"/>
            </w:tcBorders>
          </w:tcPr>
          <w:p w:rsidR="008E1927" w:rsidRPr="00EA0F69" w:rsidRDefault="008E1927" w:rsidP="00AC0EC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31</w:t>
            </w:r>
          </w:p>
        </w:tc>
        <w:tc>
          <w:tcPr>
            <w:tcW w:w="1311" w:type="dxa"/>
            <w:tcBorders>
              <w:top w:val="single" w:sz="4" w:space="0" w:color="000000"/>
              <w:left w:val="nil"/>
              <w:bottom w:val="single" w:sz="4" w:space="0" w:color="000000"/>
              <w:right w:val="single" w:sz="4" w:space="0" w:color="000000"/>
            </w:tcBorders>
          </w:tcPr>
          <w:p w:rsidR="008E1927" w:rsidRPr="00EA0F69" w:rsidRDefault="008E1927" w:rsidP="00AC0EC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11" w:type="dxa"/>
            <w:tcBorders>
              <w:top w:val="single" w:sz="4" w:space="0" w:color="000000"/>
              <w:left w:val="nil"/>
              <w:bottom w:val="single" w:sz="4" w:space="0" w:color="000000"/>
              <w:right w:val="single" w:sz="4" w:space="0" w:color="000000"/>
            </w:tcBorders>
          </w:tcPr>
          <w:p w:rsidR="008E1927" w:rsidRPr="00EA0F69" w:rsidRDefault="008E1927" w:rsidP="00AC0EC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4-13%</w:t>
            </w:r>
          </w:p>
        </w:tc>
        <w:tc>
          <w:tcPr>
            <w:tcW w:w="1311" w:type="dxa"/>
            <w:tcBorders>
              <w:top w:val="single" w:sz="4" w:space="0" w:color="000000"/>
              <w:left w:val="nil"/>
              <w:bottom w:val="single" w:sz="4" w:space="0" w:color="000000"/>
              <w:right w:val="single" w:sz="4" w:space="0" w:color="000000"/>
            </w:tcBorders>
          </w:tcPr>
          <w:p w:rsidR="008E1927" w:rsidRPr="00EA0F69" w:rsidRDefault="008E1927" w:rsidP="00AC0EC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19-61%</w:t>
            </w:r>
          </w:p>
        </w:tc>
        <w:tc>
          <w:tcPr>
            <w:tcW w:w="1311" w:type="dxa"/>
            <w:tcBorders>
              <w:top w:val="single" w:sz="4" w:space="0" w:color="000000"/>
              <w:left w:val="nil"/>
              <w:bottom w:val="single" w:sz="4" w:space="0" w:color="000000"/>
              <w:right w:val="single" w:sz="4" w:space="0" w:color="000000"/>
            </w:tcBorders>
          </w:tcPr>
          <w:p w:rsidR="008E1927" w:rsidRPr="00EA0F69" w:rsidRDefault="008E1927" w:rsidP="00AC0EC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8-26%</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AC0EC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73</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тестовый балл по округу –73.</w:t>
      </w:r>
    </w:p>
    <w:p w:rsidR="006802C5" w:rsidRPr="00EA0F69" w:rsidRDefault="00C5237E" w:rsidP="00357567">
      <w:pPr>
        <w:jc w:val="both"/>
        <w:rPr>
          <w:rFonts w:ascii="Times New Roman" w:hAnsi="Times New Roman" w:cs="Times New Roman"/>
          <w:noProof/>
          <w:lang w:bidi="ar-SA"/>
        </w:rPr>
      </w:pPr>
      <w:r w:rsidRPr="00EA0F69">
        <w:rPr>
          <w:rFonts w:ascii="Times New Roman" w:hAnsi="Times New Roman" w:cs="Times New Roman"/>
          <w:noProof/>
          <w:lang w:bidi="ar-SA"/>
        </w:rPr>
        <w:drawing>
          <wp:anchor distT="0" distB="0" distL="114300" distR="114300" simplePos="0" relativeHeight="377534290" behindDoc="0" locked="0" layoutInCell="1" allowOverlap="1">
            <wp:simplePos x="0" y="0"/>
            <wp:positionH relativeFrom="column">
              <wp:posOffset>1196975</wp:posOffset>
            </wp:positionH>
            <wp:positionV relativeFrom="paragraph">
              <wp:posOffset>114935</wp:posOffset>
            </wp:positionV>
            <wp:extent cx="3959860" cy="2518410"/>
            <wp:effectExtent l="19050" t="0" r="21590" b="0"/>
            <wp:wrapThrough wrapText="bothSides">
              <wp:wrapPolygon edited="0">
                <wp:start x="-104" y="0"/>
                <wp:lineTo x="-104" y="21567"/>
                <wp:lineTo x="21718" y="21567"/>
                <wp:lineTo x="21718" y="0"/>
                <wp:lineTo x="-104" y="0"/>
              </wp:wrapPolygon>
            </wp:wrapThrough>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CE45C4" w:rsidRPr="00EA0F69" w:rsidRDefault="00CE45C4" w:rsidP="00357567">
      <w:pPr>
        <w:jc w:val="both"/>
        <w:rPr>
          <w:rFonts w:ascii="Times New Roman" w:hAnsi="Times New Roman" w:cs="Times New Roman"/>
          <w:noProof/>
          <w:lang w:bidi="ar-SA"/>
        </w:rPr>
      </w:pPr>
    </w:p>
    <w:p w:rsidR="00CE45C4" w:rsidRPr="00EA0F69" w:rsidRDefault="00CE45C4"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AC0EC7" w:rsidRPr="00EA0F69" w:rsidRDefault="00AC0EC7" w:rsidP="00357567">
      <w:pPr>
        <w:jc w:val="both"/>
        <w:rPr>
          <w:rFonts w:ascii="Times New Roman" w:hAnsi="Times New Roman" w:cs="Times New Roman"/>
        </w:rPr>
      </w:pPr>
    </w:p>
    <w:p w:rsidR="0002227F" w:rsidRPr="00EA0F69" w:rsidRDefault="0002227F" w:rsidP="00357567">
      <w:pPr>
        <w:jc w:val="both"/>
        <w:rPr>
          <w:rFonts w:ascii="Times New Roman" w:hAnsi="Times New Roman" w:cs="Times New Roman"/>
        </w:rPr>
      </w:pPr>
    </w:p>
    <w:p w:rsidR="00C5237E" w:rsidRPr="00EA0F69" w:rsidRDefault="00C5237E" w:rsidP="00357567">
      <w:pPr>
        <w:jc w:val="both"/>
        <w:rPr>
          <w:rFonts w:ascii="Times New Roman" w:hAnsi="Times New Roman" w:cs="Times New Roman"/>
        </w:rPr>
      </w:pP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Самый высокий результат по математике профильного уровня у выпускников  МБОУ АСШ № 1 Мальцевой Натальи и- 98 баллов и Голикова Николая -95 баллов.</w:t>
      </w:r>
    </w:p>
    <w:p w:rsidR="0002227F" w:rsidRPr="00EA0F69" w:rsidRDefault="006802C5" w:rsidP="0002227F">
      <w:pPr>
        <w:jc w:val="center"/>
        <w:rPr>
          <w:rFonts w:ascii="Times New Roman" w:hAnsi="Times New Roman" w:cs="Times New Roman"/>
          <w:b/>
          <w:bCs/>
        </w:rPr>
      </w:pPr>
      <w:r w:rsidRPr="00EA0F69">
        <w:rPr>
          <w:rFonts w:ascii="Times New Roman" w:hAnsi="Times New Roman" w:cs="Times New Roman"/>
          <w:b/>
          <w:bCs/>
        </w:rPr>
        <w:lastRenderedPageBreak/>
        <w:t>ЕГЭ по математике базового уровня</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1134"/>
        <w:gridCol w:w="1240"/>
        <w:gridCol w:w="1241"/>
        <w:gridCol w:w="1240"/>
        <w:gridCol w:w="1241"/>
        <w:gridCol w:w="1275"/>
      </w:tblGrid>
      <w:tr w:rsidR="006802C5" w:rsidRPr="00EA0F69" w:rsidTr="00BE5687">
        <w:trPr>
          <w:cantSplit/>
          <w:tblHeader/>
        </w:trPr>
        <w:tc>
          <w:tcPr>
            <w:tcW w:w="2948" w:type="dxa"/>
            <w:vMerge w:val="restart"/>
            <w:tcBorders>
              <w:top w:val="single" w:sz="4" w:space="0" w:color="auto"/>
              <w:left w:val="single" w:sz="4" w:space="0" w:color="auto"/>
              <w:bottom w:val="single" w:sz="4" w:space="0" w:color="auto"/>
              <w:right w:val="single" w:sz="4" w:space="0" w:color="auto"/>
            </w:tcBorders>
            <w:vAlign w:val="center"/>
          </w:tcPr>
          <w:p w:rsidR="006802C5" w:rsidRPr="00EA0F69" w:rsidRDefault="006802C5" w:rsidP="00357567">
            <w:pPr>
              <w:contextualSpacing/>
              <w:jc w:val="center"/>
              <w:rPr>
                <w:rFonts w:ascii="Times New Roman" w:eastAsia="Calibri" w:hAnsi="Times New Roman" w:cs="Times New Roman"/>
                <w:lang w:eastAsia="en-US"/>
              </w:rPr>
            </w:pPr>
          </w:p>
        </w:tc>
        <w:tc>
          <w:tcPr>
            <w:tcW w:w="1134" w:type="dxa"/>
            <w:vMerge w:val="restart"/>
            <w:tcBorders>
              <w:top w:val="single" w:sz="4" w:space="0" w:color="auto"/>
              <w:left w:val="single" w:sz="4" w:space="0" w:color="auto"/>
              <w:right w:val="single" w:sz="4" w:space="0" w:color="auto"/>
            </w:tcBorders>
          </w:tcPr>
          <w:p w:rsidR="006802C5" w:rsidRPr="00EA0F69" w:rsidRDefault="006802C5"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6802C5" w:rsidRPr="00EA0F69" w:rsidRDefault="006802C5" w:rsidP="00357567">
            <w:pPr>
              <w:contextualSpacing/>
              <w:jc w:val="center"/>
              <w:rPr>
                <w:rFonts w:ascii="Times New Roman" w:hAnsi="Times New Roman" w:cs="Times New Roman"/>
                <w:bCs/>
              </w:rPr>
            </w:pPr>
            <w:r w:rsidRPr="00EA0F69">
              <w:rPr>
                <w:rFonts w:ascii="Times New Roman" w:hAnsi="Times New Roman" w:cs="Times New Roman"/>
                <w:bCs/>
              </w:rPr>
              <w:t>участников</w:t>
            </w:r>
          </w:p>
        </w:tc>
        <w:tc>
          <w:tcPr>
            <w:tcW w:w="4962" w:type="dxa"/>
            <w:gridSpan w:val="4"/>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t xml:space="preserve">Отметки </w:t>
            </w:r>
            <w:r w:rsidRPr="00EA0F69">
              <w:rPr>
                <w:rFonts w:ascii="Times New Roman" w:eastAsia="Calibri" w:hAnsi="Times New Roman" w:cs="Times New Roman"/>
                <w:lang w:eastAsia="en-US"/>
              </w:rPr>
              <w:t>(количество/доля)</w:t>
            </w:r>
          </w:p>
        </w:tc>
        <w:tc>
          <w:tcPr>
            <w:tcW w:w="1275" w:type="dxa"/>
            <w:vMerge w:val="restart"/>
            <w:tcBorders>
              <w:top w:val="single" w:sz="4" w:space="0" w:color="auto"/>
              <w:left w:val="single" w:sz="4" w:space="0" w:color="auto"/>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6802C5" w:rsidRPr="00EA0F69" w:rsidTr="00BE5687">
        <w:trPr>
          <w:cantSplit/>
          <w:tblHeader/>
        </w:trPr>
        <w:tc>
          <w:tcPr>
            <w:tcW w:w="2948" w:type="dxa"/>
            <w:vMerge/>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rPr>
                <w:rFonts w:ascii="Times New Roman" w:eastAsia="Calibri" w:hAnsi="Times New Roman" w:cs="Times New Roman"/>
                <w:lang w:eastAsia="en-US"/>
              </w:rPr>
            </w:pPr>
          </w:p>
        </w:tc>
        <w:tc>
          <w:tcPr>
            <w:tcW w:w="1134" w:type="dxa"/>
            <w:vMerge/>
            <w:tcBorders>
              <w:left w:val="single" w:sz="4" w:space="0" w:color="auto"/>
              <w:bottom w:val="single" w:sz="4" w:space="0" w:color="auto"/>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p>
        </w:tc>
        <w:tc>
          <w:tcPr>
            <w:tcW w:w="1240" w:type="dxa"/>
            <w:tcBorders>
              <w:top w:val="single" w:sz="4" w:space="0" w:color="auto"/>
              <w:left w:val="single" w:sz="4" w:space="0" w:color="auto"/>
              <w:bottom w:val="single" w:sz="4" w:space="0" w:color="auto"/>
              <w:right w:val="single" w:sz="4" w:space="0" w:color="auto"/>
            </w:tcBorders>
            <w:vAlign w:val="center"/>
            <w:hideMark/>
          </w:tcPr>
          <w:p w:rsidR="006802C5" w:rsidRPr="00EA0F69" w:rsidRDefault="0017784E"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w:t>
            </w:r>
            <w:r w:rsidR="006802C5" w:rsidRPr="00EA0F69">
              <w:rPr>
                <w:rFonts w:ascii="Times New Roman" w:eastAsia="Calibri" w:hAnsi="Times New Roman" w:cs="Times New Roman"/>
                <w:lang w:eastAsia="en-US"/>
              </w:rPr>
              <w:t>2</w:t>
            </w:r>
            <w:r w:rsidRPr="00EA0F69">
              <w:rPr>
                <w:rFonts w:ascii="Times New Roman" w:eastAsia="Calibri" w:hAnsi="Times New Roman" w:cs="Times New Roman"/>
                <w:lang w:eastAsia="en-US"/>
              </w:rPr>
              <w:t>"</w:t>
            </w:r>
          </w:p>
        </w:tc>
        <w:tc>
          <w:tcPr>
            <w:tcW w:w="1241" w:type="dxa"/>
            <w:tcBorders>
              <w:top w:val="single" w:sz="4" w:space="0" w:color="auto"/>
              <w:left w:val="single" w:sz="4" w:space="0" w:color="auto"/>
              <w:bottom w:val="single" w:sz="4" w:space="0" w:color="auto"/>
              <w:right w:val="single" w:sz="4" w:space="0" w:color="auto"/>
            </w:tcBorders>
            <w:vAlign w:val="center"/>
            <w:hideMark/>
          </w:tcPr>
          <w:p w:rsidR="006802C5" w:rsidRPr="00EA0F69" w:rsidRDefault="0017784E"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w:t>
            </w:r>
            <w:r w:rsidR="006802C5" w:rsidRPr="00EA0F69">
              <w:rPr>
                <w:rFonts w:ascii="Times New Roman" w:eastAsia="Calibri" w:hAnsi="Times New Roman" w:cs="Times New Roman"/>
                <w:lang w:eastAsia="en-US"/>
              </w:rPr>
              <w:t>3</w:t>
            </w:r>
            <w:r w:rsidRPr="00EA0F69">
              <w:rPr>
                <w:rFonts w:ascii="Times New Roman" w:eastAsia="Calibri" w:hAnsi="Times New Roman" w:cs="Times New Roman"/>
                <w:lang w:eastAsia="en-US"/>
              </w:rPr>
              <w:t>"</w:t>
            </w:r>
          </w:p>
        </w:tc>
        <w:tc>
          <w:tcPr>
            <w:tcW w:w="1240" w:type="dxa"/>
            <w:tcBorders>
              <w:top w:val="single" w:sz="4" w:space="0" w:color="auto"/>
              <w:left w:val="single" w:sz="4" w:space="0" w:color="auto"/>
              <w:bottom w:val="single" w:sz="4" w:space="0" w:color="auto"/>
              <w:right w:val="single" w:sz="4" w:space="0" w:color="auto"/>
            </w:tcBorders>
            <w:vAlign w:val="center"/>
            <w:hideMark/>
          </w:tcPr>
          <w:p w:rsidR="006802C5" w:rsidRPr="00EA0F69" w:rsidRDefault="0017784E"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w:t>
            </w:r>
            <w:r w:rsidR="006802C5" w:rsidRPr="00EA0F69">
              <w:rPr>
                <w:rFonts w:ascii="Times New Roman" w:eastAsia="Calibri" w:hAnsi="Times New Roman" w:cs="Times New Roman"/>
                <w:lang w:eastAsia="en-US"/>
              </w:rPr>
              <w:t>4</w:t>
            </w:r>
            <w:r w:rsidRPr="00EA0F69">
              <w:rPr>
                <w:rFonts w:ascii="Times New Roman" w:eastAsia="Calibri" w:hAnsi="Times New Roman" w:cs="Times New Roman"/>
                <w:lang w:eastAsia="en-US"/>
              </w:rPr>
              <w:t>"</w:t>
            </w:r>
          </w:p>
        </w:tc>
        <w:tc>
          <w:tcPr>
            <w:tcW w:w="1241" w:type="dxa"/>
            <w:tcBorders>
              <w:top w:val="single" w:sz="4" w:space="0" w:color="auto"/>
              <w:left w:val="single" w:sz="4" w:space="0" w:color="auto"/>
              <w:bottom w:val="single" w:sz="4" w:space="0" w:color="auto"/>
              <w:right w:val="single" w:sz="4" w:space="0" w:color="auto"/>
            </w:tcBorders>
            <w:vAlign w:val="center"/>
            <w:hideMark/>
          </w:tcPr>
          <w:p w:rsidR="006802C5" w:rsidRPr="00EA0F69" w:rsidRDefault="0017784E"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w:t>
            </w:r>
            <w:r w:rsidR="006802C5" w:rsidRPr="00EA0F69">
              <w:rPr>
                <w:rFonts w:ascii="Times New Roman" w:eastAsia="Calibri" w:hAnsi="Times New Roman" w:cs="Times New Roman"/>
                <w:lang w:eastAsia="en-US"/>
              </w:rPr>
              <w:t>5</w:t>
            </w:r>
            <w:r w:rsidRPr="00EA0F69">
              <w:rPr>
                <w:rFonts w:ascii="Times New Roman" w:eastAsia="Calibri" w:hAnsi="Times New Roman" w:cs="Times New Roman"/>
                <w:lang w:eastAsia="en-US"/>
              </w:rPr>
              <w:t>"</w:t>
            </w:r>
          </w:p>
        </w:tc>
        <w:tc>
          <w:tcPr>
            <w:tcW w:w="1275" w:type="dxa"/>
            <w:vMerge/>
            <w:tcBorders>
              <w:left w:val="single" w:sz="4" w:space="0" w:color="auto"/>
              <w:bottom w:val="single" w:sz="4" w:space="0" w:color="auto"/>
              <w:right w:val="single" w:sz="4" w:space="0" w:color="auto"/>
            </w:tcBorders>
          </w:tcPr>
          <w:p w:rsidR="006802C5" w:rsidRPr="00EA0F69" w:rsidRDefault="006802C5" w:rsidP="00357567">
            <w:pPr>
              <w:rPr>
                <w:rFonts w:ascii="Times New Roman" w:eastAsia="Calibri" w:hAnsi="Times New Roman" w:cs="Times New Roman"/>
                <w:lang w:eastAsia="en-US"/>
              </w:rPr>
            </w:pPr>
          </w:p>
        </w:tc>
      </w:tr>
      <w:tr w:rsidR="006802C5" w:rsidRPr="00EA0F69" w:rsidTr="00BE5687">
        <w:trPr>
          <w:cantSplit/>
          <w:tblHeader/>
        </w:trPr>
        <w:tc>
          <w:tcPr>
            <w:tcW w:w="2948" w:type="dxa"/>
            <w:tcBorders>
              <w:top w:val="single" w:sz="4" w:space="0" w:color="000000"/>
              <w:left w:val="single" w:sz="4" w:space="0" w:color="000000"/>
              <w:bottom w:val="single" w:sz="4" w:space="0" w:color="000000"/>
              <w:right w:val="single" w:sz="4" w:space="0" w:color="000000"/>
            </w:tcBorders>
            <w:vAlign w:val="bottom"/>
            <w:hideMark/>
          </w:tcPr>
          <w:p w:rsidR="006802C5" w:rsidRPr="00EA0F69" w:rsidRDefault="006802C5" w:rsidP="00357567">
            <w:pPr>
              <w:contextualSpacing/>
              <w:jc w:val="both"/>
              <w:rPr>
                <w:rFonts w:ascii="Times New Roman" w:eastAsia="Calibri" w:hAnsi="Times New Roman" w:cs="Times New Roman"/>
                <w:b/>
                <w:lang w:eastAsia="en-US"/>
              </w:rPr>
            </w:pPr>
            <w:r w:rsidRPr="00EA0F69">
              <w:rPr>
                <w:rFonts w:ascii="Times New Roman" w:eastAsia="Calibri" w:hAnsi="Times New Roman" w:cs="Times New Roman"/>
                <w:lang w:eastAsia="en-US"/>
              </w:rPr>
              <w:t>МБОУ АСШ № 1</w:t>
            </w:r>
          </w:p>
        </w:tc>
        <w:tc>
          <w:tcPr>
            <w:tcW w:w="1134"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8</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5- 62,5</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3 -37,5</w:t>
            </w:r>
          </w:p>
        </w:tc>
        <w:tc>
          <w:tcPr>
            <w:tcW w:w="1275"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4,4</w:t>
            </w:r>
          </w:p>
        </w:tc>
      </w:tr>
      <w:tr w:rsidR="006802C5" w:rsidRPr="00EA0F69" w:rsidTr="00BE5687">
        <w:trPr>
          <w:cantSplit/>
          <w:tblHeader/>
        </w:trPr>
        <w:tc>
          <w:tcPr>
            <w:tcW w:w="2948"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1134"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8</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1 -12,5</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3- 37,5</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4 -50,0</w:t>
            </w:r>
          </w:p>
        </w:tc>
        <w:tc>
          <w:tcPr>
            <w:tcW w:w="1275"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4,4</w:t>
            </w:r>
          </w:p>
        </w:tc>
      </w:tr>
      <w:tr w:rsidR="006802C5" w:rsidRPr="00EA0F69" w:rsidTr="00BE5687">
        <w:trPr>
          <w:cantSplit/>
          <w:tblHeader/>
        </w:trPr>
        <w:tc>
          <w:tcPr>
            <w:tcW w:w="2948"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МСШ № 1</w:t>
            </w:r>
          </w:p>
        </w:tc>
        <w:tc>
          <w:tcPr>
            <w:tcW w:w="1134"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1 - 12,5</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4 - 80,0</w:t>
            </w:r>
          </w:p>
        </w:tc>
        <w:tc>
          <w:tcPr>
            <w:tcW w:w="1275"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4,4</w:t>
            </w:r>
          </w:p>
        </w:tc>
      </w:tr>
      <w:tr w:rsidR="006802C5" w:rsidRPr="00EA0F69" w:rsidTr="00BE5687">
        <w:trPr>
          <w:cantSplit/>
          <w:tblHeader/>
        </w:trPr>
        <w:tc>
          <w:tcPr>
            <w:tcW w:w="2948"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Личадеевская СШ</w:t>
            </w:r>
          </w:p>
        </w:tc>
        <w:tc>
          <w:tcPr>
            <w:tcW w:w="1134"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1- 33,3</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2 - 66,6</w:t>
            </w:r>
          </w:p>
        </w:tc>
        <w:tc>
          <w:tcPr>
            <w:tcW w:w="1275"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4,7</w:t>
            </w:r>
          </w:p>
        </w:tc>
      </w:tr>
      <w:tr w:rsidR="006802C5" w:rsidRPr="00EA0F69" w:rsidTr="00BE5687">
        <w:trPr>
          <w:cantSplit/>
          <w:tblHeader/>
        </w:trPr>
        <w:tc>
          <w:tcPr>
            <w:tcW w:w="2948"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Саконская СШ</w:t>
            </w:r>
          </w:p>
        </w:tc>
        <w:tc>
          <w:tcPr>
            <w:tcW w:w="1134"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1-100</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w:t>
            </w:r>
          </w:p>
        </w:tc>
      </w:tr>
      <w:tr w:rsidR="006802C5" w:rsidRPr="00EA0F69" w:rsidTr="00BE5687">
        <w:trPr>
          <w:cantSplit/>
          <w:tblHeader/>
        </w:trPr>
        <w:tc>
          <w:tcPr>
            <w:tcW w:w="2948" w:type="dxa"/>
            <w:tcBorders>
              <w:top w:val="single" w:sz="4" w:space="0" w:color="000000"/>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Хрипуновская СШ</w:t>
            </w:r>
          </w:p>
        </w:tc>
        <w:tc>
          <w:tcPr>
            <w:tcW w:w="1134"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2-100</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w:t>
            </w:r>
          </w:p>
        </w:tc>
      </w:tr>
      <w:tr w:rsidR="006802C5" w:rsidRPr="00EA0F69" w:rsidTr="00BE5687">
        <w:trPr>
          <w:cantSplit/>
          <w:tblHeader/>
        </w:trPr>
        <w:tc>
          <w:tcPr>
            <w:tcW w:w="2948"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right"/>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1134"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27</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1 -3,7</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1 -3,7</w:t>
            </w:r>
          </w:p>
        </w:tc>
        <w:tc>
          <w:tcPr>
            <w:tcW w:w="1240"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12- 44,4</w:t>
            </w:r>
          </w:p>
        </w:tc>
        <w:tc>
          <w:tcPr>
            <w:tcW w:w="1241"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13 - 48,1</w:t>
            </w:r>
          </w:p>
        </w:tc>
        <w:tc>
          <w:tcPr>
            <w:tcW w:w="1275"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4,4</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балл по округу – 4,4 балла</w:t>
      </w:r>
      <w:r w:rsidR="00BE5687" w:rsidRPr="00EA0F69">
        <w:rPr>
          <w:rFonts w:ascii="Times New Roman" w:hAnsi="Times New Roman" w:cs="Times New Roman"/>
        </w:rPr>
        <w:t>,</w:t>
      </w:r>
      <w:r w:rsidRPr="00EA0F69">
        <w:rPr>
          <w:rFonts w:ascii="Times New Roman" w:hAnsi="Times New Roman" w:cs="Times New Roman"/>
        </w:rPr>
        <w:t xml:space="preserve"> что на 0,8 балла выше уровня прошлого года (3,6).</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 xml:space="preserve">Отметок </w:t>
      </w:r>
      <w:r w:rsidR="0017784E" w:rsidRPr="00EA0F69">
        <w:rPr>
          <w:rFonts w:ascii="Times New Roman" w:hAnsi="Times New Roman" w:cs="Times New Roman"/>
        </w:rPr>
        <w:t>"</w:t>
      </w:r>
      <w:r w:rsidRPr="00EA0F69">
        <w:rPr>
          <w:rFonts w:ascii="Times New Roman" w:hAnsi="Times New Roman" w:cs="Times New Roman"/>
        </w:rPr>
        <w:t>отлично</w:t>
      </w:r>
      <w:r w:rsidR="0017784E" w:rsidRPr="00EA0F69">
        <w:rPr>
          <w:rFonts w:ascii="Times New Roman" w:hAnsi="Times New Roman" w:cs="Times New Roman"/>
        </w:rPr>
        <w:t>"</w:t>
      </w:r>
      <w:r w:rsidRPr="00EA0F69">
        <w:rPr>
          <w:rFonts w:ascii="Times New Roman" w:hAnsi="Times New Roman" w:cs="Times New Roman"/>
        </w:rPr>
        <w:t xml:space="preserve"> по округу 13 (48%), что выше уровня прошлого года на 17,7%.</w:t>
      </w:r>
    </w:p>
    <w:p w:rsidR="00BE5687" w:rsidRPr="00EA0F69" w:rsidRDefault="00BE5687" w:rsidP="008E1927">
      <w:pPr>
        <w:rPr>
          <w:rFonts w:ascii="Times New Roman" w:hAnsi="Times New Roman" w:cs="Times New Roman"/>
          <w:b/>
          <w:bCs/>
        </w:rPr>
      </w:pPr>
      <w:r w:rsidRPr="00EA0F69">
        <w:rPr>
          <w:rFonts w:ascii="Times New Roman" w:hAnsi="Times New Roman" w:cs="Times New Roman"/>
          <w:b/>
          <w:noProof/>
          <w:lang w:bidi="ar-SA"/>
        </w:rPr>
        <w:drawing>
          <wp:anchor distT="0" distB="0" distL="114300" distR="114300" simplePos="0" relativeHeight="377523026" behindDoc="0" locked="0" layoutInCell="1" allowOverlap="1">
            <wp:simplePos x="0" y="0"/>
            <wp:positionH relativeFrom="column">
              <wp:posOffset>840740</wp:posOffset>
            </wp:positionH>
            <wp:positionV relativeFrom="paragraph">
              <wp:posOffset>139700</wp:posOffset>
            </wp:positionV>
            <wp:extent cx="3959860" cy="2518410"/>
            <wp:effectExtent l="19050" t="0" r="21590" b="0"/>
            <wp:wrapThrough wrapText="bothSides">
              <wp:wrapPolygon edited="0">
                <wp:start x="-104" y="0"/>
                <wp:lineTo x="-104" y="21567"/>
                <wp:lineTo x="21718" y="21567"/>
                <wp:lineTo x="21718" y="0"/>
                <wp:lineTo x="-104" y="0"/>
              </wp:wrapPolygon>
            </wp:wrapThrough>
            <wp:docPr id="179291590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02227F" w:rsidRPr="00EA0F69" w:rsidRDefault="0002227F" w:rsidP="00357567">
      <w:pPr>
        <w:ind w:firstLine="708"/>
        <w:jc w:val="center"/>
        <w:rPr>
          <w:rFonts w:ascii="Times New Roman" w:hAnsi="Times New Roman" w:cs="Times New Roman"/>
          <w:b/>
          <w:bCs/>
        </w:rPr>
      </w:pPr>
    </w:p>
    <w:p w:rsidR="0002227F" w:rsidRPr="00EA0F69" w:rsidRDefault="0002227F"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6802C5" w:rsidRPr="00EA0F69" w:rsidRDefault="006802C5" w:rsidP="00357567">
      <w:pPr>
        <w:ind w:firstLine="708"/>
        <w:jc w:val="center"/>
        <w:rPr>
          <w:rFonts w:ascii="Times New Roman" w:hAnsi="Times New Roman" w:cs="Times New Roman"/>
          <w:b/>
          <w:bCs/>
        </w:rPr>
      </w:pPr>
      <w:r w:rsidRPr="00EA0F69">
        <w:rPr>
          <w:rFonts w:ascii="Times New Roman" w:hAnsi="Times New Roman" w:cs="Times New Roman"/>
          <w:b/>
          <w:bCs/>
        </w:rPr>
        <w:t>ЕГЭ по обществознанию</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1169"/>
        <w:gridCol w:w="1170"/>
        <w:gridCol w:w="1169"/>
        <w:gridCol w:w="1170"/>
        <w:gridCol w:w="1276"/>
      </w:tblGrid>
      <w:tr w:rsidR="008E1927" w:rsidRPr="00EA0F69" w:rsidTr="008E1927">
        <w:trPr>
          <w:cantSplit/>
          <w:tblHeader/>
        </w:trPr>
        <w:tc>
          <w:tcPr>
            <w:tcW w:w="2943" w:type="dxa"/>
            <w:vMerge w:val="restart"/>
            <w:tcBorders>
              <w:top w:val="single" w:sz="4" w:space="0" w:color="auto"/>
              <w:left w:val="single" w:sz="4" w:space="0" w:color="auto"/>
              <w:bottom w:val="single" w:sz="4" w:space="0" w:color="auto"/>
              <w:right w:val="single" w:sz="4" w:space="0" w:color="auto"/>
            </w:tcBorders>
            <w:vAlign w:val="center"/>
          </w:tcPr>
          <w:p w:rsidR="008E1927" w:rsidRPr="00EA0F69" w:rsidRDefault="008E1927" w:rsidP="00357567">
            <w:pPr>
              <w:contextualSpacing/>
              <w:jc w:val="center"/>
              <w:rPr>
                <w:rFonts w:ascii="Times New Roman" w:eastAsia="Calibri" w:hAnsi="Times New Roman" w:cs="Times New Roman"/>
                <w:lang w:eastAsia="en-US"/>
              </w:rPr>
            </w:pPr>
          </w:p>
        </w:tc>
        <w:tc>
          <w:tcPr>
            <w:tcW w:w="1276"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участников</w:t>
            </w:r>
          </w:p>
        </w:tc>
        <w:tc>
          <w:tcPr>
            <w:tcW w:w="4678" w:type="dxa"/>
            <w:gridSpan w:val="4"/>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t>У</w:t>
            </w:r>
            <w:r w:rsidRPr="00EA0F69">
              <w:rPr>
                <w:rFonts w:ascii="Times New Roman" w:eastAsia="Calibri" w:hAnsi="Times New Roman" w:cs="Times New Roman"/>
                <w:lang w:eastAsia="en-US"/>
              </w:rPr>
              <w:t>частники, получившие тестовый балл (количество/доля)</w:t>
            </w:r>
          </w:p>
        </w:tc>
        <w:tc>
          <w:tcPr>
            <w:tcW w:w="1276"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8E1927" w:rsidRPr="00EA0F69" w:rsidTr="008E1927">
        <w:trPr>
          <w:cantSplit/>
          <w:trHeight w:val="936"/>
          <w:tblHeader/>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rPr>
                <w:rFonts w:ascii="Times New Roman" w:eastAsia="Calibri" w:hAnsi="Times New Roman" w:cs="Times New Roman"/>
                <w:lang w:eastAsia="en-US"/>
              </w:rPr>
            </w:pPr>
          </w:p>
        </w:tc>
        <w:tc>
          <w:tcPr>
            <w:tcW w:w="1276" w:type="dxa"/>
            <w:vMerge/>
            <w:tcBorders>
              <w:left w:val="single" w:sz="4" w:space="0" w:color="auto"/>
              <w:bottom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p>
        </w:tc>
        <w:tc>
          <w:tcPr>
            <w:tcW w:w="1169"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170"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169"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170"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1276" w:type="dxa"/>
            <w:vMerge/>
            <w:tcBorders>
              <w:left w:val="single" w:sz="4" w:space="0" w:color="auto"/>
              <w:bottom w:val="single" w:sz="4" w:space="0" w:color="auto"/>
              <w:right w:val="single" w:sz="4" w:space="0" w:color="auto"/>
            </w:tcBorders>
          </w:tcPr>
          <w:p w:rsidR="008E1927" w:rsidRPr="00EA0F69" w:rsidRDefault="008E1927" w:rsidP="00357567">
            <w:pPr>
              <w:rPr>
                <w:rFonts w:ascii="Times New Roman" w:eastAsia="Calibri" w:hAnsi="Times New Roman" w:cs="Times New Roman"/>
                <w:lang w:eastAsia="en-US"/>
              </w:rPr>
            </w:pPr>
          </w:p>
        </w:tc>
      </w:tr>
      <w:tr w:rsidR="008E1927" w:rsidRPr="00EA0F69" w:rsidTr="008E1927">
        <w:trPr>
          <w:cantSplit/>
          <w:tblHeader/>
        </w:trPr>
        <w:tc>
          <w:tcPr>
            <w:tcW w:w="2943" w:type="dxa"/>
            <w:tcBorders>
              <w:top w:val="single" w:sz="4" w:space="0" w:color="000000"/>
              <w:left w:val="single" w:sz="4" w:space="0" w:color="000000"/>
              <w:bottom w:val="single" w:sz="4" w:space="0" w:color="000000"/>
              <w:right w:val="single" w:sz="4" w:space="0" w:color="000000"/>
            </w:tcBorders>
            <w:vAlign w:val="bottom"/>
            <w:hideMark/>
          </w:tcPr>
          <w:p w:rsidR="008E1927" w:rsidRPr="00EA0F69" w:rsidRDefault="008E1927" w:rsidP="00357567">
            <w:pPr>
              <w:contextualSpacing/>
              <w:jc w:val="both"/>
              <w:rPr>
                <w:rFonts w:ascii="Times New Roman" w:eastAsia="Calibri" w:hAnsi="Times New Roman" w:cs="Times New Roman"/>
                <w:b/>
                <w:lang w:eastAsia="en-US"/>
              </w:rPr>
            </w:pPr>
            <w:r w:rsidRPr="00EA0F69">
              <w:rPr>
                <w:rFonts w:ascii="Times New Roman" w:eastAsia="Calibri" w:hAnsi="Times New Roman" w:cs="Times New Roman"/>
                <w:lang w:eastAsia="en-US"/>
              </w:rPr>
              <w:t>МБОУ АСШ № 1</w:t>
            </w:r>
          </w:p>
        </w:tc>
        <w:tc>
          <w:tcPr>
            <w:tcW w:w="1276"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9</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3- 33%</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3- 33%</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3-33%</w:t>
            </w:r>
          </w:p>
        </w:tc>
        <w:tc>
          <w:tcPr>
            <w:tcW w:w="1276"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69</w:t>
            </w:r>
          </w:p>
        </w:tc>
      </w:tr>
      <w:tr w:rsidR="008E1927" w:rsidRPr="00EA0F69" w:rsidTr="008E1927">
        <w:trPr>
          <w:cantSplit/>
          <w:tblHeader/>
        </w:trPr>
        <w:tc>
          <w:tcPr>
            <w:tcW w:w="2943"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1276"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12</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7- 58%</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5- 42%</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59</w:t>
            </w:r>
          </w:p>
        </w:tc>
      </w:tr>
      <w:tr w:rsidR="008E1927" w:rsidRPr="00EA0F69" w:rsidTr="008E1927">
        <w:trPr>
          <w:cantSplit/>
          <w:tblHeader/>
        </w:trPr>
        <w:tc>
          <w:tcPr>
            <w:tcW w:w="2943"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МСШ № 1</w:t>
            </w:r>
          </w:p>
        </w:tc>
        <w:tc>
          <w:tcPr>
            <w:tcW w:w="1276"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1-17%</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2-33%</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3-50%</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54</w:t>
            </w:r>
          </w:p>
        </w:tc>
      </w:tr>
      <w:tr w:rsidR="008E1927" w:rsidRPr="00EA0F69" w:rsidTr="008E1927">
        <w:trPr>
          <w:cantSplit/>
          <w:tblHeader/>
        </w:trPr>
        <w:tc>
          <w:tcPr>
            <w:tcW w:w="2943"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Личадеевская СШ</w:t>
            </w:r>
          </w:p>
        </w:tc>
        <w:tc>
          <w:tcPr>
            <w:tcW w:w="1276"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1-33%</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1-33%</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1-33%</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54</w:t>
            </w:r>
          </w:p>
        </w:tc>
      </w:tr>
      <w:tr w:rsidR="008E1927" w:rsidRPr="00EA0F69" w:rsidTr="008E1927">
        <w:trPr>
          <w:cantSplit/>
          <w:tblHeader/>
        </w:trPr>
        <w:tc>
          <w:tcPr>
            <w:tcW w:w="2943"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Саконская СШ</w:t>
            </w:r>
          </w:p>
        </w:tc>
        <w:tc>
          <w:tcPr>
            <w:tcW w:w="1276"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69"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1-100%</w:t>
            </w:r>
          </w:p>
        </w:tc>
        <w:tc>
          <w:tcPr>
            <w:tcW w:w="1170"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68</w:t>
            </w:r>
          </w:p>
        </w:tc>
      </w:tr>
      <w:tr w:rsidR="008E1927" w:rsidRPr="00EA0F69" w:rsidTr="008E1927">
        <w:trPr>
          <w:cantSplit/>
          <w:trHeight w:val="333"/>
          <w:tblHeader/>
        </w:trPr>
        <w:tc>
          <w:tcPr>
            <w:tcW w:w="2943" w:type="dxa"/>
            <w:tcBorders>
              <w:top w:val="nil"/>
              <w:left w:val="single" w:sz="4" w:space="0" w:color="000000"/>
              <w:bottom w:val="single" w:sz="4" w:space="0" w:color="000000"/>
              <w:right w:val="single" w:sz="4" w:space="0" w:color="000000"/>
            </w:tcBorders>
          </w:tcPr>
          <w:p w:rsidR="008E1927" w:rsidRPr="00EA0F69" w:rsidRDefault="008E1927" w:rsidP="00BE568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1276" w:type="dxa"/>
            <w:tcBorders>
              <w:top w:val="nil"/>
              <w:left w:val="nil"/>
              <w:bottom w:val="single" w:sz="4" w:space="0" w:color="000000"/>
              <w:right w:val="single" w:sz="4" w:space="0" w:color="auto"/>
            </w:tcBorders>
          </w:tcPr>
          <w:p w:rsidR="008E1927" w:rsidRPr="00EA0F69" w:rsidRDefault="008E1927" w:rsidP="00BE568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31</w:t>
            </w:r>
          </w:p>
        </w:tc>
        <w:tc>
          <w:tcPr>
            <w:tcW w:w="1169" w:type="dxa"/>
            <w:tcBorders>
              <w:top w:val="single" w:sz="4" w:space="0" w:color="000000"/>
              <w:left w:val="nil"/>
              <w:bottom w:val="single" w:sz="4" w:space="0" w:color="000000"/>
              <w:right w:val="single" w:sz="4" w:space="0" w:color="000000"/>
            </w:tcBorders>
          </w:tcPr>
          <w:p w:rsidR="008E1927" w:rsidRPr="00EA0F69" w:rsidRDefault="008E1927" w:rsidP="00BE568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2-6%</w:t>
            </w:r>
          </w:p>
        </w:tc>
        <w:tc>
          <w:tcPr>
            <w:tcW w:w="1170" w:type="dxa"/>
            <w:tcBorders>
              <w:top w:val="single" w:sz="4" w:space="0" w:color="000000"/>
              <w:left w:val="nil"/>
              <w:bottom w:val="single" w:sz="4" w:space="0" w:color="000000"/>
              <w:right w:val="single" w:sz="4" w:space="0" w:color="000000"/>
            </w:tcBorders>
          </w:tcPr>
          <w:p w:rsidR="008E1927" w:rsidRPr="00EA0F69" w:rsidRDefault="008E1927" w:rsidP="00BE568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13-42%</w:t>
            </w:r>
          </w:p>
        </w:tc>
        <w:tc>
          <w:tcPr>
            <w:tcW w:w="1169" w:type="dxa"/>
            <w:tcBorders>
              <w:top w:val="single" w:sz="4" w:space="0" w:color="000000"/>
              <w:left w:val="nil"/>
              <w:bottom w:val="single" w:sz="4" w:space="0" w:color="000000"/>
              <w:right w:val="single" w:sz="4" w:space="0" w:color="000000"/>
            </w:tcBorders>
          </w:tcPr>
          <w:p w:rsidR="008E1927" w:rsidRPr="00EA0F69" w:rsidRDefault="008E1927" w:rsidP="00BE568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13-42%</w:t>
            </w:r>
          </w:p>
        </w:tc>
        <w:tc>
          <w:tcPr>
            <w:tcW w:w="1170" w:type="dxa"/>
            <w:tcBorders>
              <w:top w:val="single" w:sz="4" w:space="0" w:color="000000"/>
              <w:left w:val="nil"/>
              <w:bottom w:val="single" w:sz="4" w:space="0" w:color="000000"/>
              <w:right w:val="single" w:sz="4" w:space="0" w:color="000000"/>
            </w:tcBorders>
          </w:tcPr>
          <w:p w:rsidR="008E1927" w:rsidRPr="00EA0F69" w:rsidRDefault="008E1927" w:rsidP="00BE568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3-10%</w:t>
            </w:r>
          </w:p>
        </w:tc>
        <w:tc>
          <w:tcPr>
            <w:tcW w:w="1276" w:type="dxa"/>
            <w:tcBorders>
              <w:top w:val="single" w:sz="4" w:space="0" w:color="000000"/>
              <w:left w:val="nil"/>
              <w:bottom w:val="single" w:sz="4" w:space="0" w:color="000000"/>
              <w:right w:val="single" w:sz="4" w:space="0" w:color="auto"/>
            </w:tcBorders>
          </w:tcPr>
          <w:p w:rsidR="008E1927" w:rsidRPr="00EA0F69" w:rsidRDefault="008E1927" w:rsidP="00BE568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73</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тестовый балл по округу –73.</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Самый высокий результат по обществознанию у выпускницы  МБОУ АСШ № 1 Мальцевой Натальи и- 94 балла.</w:t>
      </w:r>
    </w:p>
    <w:p w:rsidR="006802C5" w:rsidRPr="00EA0F69" w:rsidRDefault="00BE5687" w:rsidP="00357567">
      <w:pPr>
        <w:jc w:val="both"/>
        <w:rPr>
          <w:rFonts w:ascii="Times New Roman" w:hAnsi="Times New Roman" w:cs="Times New Roman"/>
        </w:rPr>
      </w:pPr>
      <w:r w:rsidRPr="00EA0F69">
        <w:rPr>
          <w:rFonts w:ascii="Times New Roman" w:hAnsi="Times New Roman" w:cs="Times New Roman"/>
          <w:noProof/>
          <w:lang w:bidi="ar-SA"/>
        </w:rPr>
        <w:lastRenderedPageBreak/>
        <w:drawing>
          <wp:anchor distT="0" distB="0" distL="114300" distR="114300" simplePos="0" relativeHeight="377524050" behindDoc="0" locked="0" layoutInCell="1" allowOverlap="1">
            <wp:simplePos x="0" y="0"/>
            <wp:positionH relativeFrom="column">
              <wp:posOffset>685800</wp:posOffset>
            </wp:positionH>
            <wp:positionV relativeFrom="paragraph">
              <wp:posOffset>103505</wp:posOffset>
            </wp:positionV>
            <wp:extent cx="3959860" cy="2518410"/>
            <wp:effectExtent l="19050" t="0" r="21590" b="0"/>
            <wp:wrapSquare wrapText="bothSides"/>
            <wp:docPr id="179291590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rsidR="006802C5" w:rsidRPr="00EA0F69" w:rsidRDefault="006802C5" w:rsidP="00357567">
      <w:pPr>
        <w:jc w:val="both"/>
        <w:rPr>
          <w:rFonts w:ascii="Times New Roman" w:hAnsi="Times New Roman" w:cs="Times New Roman"/>
        </w:rPr>
      </w:pPr>
    </w:p>
    <w:p w:rsidR="006802C5" w:rsidRPr="00EA0F69" w:rsidRDefault="006802C5" w:rsidP="00357567">
      <w:pPr>
        <w:jc w:val="center"/>
        <w:rPr>
          <w:rFonts w:ascii="Times New Roman" w:hAnsi="Times New Roman" w:cs="Times New Roman"/>
          <w:b/>
        </w:rPr>
      </w:pPr>
    </w:p>
    <w:p w:rsidR="00BE5687" w:rsidRPr="00EA0F69" w:rsidRDefault="00BE5687" w:rsidP="00357567">
      <w:pPr>
        <w:ind w:firstLine="708"/>
        <w:jc w:val="center"/>
        <w:rPr>
          <w:rFonts w:ascii="Times New Roman" w:hAnsi="Times New Roman" w:cs="Times New Roman"/>
          <w:b/>
          <w:bCs/>
        </w:rPr>
      </w:pPr>
      <w:bookmarkStart w:id="10" w:name="_Hlk75100254"/>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BE5687" w:rsidRPr="00EA0F69" w:rsidRDefault="00BE5687"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6802C5" w:rsidRPr="00EA0F69" w:rsidRDefault="006802C5" w:rsidP="00357567">
      <w:pPr>
        <w:ind w:firstLine="708"/>
        <w:jc w:val="center"/>
        <w:rPr>
          <w:rFonts w:ascii="Times New Roman" w:hAnsi="Times New Roman" w:cs="Times New Roman"/>
          <w:b/>
          <w:bCs/>
        </w:rPr>
      </w:pPr>
      <w:r w:rsidRPr="00EA0F69">
        <w:rPr>
          <w:rFonts w:ascii="Times New Roman" w:hAnsi="Times New Roman" w:cs="Times New Roman"/>
          <w:b/>
          <w:bCs/>
        </w:rPr>
        <w:t>ЕГЭ по биологии</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8"/>
        <w:gridCol w:w="993"/>
        <w:gridCol w:w="1275"/>
        <w:gridCol w:w="1276"/>
        <w:gridCol w:w="1276"/>
        <w:gridCol w:w="1276"/>
        <w:gridCol w:w="1134"/>
      </w:tblGrid>
      <w:tr w:rsidR="008E1927" w:rsidRPr="00EA0F69" w:rsidTr="008E1927">
        <w:trPr>
          <w:cantSplit/>
          <w:tblHeader/>
        </w:trPr>
        <w:tc>
          <w:tcPr>
            <w:tcW w:w="2948" w:type="dxa"/>
            <w:vMerge w:val="restart"/>
            <w:tcBorders>
              <w:top w:val="single" w:sz="4" w:space="0" w:color="auto"/>
              <w:left w:val="single" w:sz="4" w:space="0" w:color="auto"/>
              <w:bottom w:val="single" w:sz="4" w:space="0" w:color="auto"/>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p>
        </w:tc>
        <w:tc>
          <w:tcPr>
            <w:tcW w:w="993" w:type="dxa"/>
            <w:vMerge w:val="restart"/>
            <w:tcBorders>
              <w:top w:val="single" w:sz="4" w:space="0" w:color="auto"/>
              <w:left w:val="single" w:sz="4" w:space="0" w:color="auto"/>
              <w:right w:val="single" w:sz="4" w:space="0" w:color="auto"/>
            </w:tcBorders>
          </w:tcPr>
          <w:p w:rsidR="008E1927" w:rsidRPr="00EA0F69" w:rsidRDefault="008E1927" w:rsidP="00C5237E">
            <w:pPr>
              <w:contextualSpacing/>
              <w:rPr>
                <w:rFonts w:ascii="Times New Roman" w:hAnsi="Times New Roman" w:cs="Times New Roman"/>
                <w:bCs/>
              </w:rPr>
            </w:pPr>
            <w:r w:rsidRPr="00EA0F69">
              <w:rPr>
                <w:rFonts w:ascii="Times New Roman" w:hAnsi="Times New Roman" w:cs="Times New Roman"/>
                <w:bCs/>
              </w:rPr>
              <w:t>Количество</w:t>
            </w:r>
          </w:p>
          <w:p w:rsidR="008E1927" w:rsidRPr="00EA0F69" w:rsidRDefault="008E1927" w:rsidP="00C5237E">
            <w:pPr>
              <w:contextualSpacing/>
              <w:rPr>
                <w:rFonts w:ascii="Times New Roman" w:hAnsi="Times New Roman" w:cs="Times New Roman"/>
                <w:bCs/>
              </w:rPr>
            </w:pPr>
            <w:r w:rsidRPr="00EA0F69">
              <w:rPr>
                <w:rFonts w:ascii="Times New Roman" w:hAnsi="Times New Roman" w:cs="Times New Roman"/>
                <w:bCs/>
              </w:rPr>
              <w:t>участников</w:t>
            </w:r>
          </w:p>
        </w:tc>
        <w:tc>
          <w:tcPr>
            <w:tcW w:w="5103" w:type="dxa"/>
            <w:gridSpan w:val="4"/>
            <w:tcBorders>
              <w:top w:val="single" w:sz="4" w:space="0" w:color="auto"/>
              <w:left w:val="single" w:sz="4" w:space="0" w:color="auto"/>
              <w:bottom w:val="single" w:sz="4" w:space="0" w:color="auto"/>
              <w:right w:val="single" w:sz="4" w:space="0" w:color="auto"/>
            </w:tcBorders>
            <w:hideMark/>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hAnsi="Times New Roman" w:cs="Times New Roman"/>
                <w:bCs/>
              </w:rPr>
              <w:t>У</w:t>
            </w:r>
            <w:r w:rsidRPr="00EA0F69">
              <w:rPr>
                <w:rFonts w:ascii="Times New Roman" w:eastAsia="Calibri" w:hAnsi="Times New Roman" w:cs="Times New Roman"/>
                <w:lang w:eastAsia="en-US"/>
              </w:rPr>
              <w:t>частники, получившие тестовый балл (количество/доля)</w:t>
            </w:r>
          </w:p>
        </w:tc>
        <w:tc>
          <w:tcPr>
            <w:tcW w:w="1134" w:type="dxa"/>
            <w:vMerge w:val="restart"/>
            <w:tcBorders>
              <w:top w:val="single" w:sz="4" w:space="0" w:color="auto"/>
              <w:left w:val="single" w:sz="4" w:space="0" w:color="auto"/>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8E1927" w:rsidRPr="00EA0F69" w:rsidTr="008E1927">
        <w:trPr>
          <w:cantSplit/>
          <w:tblHeader/>
        </w:trPr>
        <w:tc>
          <w:tcPr>
            <w:tcW w:w="2948" w:type="dxa"/>
            <w:vMerge/>
            <w:tcBorders>
              <w:top w:val="single" w:sz="4" w:space="0" w:color="auto"/>
              <w:left w:val="single" w:sz="4" w:space="0" w:color="auto"/>
              <w:bottom w:val="single" w:sz="4" w:space="0" w:color="auto"/>
              <w:right w:val="single" w:sz="4" w:space="0" w:color="auto"/>
            </w:tcBorders>
            <w:hideMark/>
          </w:tcPr>
          <w:p w:rsidR="008E1927" w:rsidRPr="00EA0F69" w:rsidRDefault="008E1927" w:rsidP="00C5237E">
            <w:pPr>
              <w:rPr>
                <w:rFonts w:ascii="Times New Roman" w:eastAsia="Calibri" w:hAnsi="Times New Roman" w:cs="Times New Roman"/>
                <w:lang w:eastAsia="en-US"/>
              </w:rPr>
            </w:pPr>
          </w:p>
        </w:tc>
        <w:tc>
          <w:tcPr>
            <w:tcW w:w="993" w:type="dxa"/>
            <w:vMerge/>
            <w:tcBorders>
              <w:left w:val="single" w:sz="4" w:space="0" w:color="auto"/>
              <w:bottom w:val="single" w:sz="4" w:space="0" w:color="auto"/>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276" w:type="dxa"/>
            <w:tcBorders>
              <w:top w:val="single" w:sz="4" w:space="0" w:color="auto"/>
              <w:left w:val="single" w:sz="4" w:space="0" w:color="auto"/>
              <w:bottom w:val="single" w:sz="4" w:space="0" w:color="auto"/>
              <w:right w:val="single" w:sz="4" w:space="0" w:color="auto"/>
            </w:tcBorders>
            <w:hideMark/>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276" w:type="dxa"/>
            <w:tcBorders>
              <w:top w:val="single" w:sz="4" w:space="0" w:color="auto"/>
              <w:left w:val="single" w:sz="4" w:space="0" w:color="auto"/>
              <w:bottom w:val="single" w:sz="4" w:space="0" w:color="auto"/>
              <w:right w:val="single" w:sz="4" w:space="0" w:color="auto"/>
            </w:tcBorders>
            <w:hideMark/>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276" w:type="dxa"/>
            <w:tcBorders>
              <w:top w:val="single" w:sz="4" w:space="0" w:color="auto"/>
              <w:left w:val="single" w:sz="4" w:space="0" w:color="auto"/>
              <w:bottom w:val="single" w:sz="4" w:space="0" w:color="auto"/>
              <w:right w:val="single" w:sz="4" w:space="0" w:color="auto"/>
            </w:tcBorders>
            <w:hideMark/>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1134" w:type="dxa"/>
            <w:vMerge/>
            <w:tcBorders>
              <w:left w:val="single" w:sz="4" w:space="0" w:color="auto"/>
              <w:bottom w:val="single" w:sz="4" w:space="0" w:color="auto"/>
              <w:right w:val="single" w:sz="4" w:space="0" w:color="auto"/>
            </w:tcBorders>
          </w:tcPr>
          <w:p w:rsidR="008E1927" w:rsidRPr="00EA0F69" w:rsidRDefault="008E1927" w:rsidP="00C5237E">
            <w:pPr>
              <w:rPr>
                <w:rFonts w:ascii="Times New Roman" w:eastAsia="Calibri" w:hAnsi="Times New Roman" w:cs="Times New Roman"/>
                <w:lang w:eastAsia="en-US"/>
              </w:rPr>
            </w:pPr>
          </w:p>
        </w:tc>
      </w:tr>
      <w:tr w:rsidR="008E1927" w:rsidRPr="00EA0F69" w:rsidTr="008E1927">
        <w:trPr>
          <w:cantSplit/>
          <w:tblHeader/>
        </w:trPr>
        <w:tc>
          <w:tcPr>
            <w:tcW w:w="2948" w:type="dxa"/>
            <w:tcBorders>
              <w:top w:val="single" w:sz="4" w:space="0" w:color="000000"/>
              <w:left w:val="single" w:sz="4" w:space="0" w:color="000000"/>
              <w:bottom w:val="single" w:sz="4" w:space="0" w:color="000000"/>
              <w:right w:val="single" w:sz="4" w:space="0" w:color="000000"/>
            </w:tcBorders>
            <w:hideMark/>
          </w:tcPr>
          <w:p w:rsidR="008E1927" w:rsidRPr="00EA0F69" w:rsidRDefault="008E1927" w:rsidP="00C5237E">
            <w:pPr>
              <w:contextualSpacing/>
              <w:rPr>
                <w:rFonts w:ascii="Times New Roman" w:eastAsia="Calibri" w:hAnsi="Times New Roman" w:cs="Times New Roman"/>
                <w:b/>
                <w:lang w:eastAsia="en-US"/>
              </w:rPr>
            </w:pPr>
            <w:r w:rsidRPr="00EA0F69">
              <w:rPr>
                <w:rFonts w:ascii="Times New Roman" w:eastAsia="Calibri" w:hAnsi="Times New Roman" w:cs="Times New Roman"/>
                <w:lang w:eastAsia="en-US"/>
              </w:rPr>
              <w:t>МБОУ АСШ № 1</w:t>
            </w:r>
          </w:p>
        </w:tc>
        <w:tc>
          <w:tcPr>
            <w:tcW w:w="993" w:type="dxa"/>
            <w:tcBorders>
              <w:top w:val="nil"/>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3</w:t>
            </w:r>
          </w:p>
        </w:tc>
        <w:tc>
          <w:tcPr>
            <w:tcW w:w="1275"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2- 67%</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1- 33%</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62</w:t>
            </w:r>
          </w:p>
        </w:tc>
      </w:tr>
      <w:tr w:rsidR="008E1927" w:rsidRPr="00EA0F69" w:rsidTr="008E1927">
        <w:trPr>
          <w:cantSplit/>
          <w:tblHeader/>
        </w:trPr>
        <w:tc>
          <w:tcPr>
            <w:tcW w:w="2948" w:type="dxa"/>
            <w:tcBorders>
              <w:top w:val="nil"/>
              <w:left w:val="single" w:sz="4" w:space="0" w:color="000000"/>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993" w:type="dxa"/>
            <w:tcBorders>
              <w:top w:val="nil"/>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275"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1- 100%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46</w:t>
            </w:r>
          </w:p>
        </w:tc>
      </w:tr>
      <w:tr w:rsidR="008E1927" w:rsidRPr="00EA0F69" w:rsidTr="008E1927">
        <w:trPr>
          <w:cantSplit/>
          <w:tblHeader/>
        </w:trPr>
        <w:tc>
          <w:tcPr>
            <w:tcW w:w="2948" w:type="dxa"/>
            <w:tcBorders>
              <w:top w:val="nil"/>
              <w:left w:val="single" w:sz="4" w:space="0" w:color="000000"/>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МБОУ Личадеевская СШ</w:t>
            </w:r>
          </w:p>
        </w:tc>
        <w:tc>
          <w:tcPr>
            <w:tcW w:w="993" w:type="dxa"/>
            <w:tcBorders>
              <w:top w:val="nil"/>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2</w:t>
            </w:r>
          </w:p>
        </w:tc>
        <w:tc>
          <w:tcPr>
            <w:tcW w:w="1275"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1-50%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1-50%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38</w:t>
            </w:r>
          </w:p>
        </w:tc>
      </w:tr>
      <w:tr w:rsidR="008E1927" w:rsidRPr="00EA0F69" w:rsidTr="008E1927">
        <w:trPr>
          <w:cantSplit/>
          <w:trHeight w:val="333"/>
          <w:tblHeader/>
        </w:trPr>
        <w:tc>
          <w:tcPr>
            <w:tcW w:w="2948" w:type="dxa"/>
            <w:tcBorders>
              <w:top w:val="nil"/>
              <w:left w:val="single" w:sz="4" w:space="0" w:color="000000"/>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993" w:type="dxa"/>
            <w:tcBorders>
              <w:top w:val="nil"/>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6</w:t>
            </w:r>
          </w:p>
        </w:tc>
        <w:tc>
          <w:tcPr>
            <w:tcW w:w="1275"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1-17%</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4-67%</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1-17%</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48,6</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тестовый балл по округу – 48,6.</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Высокобалльных результатов по округу в этом году нет.</w:t>
      </w:r>
    </w:p>
    <w:p w:rsidR="006802C5" w:rsidRPr="00EA0F69" w:rsidRDefault="006802C5" w:rsidP="00357567">
      <w:pPr>
        <w:jc w:val="both"/>
        <w:rPr>
          <w:rFonts w:ascii="Times New Roman" w:hAnsi="Times New Roman" w:cs="Times New Roman"/>
          <w:b/>
          <w:noProof/>
        </w:rPr>
      </w:pPr>
      <w:r w:rsidRPr="00EA0F69">
        <w:rPr>
          <w:rFonts w:ascii="Times New Roman" w:hAnsi="Times New Roman" w:cs="Times New Roman"/>
        </w:rPr>
        <w:t>Самый высокий результат у выпускницы МБОУ АСШ № 1Волковой Софьи–74 балла.</w:t>
      </w:r>
    </w:p>
    <w:p w:rsidR="006802C5" w:rsidRPr="00EA0F69" w:rsidRDefault="00C5237E" w:rsidP="00357567">
      <w:pPr>
        <w:jc w:val="center"/>
        <w:rPr>
          <w:rFonts w:ascii="Times New Roman" w:hAnsi="Times New Roman" w:cs="Times New Roman"/>
          <w:b/>
        </w:rPr>
      </w:pPr>
      <w:r w:rsidRPr="00EA0F69">
        <w:rPr>
          <w:rFonts w:ascii="Times New Roman" w:hAnsi="Times New Roman" w:cs="Times New Roman"/>
          <w:b/>
          <w:noProof/>
          <w:lang w:bidi="ar-SA"/>
        </w:rPr>
        <w:drawing>
          <wp:anchor distT="0" distB="0" distL="114300" distR="114300" simplePos="0" relativeHeight="377529170" behindDoc="0" locked="0" layoutInCell="1" allowOverlap="1">
            <wp:simplePos x="0" y="0"/>
            <wp:positionH relativeFrom="column">
              <wp:posOffset>3810</wp:posOffset>
            </wp:positionH>
            <wp:positionV relativeFrom="paragraph">
              <wp:posOffset>79375</wp:posOffset>
            </wp:positionV>
            <wp:extent cx="3959860" cy="2518410"/>
            <wp:effectExtent l="19050" t="0" r="21590" b="0"/>
            <wp:wrapSquare wrapText="bothSides"/>
            <wp:docPr id="179291590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C5237E" w:rsidRPr="00EA0F69" w:rsidRDefault="00C5237E" w:rsidP="00357567">
      <w:pPr>
        <w:ind w:firstLine="708"/>
        <w:jc w:val="center"/>
        <w:rPr>
          <w:rFonts w:ascii="Times New Roman" w:hAnsi="Times New Roman" w:cs="Times New Roman"/>
          <w:b/>
          <w:bCs/>
        </w:rPr>
      </w:pPr>
      <w:bookmarkStart w:id="11" w:name="_Hlk75101502"/>
      <w:bookmarkEnd w:id="10"/>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C5237E" w:rsidRPr="00EA0F69" w:rsidRDefault="00C5237E" w:rsidP="00357567">
      <w:pPr>
        <w:ind w:firstLine="708"/>
        <w:jc w:val="center"/>
        <w:rPr>
          <w:rFonts w:ascii="Times New Roman" w:hAnsi="Times New Roman" w:cs="Times New Roman"/>
          <w:b/>
          <w:bCs/>
        </w:rPr>
      </w:pPr>
    </w:p>
    <w:p w:rsidR="006802C5" w:rsidRPr="00EA0F69" w:rsidRDefault="006802C5" w:rsidP="00C5237E">
      <w:pPr>
        <w:ind w:firstLine="708"/>
        <w:jc w:val="center"/>
        <w:rPr>
          <w:rFonts w:ascii="Times New Roman" w:hAnsi="Times New Roman" w:cs="Times New Roman"/>
          <w:b/>
          <w:bCs/>
        </w:rPr>
      </w:pPr>
      <w:r w:rsidRPr="00EA0F69">
        <w:rPr>
          <w:rFonts w:ascii="Times New Roman" w:hAnsi="Times New Roman" w:cs="Times New Roman"/>
          <w:b/>
          <w:bCs/>
        </w:rPr>
        <w:t>ЕГЭ по истории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1275"/>
        <w:gridCol w:w="1276"/>
        <w:gridCol w:w="1276"/>
        <w:gridCol w:w="1276"/>
        <w:gridCol w:w="1134"/>
      </w:tblGrid>
      <w:tr w:rsidR="008E1927" w:rsidRPr="00EA0F69" w:rsidTr="008E1927">
        <w:trPr>
          <w:cantSplit/>
          <w:tblHeader/>
        </w:trPr>
        <w:tc>
          <w:tcPr>
            <w:tcW w:w="3085" w:type="dxa"/>
            <w:vMerge w:val="restart"/>
            <w:tcBorders>
              <w:top w:val="single" w:sz="4" w:space="0" w:color="auto"/>
              <w:left w:val="single" w:sz="4" w:space="0" w:color="auto"/>
              <w:bottom w:val="single" w:sz="4" w:space="0" w:color="auto"/>
              <w:right w:val="single" w:sz="4" w:space="0" w:color="auto"/>
            </w:tcBorders>
            <w:vAlign w:val="center"/>
          </w:tcPr>
          <w:p w:rsidR="008E1927" w:rsidRPr="00EA0F69" w:rsidRDefault="008E1927" w:rsidP="00357567">
            <w:pPr>
              <w:contextualSpacing/>
              <w:jc w:val="center"/>
              <w:rPr>
                <w:rFonts w:ascii="Times New Roman" w:eastAsia="Calibri" w:hAnsi="Times New Roman" w:cs="Times New Roman"/>
                <w:lang w:eastAsia="en-US"/>
              </w:rPr>
            </w:pPr>
          </w:p>
        </w:tc>
        <w:tc>
          <w:tcPr>
            <w:tcW w:w="992"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участников</w:t>
            </w:r>
          </w:p>
        </w:tc>
        <w:tc>
          <w:tcPr>
            <w:tcW w:w="5103" w:type="dxa"/>
            <w:gridSpan w:val="4"/>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t>У</w:t>
            </w:r>
            <w:r w:rsidRPr="00EA0F69">
              <w:rPr>
                <w:rFonts w:ascii="Times New Roman" w:eastAsia="Calibri" w:hAnsi="Times New Roman" w:cs="Times New Roman"/>
                <w:lang w:eastAsia="en-US"/>
              </w:rPr>
              <w:t>частники, получившие тестовый балл (количество/доля)</w:t>
            </w:r>
          </w:p>
        </w:tc>
        <w:tc>
          <w:tcPr>
            <w:tcW w:w="1134"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8E1927" w:rsidRPr="00EA0F69" w:rsidTr="008E1927">
        <w:trPr>
          <w:cantSplit/>
          <w:trHeight w:val="936"/>
          <w:tblHeader/>
        </w:trPr>
        <w:tc>
          <w:tcPr>
            <w:tcW w:w="3085" w:type="dxa"/>
            <w:vMerge/>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rPr>
                <w:rFonts w:ascii="Times New Roman" w:eastAsia="Calibri" w:hAnsi="Times New Roman" w:cs="Times New Roman"/>
                <w:lang w:eastAsia="en-US"/>
              </w:rPr>
            </w:pPr>
          </w:p>
        </w:tc>
        <w:tc>
          <w:tcPr>
            <w:tcW w:w="992" w:type="dxa"/>
            <w:vMerge/>
            <w:tcBorders>
              <w:left w:val="single" w:sz="4" w:space="0" w:color="auto"/>
              <w:bottom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1134" w:type="dxa"/>
            <w:vMerge/>
            <w:tcBorders>
              <w:left w:val="single" w:sz="4" w:space="0" w:color="auto"/>
              <w:bottom w:val="single" w:sz="4" w:space="0" w:color="auto"/>
              <w:right w:val="single" w:sz="4" w:space="0" w:color="auto"/>
            </w:tcBorders>
          </w:tcPr>
          <w:p w:rsidR="008E1927" w:rsidRPr="00EA0F69" w:rsidRDefault="008E1927" w:rsidP="00357567">
            <w:pPr>
              <w:rPr>
                <w:rFonts w:ascii="Times New Roman" w:eastAsia="Calibri" w:hAnsi="Times New Roman" w:cs="Times New Roman"/>
                <w:lang w:eastAsia="en-US"/>
              </w:rPr>
            </w:pPr>
          </w:p>
        </w:tc>
      </w:tr>
      <w:tr w:rsidR="008E1927" w:rsidRPr="00EA0F69" w:rsidTr="008E1927">
        <w:trPr>
          <w:cantSplit/>
          <w:tblHeader/>
        </w:trPr>
        <w:tc>
          <w:tcPr>
            <w:tcW w:w="3085" w:type="dxa"/>
            <w:tcBorders>
              <w:top w:val="single" w:sz="4" w:space="0" w:color="000000"/>
              <w:left w:val="single" w:sz="4" w:space="0" w:color="000000"/>
              <w:bottom w:val="single" w:sz="4" w:space="0" w:color="000000"/>
              <w:right w:val="single" w:sz="4" w:space="0" w:color="000000"/>
            </w:tcBorders>
            <w:vAlign w:val="bottom"/>
            <w:hideMark/>
          </w:tcPr>
          <w:p w:rsidR="008E1927" w:rsidRPr="00EA0F69" w:rsidRDefault="008E1927" w:rsidP="00357567">
            <w:pPr>
              <w:contextualSpacing/>
              <w:jc w:val="both"/>
              <w:rPr>
                <w:rFonts w:ascii="Times New Roman" w:eastAsia="Calibri" w:hAnsi="Times New Roman" w:cs="Times New Roman"/>
                <w:b/>
                <w:lang w:eastAsia="en-US"/>
              </w:rPr>
            </w:pPr>
            <w:r w:rsidRPr="00EA0F69">
              <w:rPr>
                <w:rFonts w:ascii="Times New Roman" w:eastAsia="Calibri" w:hAnsi="Times New Roman" w:cs="Times New Roman"/>
                <w:lang w:eastAsia="en-US"/>
              </w:rPr>
              <w:lastRenderedPageBreak/>
              <w:t>МБОУ АСШ № 1</w:t>
            </w:r>
          </w:p>
        </w:tc>
        <w:tc>
          <w:tcPr>
            <w:tcW w:w="992"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w:t>
            </w:r>
          </w:p>
        </w:tc>
        <w:tc>
          <w:tcPr>
            <w:tcW w:w="1275"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3- 75%</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1- 25%</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76</w:t>
            </w:r>
          </w:p>
        </w:tc>
      </w:tr>
      <w:tr w:rsidR="008E1927" w:rsidRPr="00EA0F69" w:rsidTr="008E1927">
        <w:trPr>
          <w:cantSplit/>
          <w:tblHeader/>
        </w:trPr>
        <w:tc>
          <w:tcPr>
            <w:tcW w:w="3085"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992"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w:t>
            </w:r>
          </w:p>
        </w:tc>
        <w:tc>
          <w:tcPr>
            <w:tcW w:w="1275"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2- 40%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2- 40%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1-20%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64</w:t>
            </w:r>
          </w:p>
        </w:tc>
      </w:tr>
      <w:tr w:rsidR="008E1927" w:rsidRPr="00EA0F69" w:rsidTr="008E1927">
        <w:trPr>
          <w:cantSplit/>
          <w:tblHeader/>
        </w:trPr>
        <w:tc>
          <w:tcPr>
            <w:tcW w:w="3085"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МСШ № 1</w:t>
            </w:r>
          </w:p>
        </w:tc>
        <w:tc>
          <w:tcPr>
            <w:tcW w:w="992"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w:t>
            </w:r>
          </w:p>
        </w:tc>
        <w:tc>
          <w:tcPr>
            <w:tcW w:w="1275"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1-20%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1- 20%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2- 40%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1-20%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58</w:t>
            </w:r>
          </w:p>
        </w:tc>
      </w:tr>
      <w:tr w:rsidR="008E1927" w:rsidRPr="00EA0F69" w:rsidTr="008E1927">
        <w:trPr>
          <w:cantSplit/>
          <w:tblHeader/>
        </w:trPr>
        <w:tc>
          <w:tcPr>
            <w:tcW w:w="3085"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Личадеевская СШ</w:t>
            </w:r>
          </w:p>
        </w:tc>
        <w:tc>
          <w:tcPr>
            <w:tcW w:w="992"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275"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 xml:space="preserve">        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1-100%</w:t>
            </w:r>
          </w:p>
        </w:tc>
        <w:tc>
          <w:tcPr>
            <w:tcW w:w="1276"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78</w:t>
            </w:r>
          </w:p>
        </w:tc>
      </w:tr>
      <w:tr w:rsidR="008E1927" w:rsidRPr="00EA0F69" w:rsidTr="008E1927">
        <w:trPr>
          <w:cantSplit/>
          <w:trHeight w:val="333"/>
          <w:tblHeader/>
        </w:trPr>
        <w:tc>
          <w:tcPr>
            <w:tcW w:w="3085" w:type="dxa"/>
            <w:tcBorders>
              <w:top w:val="nil"/>
              <w:left w:val="single" w:sz="4" w:space="0" w:color="000000"/>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992" w:type="dxa"/>
            <w:tcBorders>
              <w:top w:val="nil"/>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15</w:t>
            </w:r>
          </w:p>
        </w:tc>
        <w:tc>
          <w:tcPr>
            <w:tcW w:w="1275"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1-7%</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6-40%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6-40%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2-13%</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C5237E">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69</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тестовый балл по округу – 69.</w:t>
      </w:r>
    </w:p>
    <w:p w:rsidR="006802C5" w:rsidRPr="00EA0F69" w:rsidRDefault="008E1927" w:rsidP="00357567">
      <w:pPr>
        <w:jc w:val="both"/>
        <w:rPr>
          <w:rFonts w:ascii="Times New Roman" w:hAnsi="Times New Roman" w:cs="Times New Roman"/>
        </w:rPr>
      </w:pPr>
      <w:r w:rsidRPr="00EA0F69">
        <w:rPr>
          <w:rFonts w:ascii="Times New Roman" w:hAnsi="Times New Roman" w:cs="Times New Roman"/>
          <w:noProof/>
          <w:lang w:bidi="ar-SA"/>
        </w:rPr>
        <w:drawing>
          <wp:anchor distT="0" distB="0" distL="114300" distR="114300" simplePos="0" relativeHeight="377530194" behindDoc="0" locked="0" layoutInCell="1" allowOverlap="1">
            <wp:simplePos x="0" y="0"/>
            <wp:positionH relativeFrom="column">
              <wp:posOffset>988060</wp:posOffset>
            </wp:positionH>
            <wp:positionV relativeFrom="paragraph">
              <wp:posOffset>271145</wp:posOffset>
            </wp:positionV>
            <wp:extent cx="3957320" cy="2519680"/>
            <wp:effectExtent l="19050" t="0" r="24130" b="0"/>
            <wp:wrapSquare wrapText="bothSides"/>
            <wp:docPr id="17929159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6802C5" w:rsidRPr="00EA0F69">
        <w:rPr>
          <w:rFonts w:ascii="Times New Roman" w:hAnsi="Times New Roman" w:cs="Times New Roman"/>
        </w:rPr>
        <w:t>Самый высокий результат  по истории у выпускницы МБОУ АСШ № 2 Солдатовой Ульяны–95 баллов.</w:t>
      </w:r>
    </w:p>
    <w:p w:rsidR="006802C5" w:rsidRPr="00EA0F69" w:rsidRDefault="006802C5" w:rsidP="00357567">
      <w:pPr>
        <w:jc w:val="both"/>
        <w:rPr>
          <w:rFonts w:ascii="Times New Roman" w:hAnsi="Times New Roman" w:cs="Times New Roman"/>
          <w:noProof/>
        </w:rPr>
      </w:pPr>
    </w:p>
    <w:p w:rsidR="006802C5" w:rsidRPr="00EA0F69" w:rsidRDefault="006802C5" w:rsidP="00357567">
      <w:pPr>
        <w:jc w:val="both"/>
        <w:rPr>
          <w:rFonts w:ascii="Times New Roman" w:hAnsi="Times New Roman" w:cs="Times New Roman"/>
          <w:noProof/>
        </w:rPr>
      </w:pPr>
    </w:p>
    <w:bookmarkEnd w:id="11"/>
    <w:p w:rsidR="006802C5" w:rsidRPr="00EA0F69" w:rsidRDefault="006802C5" w:rsidP="00357567">
      <w:pPr>
        <w:rPr>
          <w:rFonts w:ascii="Times New Roman" w:hAnsi="Times New Roman" w:cs="Times New Roman"/>
          <w:b/>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EA0F69" w:rsidRDefault="00EA0F69" w:rsidP="00357567">
      <w:pPr>
        <w:ind w:firstLine="708"/>
        <w:jc w:val="center"/>
        <w:rPr>
          <w:rFonts w:ascii="Times New Roman" w:hAnsi="Times New Roman" w:cs="Times New Roman"/>
          <w:b/>
          <w:bCs/>
        </w:rPr>
      </w:pPr>
    </w:p>
    <w:p w:rsidR="00EA0F69" w:rsidRDefault="00EA0F69" w:rsidP="00357567">
      <w:pPr>
        <w:ind w:firstLine="708"/>
        <w:jc w:val="center"/>
        <w:rPr>
          <w:rFonts w:ascii="Times New Roman" w:hAnsi="Times New Roman" w:cs="Times New Roman"/>
          <w:b/>
          <w:bCs/>
        </w:rPr>
      </w:pPr>
    </w:p>
    <w:p w:rsidR="00EA0F69" w:rsidRDefault="00EA0F69" w:rsidP="00357567">
      <w:pPr>
        <w:ind w:firstLine="708"/>
        <w:jc w:val="center"/>
        <w:rPr>
          <w:rFonts w:ascii="Times New Roman" w:hAnsi="Times New Roman" w:cs="Times New Roman"/>
          <w:b/>
          <w:bCs/>
        </w:rPr>
      </w:pPr>
    </w:p>
    <w:p w:rsidR="00EA0F69" w:rsidRDefault="00EA0F69" w:rsidP="00357567">
      <w:pPr>
        <w:ind w:firstLine="708"/>
        <w:jc w:val="center"/>
        <w:rPr>
          <w:rFonts w:ascii="Times New Roman" w:hAnsi="Times New Roman" w:cs="Times New Roman"/>
          <w:b/>
          <w:bCs/>
        </w:rPr>
      </w:pPr>
    </w:p>
    <w:p w:rsidR="006802C5" w:rsidRPr="00EA0F69" w:rsidRDefault="006802C5" w:rsidP="00357567">
      <w:pPr>
        <w:ind w:firstLine="708"/>
        <w:jc w:val="center"/>
        <w:rPr>
          <w:rFonts w:ascii="Times New Roman" w:hAnsi="Times New Roman" w:cs="Times New Roman"/>
          <w:b/>
          <w:bCs/>
        </w:rPr>
      </w:pPr>
      <w:r w:rsidRPr="00EA0F69">
        <w:rPr>
          <w:rFonts w:ascii="Times New Roman" w:hAnsi="Times New Roman" w:cs="Times New Roman"/>
          <w:b/>
          <w:bCs/>
        </w:rPr>
        <w:t>ЕГЭ по литературе</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0"/>
        <w:gridCol w:w="992"/>
        <w:gridCol w:w="1275"/>
        <w:gridCol w:w="1276"/>
        <w:gridCol w:w="1276"/>
        <w:gridCol w:w="1276"/>
        <w:gridCol w:w="1134"/>
      </w:tblGrid>
      <w:tr w:rsidR="008E1927" w:rsidRPr="00EA0F69" w:rsidTr="008E1927">
        <w:trPr>
          <w:cantSplit/>
          <w:tblHeader/>
        </w:trPr>
        <w:tc>
          <w:tcPr>
            <w:tcW w:w="3090" w:type="dxa"/>
            <w:vMerge w:val="restart"/>
            <w:tcBorders>
              <w:top w:val="single" w:sz="4" w:space="0" w:color="auto"/>
              <w:left w:val="single" w:sz="4" w:space="0" w:color="auto"/>
              <w:bottom w:val="single" w:sz="4" w:space="0" w:color="auto"/>
              <w:right w:val="single" w:sz="4" w:space="0" w:color="auto"/>
            </w:tcBorders>
            <w:vAlign w:val="center"/>
          </w:tcPr>
          <w:p w:rsidR="008E1927" w:rsidRPr="00EA0F69" w:rsidRDefault="008E1927" w:rsidP="00357567">
            <w:pPr>
              <w:contextualSpacing/>
              <w:jc w:val="center"/>
              <w:rPr>
                <w:rFonts w:ascii="Times New Roman" w:eastAsia="Calibri" w:hAnsi="Times New Roman" w:cs="Times New Roman"/>
                <w:lang w:eastAsia="en-US"/>
              </w:rPr>
            </w:pPr>
          </w:p>
        </w:tc>
        <w:tc>
          <w:tcPr>
            <w:tcW w:w="992"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участников</w:t>
            </w:r>
          </w:p>
        </w:tc>
        <w:tc>
          <w:tcPr>
            <w:tcW w:w="5103" w:type="dxa"/>
            <w:gridSpan w:val="4"/>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t>У</w:t>
            </w:r>
            <w:r w:rsidRPr="00EA0F69">
              <w:rPr>
                <w:rFonts w:ascii="Times New Roman" w:eastAsia="Calibri" w:hAnsi="Times New Roman" w:cs="Times New Roman"/>
                <w:lang w:eastAsia="en-US"/>
              </w:rPr>
              <w:t>частники, получившие тестовый балл (количество/доля)</w:t>
            </w:r>
          </w:p>
        </w:tc>
        <w:tc>
          <w:tcPr>
            <w:tcW w:w="1134"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8E1927" w:rsidRPr="00EA0F69" w:rsidTr="008E1927">
        <w:trPr>
          <w:cantSplit/>
          <w:tblHeader/>
        </w:trPr>
        <w:tc>
          <w:tcPr>
            <w:tcW w:w="3090" w:type="dxa"/>
            <w:vMerge/>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rPr>
                <w:rFonts w:ascii="Times New Roman" w:eastAsia="Calibri" w:hAnsi="Times New Roman" w:cs="Times New Roman"/>
                <w:lang w:eastAsia="en-US"/>
              </w:rPr>
            </w:pPr>
          </w:p>
        </w:tc>
        <w:tc>
          <w:tcPr>
            <w:tcW w:w="992" w:type="dxa"/>
            <w:vMerge/>
            <w:tcBorders>
              <w:left w:val="single" w:sz="4" w:space="0" w:color="auto"/>
              <w:bottom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276"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1134" w:type="dxa"/>
            <w:vMerge/>
            <w:tcBorders>
              <w:left w:val="single" w:sz="4" w:space="0" w:color="auto"/>
              <w:bottom w:val="single" w:sz="4" w:space="0" w:color="auto"/>
              <w:right w:val="single" w:sz="4" w:space="0" w:color="auto"/>
            </w:tcBorders>
          </w:tcPr>
          <w:p w:rsidR="008E1927" w:rsidRPr="00EA0F69" w:rsidRDefault="008E1927" w:rsidP="00357567">
            <w:pPr>
              <w:rPr>
                <w:rFonts w:ascii="Times New Roman" w:eastAsia="Calibri" w:hAnsi="Times New Roman" w:cs="Times New Roman"/>
                <w:lang w:eastAsia="en-US"/>
              </w:rPr>
            </w:pPr>
          </w:p>
        </w:tc>
      </w:tr>
      <w:tr w:rsidR="008E1927" w:rsidRPr="00EA0F69" w:rsidTr="008E1927">
        <w:trPr>
          <w:cantSplit/>
          <w:tblHeader/>
        </w:trPr>
        <w:tc>
          <w:tcPr>
            <w:tcW w:w="3090" w:type="dxa"/>
            <w:tcBorders>
              <w:top w:val="single" w:sz="4" w:space="0" w:color="000000"/>
              <w:left w:val="single" w:sz="4" w:space="0" w:color="000000"/>
              <w:bottom w:val="single" w:sz="4" w:space="0" w:color="000000"/>
              <w:right w:val="single" w:sz="4" w:space="0" w:color="000000"/>
            </w:tcBorders>
            <w:hideMark/>
          </w:tcPr>
          <w:p w:rsidR="008E1927" w:rsidRPr="00EA0F69" w:rsidRDefault="008E1927" w:rsidP="008E1927">
            <w:pPr>
              <w:contextualSpacing/>
              <w:rPr>
                <w:rFonts w:ascii="Times New Roman" w:eastAsia="Calibri" w:hAnsi="Times New Roman" w:cs="Times New Roman"/>
                <w:b/>
                <w:lang w:eastAsia="en-US"/>
              </w:rPr>
            </w:pPr>
            <w:r w:rsidRPr="00EA0F69">
              <w:rPr>
                <w:rFonts w:ascii="Times New Roman" w:eastAsia="Calibri" w:hAnsi="Times New Roman" w:cs="Times New Roman"/>
                <w:lang w:eastAsia="en-US"/>
              </w:rPr>
              <w:t>МБОУ АСШ № 1</w:t>
            </w:r>
          </w:p>
        </w:tc>
        <w:tc>
          <w:tcPr>
            <w:tcW w:w="992" w:type="dxa"/>
            <w:tcBorders>
              <w:top w:val="nil"/>
              <w:left w:val="nil"/>
              <w:bottom w:val="single" w:sz="4" w:space="0" w:color="000000"/>
              <w:right w:val="single" w:sz="4" w:space="0" w:color="auto"/>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275"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1- 100%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63</w:t>
            </w:r>
          </w:p>
        </w:tc>
      </w:tr>
      <w:tr w:rsidR="008E1927" w:rsidRPr="00EA0F69" w:rsidTr="008E1927">
        <w:trPr>
          <w:cantSplit/>
          <w:tblHeader/>
        </w:trPr>
        <w:tc>
          <w:tcPr>
            <w:tcW w:w="3090" w:type="dxa"/>
            <w:tcBorders>
              <w:top w:val="nil"/>
              <w:left w:val="single" w:sz="4" w:space="0" w:color="000000"/>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992" w:type="dxa"/>
            <w:tcBorders>
              <w:top w:val="nil"/>
              <w:left w:val="nil"/>
              <w:bottom w:val="single" w:sz="4" w:space="0" w:color="000000"/>
              <w:right w:val="single" w:sz="4" w:space="0" w:color="auto"/>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275"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1- 100%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54</w:t>
            </w:r>
          </w:p>
        </w:tc>
      </w:tr>
      <w:tr w:rsidR="008E1927" w:rsidRPr="00EA0F69" w:rsidTr="008E1927">
        <w:trPr>
          <w:cantSplit/>
          <w:tblHeader/>
        </w:trPr>
        <w:tc>
          <w:tcPr>
            <w:tcW w:w="3090" w:type="dxa"/>
            <w:tcBorders>
              <w:top w:val="single" w:sz="4" w:space="0" w:color="000000"/>
              <w:left w:val="single" w:sz="4" w:space="0" w:color="000000"/>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МБОУ Хрипуновская СШ</w:t>
            </w:r>
          </w:p>
        </w:tc>
        <w:tc>
          <w:tcPr>
            <w:tcW w:w="992" w:type="dxa"/>
            <w:tcBorders>
              <w:top w:val="nil"/>
              <w:left w:val="nil"/>
              <w:bottom w:val="single" w:sz="4" w:space="0" w:color="000000"/>
              <w:right w:val="single" w:sz="4" w:space="0" w:color="auto"/>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275"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1- 100%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46</w:t>
            </w:r>
          </w:p>
        </w:tc>
      </w:tr>
      <w:tr w:rsidR="008E1927" w:rsidRPr="00EA0F69" w:rsidTr="008E1927">
        <w:trPr>
          <w:cantSplit/>
          <w:trHeight w:val="333"/>
          <w:tblHeader/>
        </w:trPr>
        <w:tc>
          <w:tcPr>
            <w:tcW w:w="3090" w:type="dxa"/>
            <w:tcBorders>
              <w:top w:val="nil"/>
              <w:left w:val="single" w:sz="4" w:space="0" w:color="000000"/>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992" w:type="dxa"/>
            <w:tcBorders>
              <w:top w:val="nil"/>
              <w:left w:val="nil"/>
              <w:bottom w:val="single" w:sz="4" w:space="0" w:color="000000"/>
              <w:right w:val="single" w:sz="4" w:space="0" w:color="auto"/>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3</w:t>
            </w:r>
          </w:p>
        </w:tc>
        <w:tc>
          <w:tcPr>
            <w:tcW w:w="1275"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2-67%</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1-33%</w:t>
            </w:r>
          </w:p>
        </w:tc>
        <w:tc>
          <w:tcPr>
            <w:tcW w:w="1276" w:type="dxa"/>
            <w:tcBorders>
              <w:top w:val="single" w:sz="4" w:space="0" w:color="000000"/>
              <w:left w:val="nil"/>
              <w:bottom w:val="single" w:sz="4" w:space="0" w:color="000000"/>
              <w:right w:val="single" w:sz="4" w:space="0" w:color="000000"/>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134" w:type="dxa"/>
            <w:tcBorders>
              <w:top w:val="single" w:sz="4" w:space="0" w:color="000000"/>
              <w:left w:val="nil"/>
              <w:bottom w:val="single" w:sz="4" w:space="0" w:color="000000"/>
              <w:right w:val="single" w:sz="4" w:space="0" w:color="auto"/>
            </w:tcBorders>
          </w:tcPr>
          <w:p w:rsidR="008E1927" w:rsidRPr="00EA0F69" w:rsidRDefault="008E1927" w:rsidP="008E1927">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54,3</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тестовый балл по округу – 54,3.</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Высокобалльные результаты по округу в этом году отсутствуют.</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Самый высокий результат у выпускницы МБОУ АСШ № 1 Шарыгиной Яны–63.</w:t>
      </w:r>
    </w:p>
    <w:p w:rsidR="006802C5" w:rsidRPr="00EA0F69" w:rsidRDefault="008E1927" w:rsidP="00357567">
      <w:pPr>
        <w:jc w:val="both"/>
        <w:rPr>
          <w:rFonts w:ascii="Times New Roman" w:hAnsi="Times New Roman" w:cs="Times New Roman"/>
        </w:rPr>
      </w:pPr>
      <w:r w:rsidRPr="00EA0F69">
        <w:rPr>
          <w:rFonts w:ascii="Times New Roman" w:hAnsi="Times New Roman" w:cs="Times New Roman"/>
          <w:noProof/>
          <w:lang w:bidi="ar-SA"/>
        </w:rPr>
        <w:drawing>
          <wp:anchor distT="0" distB="0" distL="114300" distR="114300" simplePos="0" relativeHeight="377531218" behindDoc="0" locked="0" layoutInCell="1" allowOverlap="1">
            <wp:simplePos x="0" y="0"/>
            <wp:positionH relativeFrom="column">
              <wp:posOffset>1042035</wp:posOffset>
            </wp:positionH>
            <wp:positionV relativeFrom="paragraph">
              <wp:posOffset>144145</wp:posOffset>
            </wp:positionV>
            <wp:extent cx="3959860" cy="2479675"/>
            <wp:effectExtent l="19050" t="0" r="21590" b="0"/>
            <wp:wrapSquare wrapText="bothSides"/>
            <wp:docPr id="17929159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rsidR="006802C5" w:rsidRPr="00EA0F69" w:rsidRDefault="006802C5" w:rsidP="00357567">
      <w:pPr>
        <w:ind w:left="993"/>
        <w:jc w:val="both"/>
        <w:rPr>
          <w:rFonts w:ascii="Times New Roman" w:hAnsi="Times New Roman" w:cs="Times New Roman"/>
          <w:noProof/>
        </w:rPr>
      </w:pPr>
    </w:p>
    <w:p w:rsidR="006802C5" w:rsidRPr="00EA0F69" w:rsidRDefault="006802C5" w:rsidP="00357567">
      <w:pPr>
        <w:ind w:left="993"/>
        <w:jc w:val="both"/>
        <w:rPr>
          <w:rFonts w:ascii="Times New Roman" w:hAnsi="Times New Roman" w:cs="Times New Roman"/>
          <w:noProof/>
        </w:rPr>
      </w:pPr>
    </w:p>
    <w:p w:rsidR="006802C5" w:rsidRPr="00EA0F69" w:rsidRDefault="006802C5" w:rsidP="00357567">
      <w:pPr>
        <w:ind w:firstLine="709"/>
        <w:jc w:val="both"/>
        <w:rPr>
          <w:rFonts w:ascii="Times New Roman" w:hAnsi="Times New Roman" w:cs="Times New Roman"/>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8E1927" w:rsidRPr="00EA0F69" w:rsidRDefault="008E1927" w:rsidP="00357567">
      <w:pPr>
        <w:ind w:firstLine="708"/>
        <w:jc w:val="center"/>
        <w:rPr>
          <w:rFonts w:ascii="Times New Roman" w:hAnsi="Times New Roman" w:cs="Times New Roman"/>
          <w:b/>
          <w:bCs/>
        </w:rPr>
      </w:pPr>
    </w:p>
    <w:p w:rsidR="006802C5" w:rsidRPr="00EA0F69" w:rsidRDefault="006802C5" w:rsidP="00357567">
      <w:pPr>
        <w:ind w:firstLine="708"/>
        <w:jc w:val="center"/>
        <w:rPr>
          <w:rFonts w:ascii="Times New Roman" w:hAnsi="Times New Roman" w:cs="Times New Roman"/>
          <w:b/>
          <w:bCs/>
        </w:rPr>
      </w:pPr>
      <w:r w:rsidRPr="00EA0F69">
        <w:rPr>
          <w:rFonts w:ascii="Times New Roman" w:hAnsi="Times New Roman" w:cs="Times New Roman"/>
          <w:b/>
          <w:bCs/>
        </w:rPr>
        <w:lastRenderedPageBreak/>
        <w:t>ЕГЭ по химии</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134"/>
        <w:gridCol w:w="1453"/>
        <w:gridCol w:w="1453"/>
        <w:gridCol w:w="1453"/>
        <w:gridCol w:w="1453"/>
        <w:gridCol w:w="1275"/>
      </w:tblGrid>
      <w:tr w:rsidR="008E1927" w:rsidRPr="00EA0F69" w:rsidTr="008E1927">
        <w:trPr>
          <w:cantSplit/>
          <w:tblHeader/>
        </w:trPr>
        <w:tc>
          <w:tcPr>
            <w:tcW w:w="2098" w:type="dxa"/>
            <w:vMerge w:val="restart"/>
            <w:tcBorders>
              <w:top w:val="single" w:sz="4" w:space="0" w:color="auto"/>
              <w:left w:val="single" w:sz="4" w:space="0" w:color="auto"/>
              <w:bottom w:val="single" w:sz="4" w:space="0" w:color="auto"/>
              <w:right w:val="single" w:sz="4" w:space="0" w:color="auto"/>
            </w:tcBorders>
            <w:vAlign w:val="center"/>
          </w:tcPr>
          <w:p w:rsidR="008E1927" w:rsidRPr="00EA0F69" w:rsidRDefault="008E1927" w:rsidP="00357567">
            <w:pPr>
              <w:contextualSpacing/>
              <w:jc w:val="center"/>
              <w:rPr>
                <w:rFonts w:ascii="Times New Roman" w:eastAsia="Calibri" w:hAnsi="Times New Roman" w:cs="Times New Roman"/>
                <w:lang w:eastAsia="en-US"/>
              </w:rPr>
            </w:pPr>
          </w:p>
        </w:tc>
        <w:tc>
          <w:tcPr>
            <w:tcW w:w="1134"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8E1927" w:rsidRPr="00EA0F69" w:rsidRDefault="008E1927" w:rsidP="00357567">
            <w:pPr>
              <w:contextualSpacing/>
              <w:jc w:val="center"/>
              <w:rPr>
                <w:rFonts w:ascii="Times New Roman" w:hAnsi="Times New Roman" w:cs="Times New Roman"/>
                <w:bCs/>
              </w:rPr>
            </w:pPr>
            <w:r w:rsidRPr="00EA0F69">
              <w:rPr>
                <w:rFonts w:ascii="Times New Roman" w:hAnsi="Times New Roman" w:cs="Times New Roman"/>
                <w:bCs/>
              </w:rPr>
              <w:t>участников</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t>У</w:t>
            </w:r>
            <w:r w:rsidRPr="00EA0F69">
              <w:rPr>
                <w:rFonts w:ascii="Times New Roman" w:eastAsia="Calibri" w:hAnsi="Times New Roman" w:cs="Times New Roman"/>
                <w:lang w:eastAsia="en-US"/>
              </w:rPr>
              <w:t>частники, получившие тестовый балл (количество/доля)</w:t>
            </w:r>
          </w:p>
        </w:tc>
        <w:tc>
          <w:tcPr>
            <w:tcW w:w="1275" w:type="dxa"/>
            <w:vMerge w:val="restart"/>
            <w:tcBorders>
              <w:top w:val="single" w:sz="4" w:space="0" w:color="auto"/>
              <w:left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8E1927" w:rsidRPr="00EA0F69" w:rsidTr="008E1927">
        <w:trPr>
          <w:cantSplit/>
          <w:tblHeader/>
        </w:trPr>
        <w:tc>
          <w:tcPr>
            <w:tcW w:w="2098" w:type="dxa"/>
            <w:vMerge/>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rPr>
                <w:rFonts w:ascii="Times New Roman" w:eastAsia="Calibri" w:hAnsi="Times New Roman" w:cs="Times New Roman"/>
                <w:lang w:eastAsia="en-US"/>
              </w:rPr>
            </w:pPr>
          </w:p>
        </w:tc>
        <w:tc>
          <w:tcPr>
            <w:tcW w:w="1134" w:type="dxa"/>
            <w:vMerge/>
            <w:tcBorders>
              <w:left w:val="single" w:sz="4" w:space="0" w:color="auto"/>
              <w:bottom w:val="single" w:sz="4" w:space="0" w:color="auto"/>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p>
        </w:tc>
        <w:tc>
          <w:tcPr>
            <w:tcW w:w="1453"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453"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453"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453" w:type="dxa"/>
            <w:tcBorders>
              <w:top w:val="single" w:sz="4" w:space="0" w:color="auto"/>
              <w:left w:val="single" w:sz="4" w:space="0" w:color="auto"/>
              <w:bottom w:val="single" w:sz="4" w:space="0" w:color="auto"/>
              <w:right w:val="single" w:sz="4" w:space="0" w:color="auto"/>
            </w:tcBorders>
            <w:vAlign w:val="center"/>
            <w:hideMark/>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1275" w:type="dxa"/>
            <w:vMerge/>
            <w:tcBorders>
              <w:left w:val="single" w:sz="4" w:space="0" w:color="auto"/>
              <w:bottom w:val="single" w:sz="4" w:space="0" w:color="auto"/>
              <w:right w:val="single" w:sz="4" w:space="0" w:color="auto"/>
            </w:tcBorders>
          </w:tcPr>
          <w:p w:rsidR="008E1927" w:rsidRPr="00EA0F69" w:rsidRDefault="008E1927" w:rsidP="00357567">
            <w:pPr>
              <w:rPr>
                <w:rFonts w:ascii="Times New Roman" w:eastAsia="Calibri" w:hAnsi="Times New Roman" w:cs="Times New Roman"/>
                <w:lang w:eastAsia="en-US"/>
              </w:rPr>
            </w:pPr>
          </w:p>
        </w:tc>
      </w:tr>
      <w:tr w:rsidR="008E1927" w:rsidRPr="00EA0F69" w:rsidTr="008E1927">
        <w:trPr>
          <w:cantSplit/>
          <w:tblHeader/>
        </w:trPr>
        <w:tc>
          <w:tcPr>
            <w:tcW w:w="2098"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1</w:t>
            </w:r>
          </w:p>
        </w:tc>
        <w:tc>
          <w:tcPr>
            <w:tcW w:w="1134"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w:t>
            </w:r>
          </w:p>
        </w:tc>
        <w:tc>
          <w:tcPr>
            <w:tcW w:w="1453"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53"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2-100%</w:t>
            </w:r>
          </w:p>
        </w:tc>
        <w:tc>
          <w:tcPr>
            <w:tcW w:w="1453"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53"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49</w:t>
            </w:r>
          </w:p>
        </w:tc>
      </w:tr>
      <w:tr w:rsidR="008E1927" w:rsidRPr="00EA0F69" w:rsidTr="008E1927">
        <w:trPr>
          <w:cantSplit/>
          <w:trHeight w:val="333"/>
          <w:tblHeader/>
        </w:trPr>
        <w:tc>
          <w:tcPr>
            <w:tcW w:w="2098" w:type="dxa"/>
            <w:tcBorders>
              <w:top w:val="nil"/>
              <w:left w:val="single" w:sz="4" w:space="0" w:color="000000"/>
              <w:bottom w:val="single" w:sz="4" w:space="0" w:color="000000"/>
              <w:right w:val="single" w:sz="4" w:space="0" w:color="000000"/>
            </w:tcBorders>
            <w:vAlign w:val="bottom"/>
          </w:tcPr>
          <w:p w:rsidR="008E1927" w:rsidRPr="00EA0F69" w:rsidRDefault="008E1927" w:rsidP="00357567">
            <w:pPr>
              <w:contextualSpacing/>
              <w:jc w:val="right"/>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1134" w:type="dxa"/>
            <w:tcBorders>
              <w:top w:val="nil"/>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w:t>
            </w:r>
          </w:p>
        </w:tc>
        <w:tc>
          <w:tcPr>
            <w:tcW w:w="1453"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53"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2-100%</w:t>
            </w:r>
          </w:p>
        </w:tc>
        <w:tc>
          <w:tcPr>
            <w:tcW w:w="1453"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53" w:type="dxa"/>
            <w:tcBorders>
              <w:top w:val="single" w:sz="4" w:space="0" w:color="000000"/>
              <w:left w:val="nil"/>
              <w:bottom w:val="single" w:sz="4" w:space="0" w:color="000000"/>
              <w:right w:val="single" w:sz="4" w:space="0" w:color="000000"/>
            </w:tcBorders>
            <w:vAlign w:val="center"/>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8E1927" w:rsidRPr="00EA0F69" w:rsidRDefault="008E1927"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49</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тестовый балл по округу – 49.</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Высокобалльных результатов по округу в этом году нет.</w:t>
      </w:r>
    </w:p>
    <w:p w:rsidR="006802C5" w:rsidRPr="00EA0F69" w:rsidRDefault="006802C5" w:rsidP="00357567">
      <w:pPr>
        <w:jc w:val="center"/>
        <w:rPr>
          <w:rFonts w:ascii="Times New Roman" w:hAnsi="Times New Roman" w:cs="Times New Roman"/>
          <w:bCs/>
        </w:rPr>
      </w:pPr>
    </w:p>
    <w:p w:rsidR="006802C5" w:rsidRPr="00EA0F69" w:rsidRDefault="006802C5" w:rsidP="00357567">
      <w:pPr>
        <w:ind w:firstLine="708"/>
        <w:jc w:val="center"/>
        <w:rPr>
          <w:rFonts w:ascii="Times New Roman" w:hAnsi="Times New Roman" w:cs="Times New Roman"/>
          <w:b/>
          <w:bCs/>
        </w:rPr>
      </w:pPr>
      <w:r w:rsidRPr="00EA0F69">
        <w:rPr>
          <w:rFonts w:ascii="Times New Roman" w:hAnsi="Times New Roman" w:cs="Times New Roman"/>
          <w:b/>
          <w:bCs/>
        </w:rPr>
        <w:t>ЕГЭ по физике</w:t>
      </w:r>
    </w:p>
    <w:tbl>
      <w:tblPr>
        <w:tblW w:w="10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993"/>
        <w:gridCol w:w="1098"/>
        <w:gridCol w:w="1099"/>
        <w:gridCol w:w="1098"/>
        <w:gridCol w:w="1099"/>
        <w:gridCol w:w="850"/>
        <w:gridCol w:w="1139"/>
      </w:tblGrid>
      <w:tr w:rsidR="006802C5" w:rsidRPr="00EA0F69" w:rsidTr="005F717A">
        <w:trPr>
          <w:cantSplit/>
          <w:tblHeader/>
        </w:trPr>
        <w:tc>
          <w:tcPr>
            <w:tcW w:w="2943" w:type="dxa"/>
            <w:vMerge w:val="restart"/>
            <w:tcBorders>
              <w:top w:val="single" w:sz="4" w:space="0" w:color="auto"/>
              <w:left w:val="single" w:sz="4" w:space="0" w:color="auto"/>
              <w:bottom w:val="single" w:sz="4" w:space="0" w:color="auto"/>
              <w:right w:val="single" w:sz="4" w:space="0" w:color="auto"/>
            </w:tcBorders>
            <w:vAlign w:val="center"/>
          </w:tcPr>
          <w:p w:rsidR="006802C5" w:rsidRPr="00EA0F69" w:rsidRDefault="006802C5" w:rsidP="00357567">
            <w:pPr>
              <w:contextualSpacing/>
              <w:jc w:val="center"/>
              <w:rPr>
                <w:rFonts w:ascii="Times New Roman" w:eastAsia="Calibri" w:hAnsi="Times New Roman" w:cs="Times New Roman"/>
                <w:lang w:eastAsia="en-US"/>
              </w:rPr>
            </w:pPr>
          </w:p>
        </w:tc>
        <w:tc>
          <w:tcPr>
            <w:tcW w:w="993" w:type="dxa"/>
            <w:vMerge w:val="restart"/>
            <w:tcBorders>
              <w:top w:val="single" w:sz="4" w:space="0" w:color="auto"/>
              <w:left w:val="single" w:sz="4" w:space="0" w:color="auto"/>
              <w:right w:val="single" w:sz="4" w:space="0" w:color="auto"/>
            </w:tcBorders>
          </w:tcPr>
          <w:p w:rsidR="006802C5" w:rsidRPr="00EA0F69" w:rsidRDefault="006802C5"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6802C5" w:rsidRPr="00EA0F69" w:rsidRDefault="006802C5" w:rsidP="00357567">
            <w:pPr>
              <w:contextualSpacing/>
              <w:jc w:val="center"/>
              <w:rPr>
                <w:rFonts w:ascii="Times New Roman" w:hAnsi="Times New Roman" w:cs="Times New Roman"/>
                <w:bCs/>
              </w:rPr>
            </w:pPr>
            <w:r w:rsidRPr="00EA0F69">
              <w:rPr>
                <w:rFonts w:ascii="Times New Roman" w:hAnsi="Times New Roman" w:cs="Times New Roman"/>
                <w:bCs/>
              </w:rPr>
              <w:t>участников</w:t>
            </w:r>
          </w:p>
        </w:tc>
        <w:tc>
          <w:tcPr>
            <w:tcW w:w="4394" w:type="dxa"/>
            <w:gridSpan w:val="4"/>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t>У</w:t>
            </w:r>
            <w:r w:rsidRPr="00EA0F69">
              <w:rPr>
                <w:rFonts w:ascii="Times New Roman" w:eastAsia="Calibri" w:hAnsi="Times New Roman" w:cs="Times New Roman"/>
                <w:lang w:eastAsia="en-US"/>
              </w:rPr>
              <w:t>частники, получившие тестовый балл (количество/доля)</w:t>
            </w:r>
          </w:p>
        </w:tc>
        <w:tc>
          <w:tcPr>
            <w:tcW w:w="850" w:type="dxa"/>
            <w:vMerge w:val="restart"/>
            <w:tcBorders>
              <w:top w:val="single" w:sz="4" w:space="0" w:color="auto"/>
              <w:left w:val="single" w:sz="4" w:space="0" w:color="auto"/>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c>
          <w:tcPr>
            <w:tcW w:w="1139" w:type="dxa"/>
            <w:vMerge w:val="restart"/>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 xml:space="preserve">Количество участников, получивших </w:t>
            </w:r>
          </w:p>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100 баллов</w:t>
            </w:r>
          </w:p>
        </w:tc>
      </w:tr>
      <w:tr w:rsidR="006802C5" w:rsidRPr="00EA0F69" w:rsidTr="005F717A">
        <w:trPr>
          <w:cantSplit/>
          <w:trHeight w:val="936"/>
          <w:tblHeader/>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rPr>
                <w:rFonts w:ascii="Times New Roman" w:eastAsia="Calibri" w:hAnsi="Times New Roman" w:cs="Times New Roman"/>
                <w:lang w:eastAsia="en-US"/>
              </w:rPr>
            </w:pPr>
          </w:p>
        </w:tc>
        <w:tc>
          <w:tcPr>
            <w:tcW w:w="993" w:type="dxa"/>
            <w:vMerge/>
            <w:tcBorders>
              <w:left w:val="single" w:sz="4" w:space="0" w:color="auto"/>
              <w:bottom w:val="single" w:sz="4" w:space="0" w:color="auto"/>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p>
        </w:tc>
        <w:tc>
          <w:tcPr>
            <w:tcW w:w="1098" w:type="dxa"/>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099" w:type="dxa"/>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098" w:type="dxa"/>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099" w:type="dxa"/>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850" w:type="dxa"/>
            <w:vMerge/>
            <w:tcBorders>
              <w:left w:val="single" w:sz="4" w:space="0" w:color="auto"/>
              <w:bottom w:val="single" w:sz="4" w:space="0" w:color="auto"/>
              <w:right w:val="single" w:sz="4" w:space="0" w:color="auto"/>
            </w:tcBorders>
          </w:tcPr>
          <w:p w:rsidR="006802C5" w:rsidRPr="00EA0F69" w:rsidRDefault="006802C5" w:rsidP="00357567">
            <w:pPr>
              <w:rPr>
                <w:rFonts w:ascii="Times New Roman" w:eastAsia="Calibri" w:hAnsi="Times New Roman" w:cs="Times New Roman"/>
                <w:lang w:eastAsia="en-US"/>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6802C5" w:rsidRPr="00EA0F69" w:rsidRDefault="006802C5" w:rsidP="00357567">
            <w:pPr>
              <w:rPr>
                <w:rFonts w:ascii="Times New Roman" w:eastAsia="Calibri" w:hAnsi="Times New Roman" w:cs="Times New Roman"/>
                <w:lang w:eastAsia="en-US"/>
              </w:rPr>
            </w:pPr>
          </w:p>
        </w:tc>
      </w:tr>
      <w:tr w:rsidR="006802C5" w:rsidRPr="00EA0F69" w:rsidTr="005F717A">
        <w:trPr>
          <w:cantSplit/>
          <w:tblHeader/>
        </w:trPr>
        <w:tc>
          <w:tcPr>
            <w:tcW w:w="2943" w:type="dxa"/>
            <w:tcBorders>
              <w:top w:val="single" w:sz="4" w:space="0" w:color="000000"/>
              <w:left w:val="single" w:sz="4" w:space="0" w:color="000000"/>
              <w:bottom w:val="single" w:sz="4" w:space="0" w:color="000000"/>
              <w:right w:val="single" w:sz="4" w:space="0" w:color="000000"/>
            </w:tcBorders>
            <w:vAlign w:val="bottom"/>
            <w:hideMark/>
          </w:tcPr>
          <w:p w:rsidR="006802C5" w:rsidRPr="00EA0F69" w:rsidRDefault="006802C5" w:rsidP="00357567">
            <w:pPr>
              <w:contextualSpacing/>
              <w:jc w:val="both"/>
              <w:rPr>
                <w:rFonts w:ascii="Times New Roman" w:eastAsia="Calibri" w:hAnsi="Times New Roman" w:cs="Times New Roman"/>
                <w:b/>
                <w:lang w:eastAsia="en-US"/>
              </w:rPr>
            </w:pPr>
            <w:r w:rsidRPr="00EA0F69">
              <w:rPr>
                <w:rFonts w:ascii="Times New Roman" w:eastAsia="Calibri" w:hAnsi="Times New Roman" w:cs="Times New Roman"/>
                <w:lang w:eastAsia="en-US"/>
              </w:rPr>
              <w:t>МБОУ АСШ № 1</w:t>
            </w:r>
          </w:p>
        </w:tc>
        <w:tc>
          <w:tcPr>
            <w:tcW w:w="993"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8</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1- 12,5%</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3- 37,5%</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4-50%</w:t>
            </w:r>
          </w:p>
        </w:tc>
        <w:tc>
          <w:tcPr>
            <w:tcW w:w="850"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80</w:t>
            </w:r>
          </w:p>
        </w:tc>
        <w:tc>
          <w:tcPr>
            <w:tcW w:w="1139" w:type="dxa"/>
            <w:tcBorders>
              <w:top w:val="single" w:sz="4" w:space="0" w:color="000000"/>
              <w:left w:val="single" w:sz="4" w:space="0" w:color="auto"/>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b/>
                <w:bCs/>
                <w:lang w:eastAsia="en-US"/>
              </w:rPr>
            </w:pPr>
            <w:r w:rsidRPr="00EA0F69">
              <w:rPr>
                <w:rFonts w:ascii="Times New Roman" w:eastAsia="Calibri" w:hAnsi="Times New Roman" w:cs="Times New Roman"/>
                <w:b/>
                <w:bCs/>
                <w:lang w:eastAsia="en-US"/>
              </w:rPr>
              <w:t>2</w:t>
            </w:r>
          </w:p>
        </w:tc>
      </w:tr>
      <w:tr w:rsidR="006802C5" w:rsidRPr="00EA0F69" w:rsidTr="005F717A">
        <w:trPr>
          <w:cantSplit/>
          <w:tblHeader/>
        </w:trPr>
        <w:tc>
          <w:tcPr>
            <w:tcW w:w="2943"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993"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2- 40%</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2- 40%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1-20%</w:t>
            </w:r>
          </w:p>
        </w:tc>
        <w:tc>
          <w:tcPr>
            <w:tcW w:w="850"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61</w:t>
            </w:r>
          </w:p>
        </w:tc>
        <w:tc>
          <w:tcPr>
            <w:tcW w:w="1139" w:type="dxa"/>
            <w:tcBorders>
              <w:top w:val="single" w:sz="4" w:space="0" w:color="000000"/>
              <w:left w:val="single" w:sz="4" w:space="0" w:color="auto"/>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r>
      <w:tr w:rsidR="006802C5" w:rsidRPr="00EA0F69" w:rsidTr="005F717A">
        <w:trPr>
          <w:cantSplit/>
          <w:tblHeader/>
        </w:trPr>
        <w:tc>
          <w:tcPr>
            <w:tcW w:w="2943"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МСШ № 1</w:t>
            </w:r>
          </w:p>
        </w:tc>
        <w:tc>
          <w:tcPr>
            <w:tcW w:w="993"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1-50%</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1-50%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850"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58</w:t>
            </w:r>
          </w:p>
        </w:tc>
        <w:tc>
          <w:tcPr>
            <w:tcW w:w="1139" w:type="dxa"/>
            <w:tcBorders>
              <w:top w:val="single" w:sz="4" w:space="0" w:color="000000"/>
              <w:left w:val="single" w:sz="4" w:space="0" w:color="auto"/>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r>
      <w:tr w:rsidR="006802C5" w:rsidRPr="00EA0F69" w:rsidTr="005F717A">
        <w:trPr>
          <w:cantSplit/>
          <w:tblHeader/>
        </w:trPr>
        <w:tc>
          <w:tcPr>
            <w:tcW w:w="2943"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Личадеевская СШ</w:t>
            </w:r>
          </w:p>
        </w:tc>
        <w:tc>
          <w:tcPr>
            <w:tcW w:w="993"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1-100%</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850"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61</w:t>
            </w:r>
          </w:p>
        </w:tc>
        <w:tc>
          <w:tcPr>
            <w:tcW w:w="1139" w:type="dxa"/>
            <w:tcBorders>
              <w:top w:val="single" w:sz="4" w:space="0" w:color="000000"/>
              <w:left w:val="single" w:sz="4" w:space="0" w:color="auto"/>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r>
      <w:tr w:rsidR="006802C5" w:rsidRPr="00EA0F69" w:rsidTr="005F717A">
        <w:trPr>
          <w:cantSplit/>
          <w:tblHeader/>
        </w:trPr>
        <w:tc>
          <w:tcPr>
            <w:tcW w:w="2943"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Саконская СШ</w:t>
            </w:r>
          </w:p>
        </w:tc>
        <w:tc>
          <w:tcPr>
            <w:tcW w:w="993"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2-100%</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850"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54</w:t>
            </w:r>
          </w:p>
        </w:tc>
        <w:tc>
          <w:tcPr>
            <w:tcW w:w="1139" w:type="dxa"/>
            <w:tcBorders>
              <w:top w:val="single" w:sz="4" w:space="0" w:color="000000"/>
              <w:left w:val="single" w:sz="4" w:space="0" w:color="auto"/>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r>
      <w:tr w:rsidR="006802C5" w:rsidRPr="00EA0F69" w:rsidTr="005F717A">
        <w:trPr>
          <w:cantSplit/>
          <w:tblHeader/>
        </w:trPr>
        <w:tc>
          <w:tcPr>
            <w:tcW w:w="2943" w:type="dxa"/>
            <w:tcBorders>
              <w:top w:val="single" w:sz="4" w:space="0" w:color="000000"/>
              <w:left w:val="single" w:sz="4" w:space="0" w:color="000000"/>
              <w:bottom w:val="single" w:sz="4" w:space="0" w:color="000000"/>
              <w:right w:val="single" w:sz="4" w:space="0" w:color="000000"/>
            </w:tcBorders>
            <w:vAlign w:val="bottom"/>
          </w:tcPr>
          <w:p w:rsidR="006802C5" w:rsidRPr="00EA0F69" w:rsidRDefault="006802C5"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Хрипуновская СШ</w:t>
            </w:r>
          </w:p>
        </w:tc>
        <w:tc>
          <w:tcPr>
            <w:tcW w:w="993"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1- 100%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850"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79</w:t>
            </w:r>
          </w:p>
        </w:tc>
        <w:tc>
          <w:tcPr>
            <w:tcW w:w="1139" w:type="dxa"/>
            <w:tcBorders>
              <w:top w:val="single" w:sz="4" w:space="0" w:color="000000"/>
              <w:left w:val="single" w:sz="4" w:space="0" w:color="auto"/>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r>
      <w:tr w:rsidR="006802C5" w:rsidRPr="00EA0F69" w:rsidTr="005F717A">
        <w:trPr>
          <w:cantSplit/>
          <w:trHeight w:val="333"/>
          <w:tblHeader/>
        </w:trPr>
        <w:tc>
          <w:tcPr>
            <w:tcW w:w="2943" w:type="dxa"/>
            <w:tcBorders>
              <w:top w:val="nil"/>
              <w:left w:val="single" w:sz="4" w:space="0" w:color="000000"/>
              <w:bottom w:val="single" w:sz="4" w:space="0" w:color="000000"/>
              <w:right w:val="single" w:sz="4" w:space="0" w:color="000000"/>
            </w:tcBorders>
            <w:vAlign w:val="bottom"/>
          </w:tcPr>
          <w:p w:rsidR="006802C5" w:rsidRPr="00EA0F69" w:rsidRDefault="006802C5" w:rsidP="00357567">
            <w:pPr>
              <w:contextualSpacing/>
              <w:jc w:val="right"/>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993" w:type="dxa"/>
            <w:tcBorders>
              <w:top w:val="nil"/>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19</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6-32%</w:t>
            </w:r>
          </w:p>
        </w:tc>
        <w:tc>
          <w:tcPr>
            <w:tcW w:w="1098"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8-42%</w:t>
            </w:r>
          </w:p>
        </w:tc>
        <w:tc>
          <w:tcPr>
            <w:tcW w:w="1099" w:type="dxa"/>
            <w:tcBorders>
              <w:top w:val="single" w:sz="4" w:space="0" w:color="000000"/>
              <w:left w:val="nil"/>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5-26%</w:t>
            </w:r>
          </w:p>
        </w:tc>
        <w:tc>
          <w:tcPr>
            <w:tcW w:w="850" w:type="dxa"/>
            <w:tcBorders>
              <w:top w:val="single" w:sz="4" w:space="0" w:color="000000"/>
              <w:left w:val="nil"/>
              <w:bottom w:val="single" w:sz="4" w:space="0" w:color="000000"/>
              <w:right w:val="single" w:sz="4" w:space="0" w:color="auto"/>
            </w:tcBorders>
          </w:tcPr>
          <w:p w:rsidR="006802C5" w:rsidRPr="00EA0F69" w:rsidRDefault="006802C5"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65,5</w:t>
            </w:r>
          </w:p>
        </w:tc>
        <w:tc>
          <w:tcPr>
            <w:tcW w:w="1139" w:type="dxa"/>
            <w:tcBorders>
              <w:top w:val="single" w:sz="4" w:space="0" w:color="000000"/>
              <w:left w:val="single" w:sz="4" w:space="0" w:color="auto"/>
              <w:bottom w:val="single" w:sz="4" w:space="0" w:color="000000"/>
              <w:right w:val="single" w:sz="4" w:space="0" w:color="000000"/>
            </w:tcBorders>
            <w:vAlign w:val="center"/>
          </w:tcPr>
          <w:p w:rsidR="006802C5" w:rsidRPr="00EA0F69" w:rsidRDefault="006802C5" w:rsidP="00357567">
            <w:pPr>
              <w:contextualSpacing/>
              <w:jc w:val="center"/>
              <w:rPr>
                <w:rFonts w:ascii="Times New Roman" w:eastAsia="Calibri" w:hAnsi="Times New Roman" w:cs="Times New Roman"/>
                <w:b/>
                <w:bCs/>
                <w:lang w:eastAsia="en-US"/>
              </w:rPr>
            </w:pPr>
            <w:r w:rsidRPr="00EA0F69">
              <w:rPr>
                <w:rFonts w:ascii="Times New Roman" w:eastAsia="Calibri" w:hAnsi="Times New Roman" w:cs="Times New Roman"/>
                <w:b/>
                <w:bCs/>
                <w:lang w:eastAsia="en-US"/>
              </w:rPr>
              <w:t>2</w:t>
            </w:r>
          </w:p>
        </w:tc>
      </w:tr>
    </w:tbl>
    <w:p w:rsidR="005F717A" w:rsidRPr="00EA0F69" w:rsidRDefault="005F717A" w:rsidP="005F717A">
      <w:pPr>
        <w:jc w:val="both"/>
        <w:rPr>
          <w:rFonts w:ascii="Times New Roman" w:hAnsi="Times New Roman" w:cs="Times New Roman"/>
        </w:rPr>
      </w:pPr>
      <w:r w:rsidRPr="00EA0F69">
        <w:rPr>
          <w:rFonts w:ascii="Times New Roman" w:hAnsi="Times New Roman" w:cs="Times New Roman"/>
        </w:rPr>
        <w:t>Средний тестовый балл по округу – 65,5.</w:t>
      </w:r>
    </w:p>
    <w:p w:rsidR="005F717A" w:rsidRPr="00EA0F69" w:rsidRDefault="005F717A" w:rsidP="005F717A">
      <w:pPr>
        <w:jc w:val="both"/>
        <w:rPr>
          <w:rFonts w:ascii="Times New Roman" w:hAnsi="Times New Roman" w:cs="Times New Roman"/>
        </w:rPr>
      </w:pPr>
      <w:r w:rsidRPr="00EA0F69">
        <w:rPr>
          <w:rFonts w:ascii="Times New Roman" w:hAnsi="Times New Roman" w:cs="Times New Roman"/>
        </w:rPr>
        <w:t>По физике имеются 100-балльные результаты у выпускниковМБОУ АСШ № 1 Голикова Николая и Щукина Сергея .</w:t>
      </w:r>
    </w:p>
    <w:p w:rsidR="006802C5" w:rsidRPr="00EA0F69" w:rsidRDefault="005F717A" w:rsidP="00357567">
      <w:pPr>
        <w:jc w:val="both"/>
        <w:rPr>
          <w:rFonts w:ascii="Times New Roman" w:hAnsi="Times New Roman" w:cs="Times New Roman"/>
        </w:rPr>
      </w:pPr>
      <w:r w:rsidRPr="00EA0F69">
        <w:rPr>
          <w:rFonts w:ascii="Times New Roman" w:hAnsi="Times New Roman" w:cs="Times New Roman"/>
        </w:rPr>
        <w:t>Высокий результат по физике у выпускника  МБОУ АСШ № 1 Голышкова Ивана- 90 балл.</w:t>
      </w:r>
    </w:p>
    <w:p w:rsidR="006802C5" w:rsidRPr="00EA0F69" w:rsidRDefault="006802C5" w:rsidP="00357567">
      <w:pPr>
        <w:jc w:val="both"/>
        <w:rPr>
          <w:rFonts w:ascii="Times New Roman" w:hAnsi="Times New Roman" w:cs="Times New Roman"/>
        </w:rPr>
      </w:pPr>
    </w:p>
    <w:p w:rsidR="005F717A" w:rsidRPr="00EA0F69" w:rsidRDefault="005F717A" w:rsidP="00357567">
      <w:pPr>
        <w:ind w:firstLine="708"/>
        <w:jc w:val="center"/>
        <w:rPr>
          <w:rFonts w:ascii="Times New Roman" w:hAnsi="Times New Roman" w:cs="Times New Roman"/>
          <w:b/>
          <w:bCs/>
        </w:rPr>
      </w:pPr>
      <w:r w:rsidRPr="00EA0F69">
        <w:rPr>
          <w:rFonts w:ascii="Times New Roman" w:hAnsi="Times New Roman" w:cs="Times New Roman"/>
          <w:b/>
          <w:bCs/>
          <w:noProof/>
          <w:lang w:bidi="ar-SA"/>
        </w:rPr>
        <w:drawing>
          <wp:inline distT="0" distB="0" distL="0" distR="0">
            <wp:extent cx="3960000" cy="2518116"/>
            <wp:effectExtent l="19050" t="0" r="21450"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5F717A" w:rsidRPr="00EA0F69" w:rsidRDefault="005F717A" w:rsidP="00357567">
      <w:pPr>
        <w:ind w:firstLine="708"/>
        <w:jc w:val="center"/>
        <w:rPr>
          <w:rFonts w:ascii="Times New Roman" w:hAnsi="Times New Roman" w:cs="Times New Roman"/>
          <w:b/>
          <w:bCs/>
        </w:rPr>
      </w:pPr>
    </w:p>
    <w:p w:rsidR="006802C5" w:rsidRPr="00EA0F69" w:rsidRDefault="006802C5" w:rsidP="00357567">
      <w:pPr>
        <w:ind w:firstLine="708"/>
        <w:jc w:val="center"/>
        <w:rPr>
          <w:rFonts w:ascii="Times New Roman" w:hAnsi="Times New Roman" w:cs="Times New Roman"/>
          <w:b/>
          <w:bCs/>
        </w:rPr>
      </w:pPr>
      <w:r w:rsidRPr="00EA0F69">
        <w:rPr>
          <w:rFonts w:ascii="Times New Roman" w:hAnsi="Times New Roman" w:cs="Times New Roman"/>
          <w:b/>
          <w:bCs/>
        </w:rPr>
        <w:t>ЕГЭ по информатике</w:t>
      </w:r>
    </w:p>
    <w:p w:rsidR="006802C5" w:rsidRPr="00EA0F69" w:rsidRDefault="006802C5" w:rsidP="00357567">
      <w:pPr>
        <w:ind w:firstLine="708"/>
        <w:jc w:val="both"/>
        <w:rPr>
          <w:rFonts w:ascii="Times New Roman" w:hAnsi="Times New Roman" w:cs="Times New Roman"/>
        </w:rPr>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134"/>
        <w:gridCol w:w="1453"/>
        <w:gridCol w:w="1453"/>
        <w:gridCol w:w="1453"/>
        <w:gridCol w:w="1453"/>
        <w:gridCol w:w="1275"/>
      </w:tblGrid>
      <w:tr w:rsidR="005F717A" w:rsidRPr="00EA0F69" w:rsidTr="00EA04A0">
        <w:trPr>
          <w:cantSplit/>
          <w:tblHeader/>
        </w:trPr>
        <w:tc>
          <w:tcPr>
            <w:tcW w:w="2098" w:type="dxa"/>
            <w:vMerge w:val="restart"/>
            <w:tcBorders>
              <w:top w:val="single" w:sz="4" w:space="0" w:color="auto"/>
              <w:left w:val="single" w:sz="4" w:space="0" w:color="auto"/>
              <w:bottom w:val="single" w:sz="4" w:space="0" w:color="auto"/>
              <w:right w:val="single" w:sz="4" w:space="0" w:color="auto"/>
            </w:tcBorders>
            <w:vAlign w:val="center"/>
          </w:tcPr>
          <w:p w:rsidR="005F717A" w:rsidRPr="00EA0F69" w:rsidRDefault="005F717A" w:rsidP="00357567">
            <w:pPr>
              <w:contextualSpacing/>
              <w:jc w:val="center"/>
              <w:rPr>
                <w:rFonts w:ascii="Times New Roman" w:eastAsia="Calibri" w:hAnsi="Times New Roman" w:cs="Times New Roman"/>
                <w:lang w:eastAsia="en-US"/>
              </w:rPr>
            </w:pPr>
          </w:p>
        </w:tc>
        <w:tc>
          <w:tcPr>
            <w:tcW w:w="1134" w:type="dxa"/>
            <w:vMerge w:val="restart"/>
            <w:tcBorders>
              <w:top w:val="single" w:sz="4" w:space="0" w:color="auto"/>
              <w:left w:val="single" w:sz="4" w:space="0" w:color="auto"/>
              <w:right w:val="single" w:sz="4" w:space="0" w:color="auto"/>
            </w:tcBorders>
          </w:tcPr>
          <w:p w:rsidR="005F717A" w:rsidRPr="00EA0F69" w:rsidRDefault="005F717A"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5F717A" w:rsidRPr="00EA0F69" w:rsidRDefault="005F717A" w:rsidP="00357567">
            <w:pPr>
              <w:contextualSpacing/>
              <w:jc w:val="center"/>
              <w:rPr>
                <w:rFonts w:ascii="Times New Roman" w:hAnsi="Times New Roman" w:cs="Times New Roman"/>
                <w:bCs/>
              </w:rPr>
            </w:pPr>
            <w:r w:rsidRPr="00EA0F69">
              <w:rPr>
                <w:rFonts w:ascii="Times New Roman" w:hAnsi="Times New Roman" w:cs="Times New Roman"/>
                <w:bCs/>
              </w:rPr>
              <w:lastRenderedPageBreak/>
              <w:t>участников</w:t>
            </w:r>
          </w:p>
        </w:tc>
        <w:tc>
          <w:tcPr>
            <w:tcW w:w="5812" w:type="dxa"/>
            <w:gridSpan w:val="4"/>
            <w:tcBorders>
              <w:top w:val="single" w:sz="4" w:space="0" w:color="auto"/>
              <w:left w:val="single" w:sz="4" w:space="0" w:color="auto"/>
              <w:bottom w:val="single" w:sz="4" w:space="0" w:color="auto"/>
              <w:right w:val="single" w:sz="4" w:space="0" w:color="auto"/>
            </w:tcBorders>
            <w:vAlign w:val="center"/>
            <w:hideMark/>
          </w:tcPr>
          <w:p w:rsidR="005F717A" w:rsidRPr="00EA0F69" w:rsidRDefault="005F717A"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lastRenderedPageBreak/>
              <w:t>У</w:t>
            </w:r>
            <w:r w:rsidRPr="00EA0F69">
              <w:rPr>
                <w:rFonts w:ascii="Times New Roman" w:eastAsia="Calibri" w:hAnsi="Times New Roman" w:cs="Times New Roman"/>
                <w:lang w:eastAsia="en-US"/>
              </w:rPr>
              <w:t>частники, получившие тестовый балл (количество/доля)</w:t>
            </w:r>
          </w:p>
        </w:tc>
        <w:tc>
          <w:tcPr>
            <w:tcW w:w="1275" w:type="dxa"/>
            <w:vMerge w:val="restart"/>
            <w:tcBorders>
              <w:top w:val="single" w:sz="4" w:space="0" w:color="auto"/>
              <w:left w:val="single" w:sz="4" w:space="0" w:color="auto"/>
              <w:right w:val="single" w:sz="4" w:space="0" w:color="auto"/>
            </w:tcBorders>
          </w:tcPr>
          <w:p w:rsidR="005F717A" w:rsidRPr="00EA0F69" w:rsidRDefault="005F717A"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5F717A" w:rsidRPr="00EA0F69" w:rsidTr="00EA04A0">
        <w:trPr>
          <w:cantSplit/>
          <w:tblHeader/>
        </w:trPr>
        <w:tc>
          <w:tcPr>
            <w:tcW w:w="2098" w:type="dxa"/>
            <w:vMerge/>
            <w:tcBorders>
              <w:top w:val="single" w:sz="4" w:space="0" w:color="auto"/>
              <w:left w:val="single" w:sz="4" w:space="0" w:color="auto"/>
              <w:bottom w:val="single" w:sz="4" w:space="0" w:color="auto"/>
              <w:right w:val="single" w:sz="4" w:space="0" w:color="auto"/>
            </w:tcBorders>
            <w:vAlign w:val="center"/>
            <w:hideMark/>
          </w:tcPr>
          <w:p w:rsidR="005F717A" w:rsidRPr="00EA0F69" w:rsidRDefault="005F717A" w:rsidP="00357567">
            <w:pPr>
              <w:rPr>
                <w:rFonts w:ascii="Times New Roman" w:eastAsia="Calibri" w:hAnsi="Times New Roman" w:cs="Times New Roman"/>
                <w:lang w:eastAsia="en-US"/>
              </w:rPr>
            </w:pPr>
          </w:p>
        </w:tc>
        <w:tc>
          <w:tcPr>
            <w:tcW w:w="1134" w:type="dxa"/>
            <w:vMerge/>
            <w:tcBorders>
              <w:left w:val="single" w:sz="4" w:space="0" w:color="auto"/>
              <w:bottom w:val="single" w:sz="4" w:space="0" w:color="auto"/>
              <w:right w:val="single" w:sz="4" w:space="0" w:color="auto"/>
            </w:tcBorders>
          </w:tcPr>
          <w:p w:rsidR="005F717A" w:rsidRPr="00EA0F69" w:rsidRDefault="005F717A" w:rsidP="00357567">
            <w:pPr>
              <w:contextualSpacing/>
              <w:jc w:val="center"/>
              <w:rPr>
                <w:rFonts w:ascii="Times New Roman" w:eastAsia="Calibri" w:hAnsi="Times New Roman" w:cs="Times New Roman"/>
                <w:lang w:eastAsia="en-US"/>
              </w:rPr>
            </w:pPr>
          </w:p>
        </w:tc>
        <w:tc>
          <w:tcPr>
            <w:tcW w:w="1453" w:type="dxa"/>
            <w:tcBorders>
              <w:top w:val="single" w:sz="4" w:space="0" w:color="auto"/>
              <w:left w:val="single" w:sz="4" w:space="0" w:color="auto"/>
              <w:bottom w:val="single" w:sz="4" w:space="0" w:color="auto"/>
              <w:right w:val="single" w:sz="4" w:space="0" w:color="auto"/>
            </w:tcBorders>
            <w:vAlign w:val="center"/>
            <w:hideMark/>
          </w:tcPr>
          <w:p w:rsidR="005F717A" w:rsidRPr="00EA0F69" w:rsidRDefault="005F717A"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453" w:type="dxa"/>
            <w:tcBorders>
              <w:top w:val="single" w:sz="4" w:space="0" w:color="auto"/>
              <w:left w:val="single" w:sz="4" w:space="0" w:color="auto"/>
              <w:bottom w:val="single" w:sz="4" w:space="0" w:color="auto"/>
              <w:right w:val="single" w:sz="4" w:space="0" w:color="auto"/>
            </w:tcBorders>
            <w:vAlign w:val="center"/>
            <w:hideMark/>
          </w:tcPr>
          <w:p w:rsidR="005F717A" w:rsidRPr="00EA0F69" w:rsidRDefault="005F717A"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453" w:type="dxa"/>
            <w:tcBorders>
              <w:top w:val="single" w:sz="4" w:space="0" w:color="auto"/>
              <w:left w:val="single" w:sz="4" w:space="0" w:color="auto"/>
              <w:bottom w:val="single" w:sz="4" w:space="0" w:color="auto"/>
              <w:right w:val="single" w:sz="4" w:space="0" w:color="auto"/>
            </w:tcBorders>
            <w:vAlign w:val="center"/>
            <w:hideMark/>
          </w:tcPr>
          <w:p w:rsidR="005F717A" w:rsidRPr="00EA0F69" w:rsidRDefault="005F717A"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453" w:type="dxa"/>
            <w:tcBorders>
              <w:top w:val="single" w:sz="4" w:space="0" w:color="auto"/>
              <w:left w:val="single" w:sz="4" w:space="0" w:color="auto"/>
              <w:bottom w:val="single" w:sz="4" w:space="0" w:color="auto"/>
              <w:right w:val="single" w:sz="4" w:space="0" w:color="auto"/>
            </w:tcBorders>
            <w:vAlign w:val="center"/>
            <w:hideMark/>
          </w:tcPr>
          <w:p w:rsidR="005F717A" w:rsidRPr="00EA0F69" w:rsidRDefault="005F717A"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1275" w:type="dxa"/>
            <w:vMerge/>
            <w:tcBorders>
              <w:left w:val="single" w:sz="4" w:space="0" w:color="auto"/>
              <w:bottom w:val="single" w:sz="4" w:space="0" w:color="auto"/>
              <w:right w:val="single" w:sz="4" w:space="0" w:color="auto"/>
            </w:tcBorders>
          </w:tcPr>
          <w:p w:rsidR="005F717A" w:rsidRPr="00EA0F69" w:rsidRDefault="005F717A" w:rsidP="00357567">
            <w:pPr>
              <w:rPr>
                <w:rFonts w:ascii="Times New Roman" w:eastAsia="Calibri" w:hAnsi="Times New Roman" w:cs="Times New Roman"/>
                <w:lang w:eastAsia="en-US"/>
              </w:rPr>
            </w:pPr>
          </w:p>
        </w:tc>
      </w:tr>
      <w:tr w:rsidR="005F717A" w:rsidRPr="00EA0F69" w:rsidTr="00EA04A0">
        <w:trPr>
          <w:cantSplit/>
          <w:tblHeader/>
        </w:trPr>
        <w:tc>
          <w:tcPr>
            <w:tcW w:w="2098" w:type="dxa"/>
            <w:tcBorders>
              <w:top w:val="single" w:sz="4" w:space="0" w:color="000000"/>
              <w:left w:val="single" w:sz="4" w:space="0" w:color="000000"/>
              <w:bottom w:val="single" w:sz="4" w:space="0" w:color="000000"/>
              <w:right w:val="single" w:sz="4" w:space="0" w:color="000000"/>
            </w:tcBorders>
            <w:vAlign w:val="bottom"/>
            <w:hideMark/>
          </w:tcPr>
          <w:p w:rsidR="005F717A" w:rsidRPr="00EA0F69" w:rsidRDefault="005F717A" w:rsidP="00357567">
            <w:pPr>
              <w:contextualSpacing/>
              <w:jc w:val="both"/>
              <w:rPr>
                <w:rFonts w:ascii="Times New Roman" w:eastAsia="Calibri" w:hAnsi="Times New Roman" w:cs="Times New Roman"/>
                <w:b/>
                <w:lang w:eastAsia="en-US"/>
              </w:rPr>
            </w:pPr>
            <w:r w:rsidRPr="00EA0F69">
              <w:rPr>
                <w:rFonts w:ascii="Times New Roman" w:eastAsia="Calibri" w:hAnsi="Times New Roman" w:cs="Times New Roman"/>
                <w:lang w:eastAsia="en-US"/>
              </w:rPr>
              <w:lastRenderedPageBreak/>
              <w:t>МБОУ АСШ № 1</w:t>
            </w:r>
          </w:p>
        </w:tc>
        <w:tc>
          <w:tcPr>
            <w:tcW w:w="1134" w:type="dxa"/>
            <w:tcBorders>
              <w:top w:val="nil"/>
              <w:left w:val="nil"/>
              <w:bottom w:val="single" w:sz="4" w:space="0" w:color="000000"/>
              <w:right w:val="single" w:sz="4" w:space="0" w:color="auto"/>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2</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1-50%</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1-50%</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54</w:t>
            </w:r>
          </w:p>
        </w:tc>
      </w:tr>
      <w:tr w:rsidR="005F717A" w:rsidRPr="00EA0F69" w:rsidTr="00EA04A0">
        <w:trPr>
          <w:cantSplit/>
          <w:tblHeader/>
        </w:trPr>
        <w:tc>
          <w:tcPr>
            <w:tcW w:w="2098" w:type="dxa"/>
            <w:tcBorders>
              <w:top w:val="nil"/>
              <w:left w:val="single" w:sz="4" w:space="0" w:color="000000"/>
              <w:bottom w:val="single" w:sz="4" w:space="0" w:color="000000"/>
              <w:right w:val="single" w:sz="4" w:space="0" w:color="000000"/>
            </w:tcBorders>
            <w:vAlign w:val="bottom"/>
          </w:tcPr>
          <w:p w:rsidR="005F717A" w:rsidRPr="00EA0F69" w:rsidRDefault="005F717A"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1134" w:type="dxa"/>
            <w:tcBorders>
              <w:top w:val="nil"/>
              <w:left w:val="nil"/>
              <w:bottom w:val="single" w:sz="4" w:space="0" w:color="000000"/>
              <w:right w:val="single" w:sz="4" w:space="0" w:color="auto"/>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3</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2- 67%</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1- 33%</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51</w:t>
            </w:r>
          </w:p>
        </w:tc>
      </w:tr>
      <w:tr w:rsidR="005F717A" w:rsidRPr="00EA0F69" w:rsidTr="00EA04A0">
        <w:trPr>
          <w:cantSplit/>
          <w:tblHeader/>
        </w:trPr>
        <w:tc>
          <w:tcPr>
            <w:tcW w:w="2098" w:type="dxa"/>
            <w:tcBorders>
              <w:top w:val="nil"/>
              <w:left w:val="single" w:sz="4" w:space="0" w:color="000000"/>
              <w:bottom w:val="single" w:sz="4" w:space="0" w:color="000000"/>
              <w:right w:val="single" w:sz="4" w:space="0" w:color="000000"/>
            </w:tcBorders>
            <w:vAlign w:val="bottom"/>
          </w:tcPr>
          <w:p w:rsidR="005F717A" w:rsidRPr="00EA0F69" w:rsidRDefault="005F717A" w:rsidP="00357567">
            <w:pPr>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МБОУ МСШ № 1</w:t>
            </w:r>
          </w:p>
        </w:tc>
        <w:tc>
          <w:tcPr>
            <w:tcW w:w="1134" w:type="dxa"/>
            <w:tcBorders>
              <w:top w:val="nil"/>
              <w:left w:val="nil"/>
              <w:bottom w:val="single" w:sz="4" w:space="0" w:color="000000"/>
              <w:right w:val="single" w:sz="4" w:space="0" w:color="auto"/>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2</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1-50%</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53" w:type="dxa"/>
            <w:tcBorders>
              <w:top w:val="single" w:sz="4" w:space="0" w:color="000000"/>
              <w:left w:val="nil"/>
              <w:bottom w:val="single" w:sz="4" w:space="0" w:color="000000"/>
              <w:right w:val="single" w:sz="4" w:space="0" w:color="000000"/>
            </w:tcBorders>
            <w:vAlign w:val="center"/>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1-50%</w:t>
            </w:r>
          </w:p>
        </w:tc>
        <w:tc>
          <w:tcPr>
            <w:tcW w:w="1275" w:type="dxa"/>
            <w:tcBorders>
              <w:top w:val="single" w:sz="4" w:space="0" w:color="000000"/>
              <w:left w:val="nil"/>
              <w:bottom w:val="single" w:sz="4" w:space="0" w:color="000000"/>
              <w:right w:val="single" w:sz="4" w:space="0" w:color="auto"/>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63</w:t>
            </w:r>
          </w:p>
        </w:tc>
      </w:tr>
      <w:tr w:rsidR="005F717A" w:rsidRPr="00EA0F69" w:rsidTr="00EA04A0">
        <w:trPr>
          <w:cantSplit/>
          <w:trHeight w:val="333"/>
          <w:tblHeader/>
        </w:trPr>
        <w:tc>
          <w:tcPr>
            <w:tcW w:w="2098" w:type="dxa"/>
            <w:tcBorders>
              <w:top w:val="nil"/>
              <w:left w:val="single" w:sz="4" w:space="0" w:color="000000"/>
              <w:bottom w:val="single" w:sz="4" w:space="0" w:color="000000"/>
              <w:right w:val="single" w:sz="4" w:space="0" w:color="000000"/>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1134" w:type="dxa"/>
            <w:tcBorders>
              <w:top w:val="nil"/>
              <w:left w:val="nil"/>
              <w:bottom w:val="single" w:sz="4" w:space="0" w:color="000000"/>
              <w:right w:val="single" w:sz="4" w:space="0" w:color="auto"/>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7</w:t>
            </w:r>
          </w:p>
        </w:tc>
        <w:tc>
          <w:tcPr>
            <w:tcW w:w="1453" w:type="dxa"/>
            <w:tcBorders>
              <w:top w:val="single" w:sz="4" w:space="0" w:color="000000"/>
              <w:left w:val="nil"/>
              <w:bottom w:val="single" w:sz="4" w:space="0" w:color="000000"/>
              <w:right w:val="single" w:sz="4" w:space="0" w:color="000000"/>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453" w:type="dxa"/>
            <w:tcBorders>
              <w:top w:val="single" w:sz="4" w:space="0" w:color="000000"/>
              <w:left w:val="nil"/>
              <w:bottom w:val="single" w:sz="4" w:space="0" w:color="000000"/>
              <w:right w:val="single" w:sz="4" w:space="0" w:color="000000"/>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4-58%</w:t>
            </w:r>
          </w:p>
        </w:tc>
        <w:tc>
          <w:tcPr>
            <w:tcW w:w="1453" w:type="dxa"/>
            <w:tcBorders>
              <w:top w:val="single" w:sz="4" w:space="0" w:color="000000"/>
              <w:left w:val="nil"/>
              <w:bottom w:val="single" w:sz="4" w:space="0" w:color="000000"/>
              <w:right w:val="single" w:sz="4" w:space="0" w:color="000000"/>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2-28%</w:t>
            </w:r>
          </w:p>
        </w:tc>
        <w:tc>
          <w:tcPr>
            <w:tcW w:w="1453" w:type="dxa"/>
            <w:tcBorders>
              <w:top w:val="single" w:sz="4" w:space="0" w:color="000000"/>
              <w:left w:val="nil"/>
              <w:bottom w:val="single" w:sz="4" w:space="0" w:color="000000"/>
              <w:right w:val="single" w:sz="4" w:space="0" w:color="000000"/>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1-14%</w:t>
            </w:r>
          </w:p>
        </w:tc>
        <w:tc>
          <w:tcPr>
            <w:tcW w:w="1275" w:type="dxa"/>
            <w:tcBorders>
              <w:top w:val="single" w:sz="4" w:space="0" w:color="000000"/>
              <w:left w:val="nil"/>
              <w:bottom w:val="single" w:sz="4" w:space="0" w:color="000000"/>
              <w:right w:val="single" w:sz="4" w:space="0" w:color="auto"/>
            </w:tcBorders>
          </w:tcPr>
          <w:p w:rsidR="005F717A" w:rsidRPr="00EA0F69" w:rsidRDefault="005F717A" w:rsidP="00EA04A0">
            <w:pPr>
              <w:contextualSpacing/>
              <w:rPr>
                <w:rFonts w:ascii="Times New Roman" w:eastAsia="Calibri" w:hAnsi="Times New Roman" w:cs="Times New Roman"/>
                <w:lang w:eastAsia="en-US"/>
              </w:rPr>
            </w:pPr>
            <w:r w:rsidRPr="00EA0F69">
              <w:rPr>
                <w:rFonts w:ascii="Times New Roman" w:eastAsia="Calibri" w:hAnsi="Times New Roman" w:cs="Times New Roman"/>
                <w:lang w:eastAsia="en-US"/>
              </w:rPr>
              <w:t>56</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тестовый балл по округу –56.</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Самый высокий результат у выпускника МБОУ МСШ №1Шилина Тимофея – 83 балла.</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b/>
          <w:noProof/>
          <w:lang w:bidi="ar-SA"/>
        </w:rPr>
        <w:drawing>
          <wp:anchor distT="0" distB="0" distL="114300" distR="114300" simplePos="0" relativeHeight="377532242" behindDoc="0" locked="0" layoutInCell="1" allowOverlap="1">
            <wp:simplePos x="0" y="0"/>
            <wp:positionH relativeFrom="column">
              <wp:posOffset>1065530</wp:posOffset>
            </wp:positionH>
            <wp:positionV relativeFrom="paragraph">
              <wp:posOffset>103505</wp:posOffset>
            </wp:positionV>
            <wp:extent cx="3957320" cy="2518410"/>
            <wp:effectExtent l="19050" t="0" r="24130" b="0"/>
            <wp:wrapSquare wrapText="bothSides"/>
            <wp:docPr id="17929159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rsidR="006802C5" w:rsidRPr="00EA0F69" w:rsidRDefault="006802C5" w:rsidP="00357567">
      <w:pPr>
        <w:jc w:val="both"/>
        <w:rPr>
          <w:rFonts w:ascii="Times New Roman" w:hAnsi="Times New Roman" w:cs="Times New Roman"/>
        </w:rPr>
      </w:pPr>
    </w:p>
    <w:p w:rsidR="006802C5" w:rsidRPr="00EA0F69" w:rsidRDefault="006802C5" w:rsidP="00357567">
      <w:pPr>
        <w:jc w:val="both"/>
        <w:rPr>
          <w:rFonts w:ascii="Times New Roman" w:hAnsi="Times New Roman" w:cs="Times New Roman"/>
        </w:rPr>
      </w:pPr>
    </w:p>
    <w:p w:rsidR="00EA04A0" w:rsidRPr="00EA0F69" w:rsidRDefault="00EA04A0" w:rsidP="00357567">
      <w:pPr>
        <w:jc w:val="both"/>
        <w:rPr>
          <w:rFonts w:ascii="Times New Roman" w:hAnsi="Times New Roman" w:cs="Times New Roman"/>
        </w:rPr>
      </w:pPr>
    </w:p>
    <w:p w:rsidR="00EA04A0" w:rsidRPr="00EA0F69" w:rsidRDefault="00EA04A0" w:rsidP="00357567">
      <w:pPr>
        <w:jc w:val="both"/>
        <w:rPr>
          <w:rFonts w:ascii="Times New Roman" w:hAnsi="Times New Roman" w:cs="Times New Roman"/>
        </w:rPr>
      </w:pPr>
    </w:p>
    <w:p w:rsidR="00EA04A0" w:rsidRPr="00EA0F69" w:rsidRDefault="00EA04A0" w:rsidP="00357567">
      <w:pPr>
        <w:jc w:val="both"/>
        <w:rPr>
          <w:rFonts w:ascii="Times New Roman" w:hAnsi="Times New Roman" w:cs="Times New Roman"/>
        </w:rPr>
      </w:pPr>
    </w:p>
    <w:p w:rsidR="00EA04A0" w:rsidRPr="00EA0F69" w:rsidRDefault="00EA04A0" w:rsidP="00357567">
      <w:pPr>
        <w:jc w:val="both"/>
        <w:rPr>
          <w:rFonts w:ascii="Times New Roman" w:hAnsi="Times New Roman" w:cs="Times New Roman"/>
        </w:rPr>
      </w:pPr>
    </w:p>
    <w:p w:rsidR="00EA04A0" w:rsidRPr="00EA0F69" w:rsidRDefault="00EA04A0" w:rsidP="00357567">
      <w:pPr>
        <w:jc w:val="both"/>
        <w:rPr>
          <w:rFonts w:ascii="Times New Roman" w:hAnsi="Times New Roman" w:cs="Times New Roman"/>
        </w:rPr>
      </w:pPr>
    </w:p>
    <w:p w:rsidR="00EA04A0" w:rsidRPr="00EA0F69" w:rsidRDefault="00EA04A0" w:rsidP="00357567">
      <w:pPr>
        <w:jc w:val="both"/>
        <w:rPr>
          <w:rFonts w:ascii="Times New Roman" w:hAnsi="Times New Roman" w:cs="Times New Roman"/>
        </w:rPr>
      </w:pPr>
    </w:p>
    <w:p w:rsidR="00EA04A0" w:rsidRPr="00EA0F69" w:rsidRDefault="00EA04A0" w:rsidP="00357567">
      <w:pPr>
        <w:jc w:val="both"/>
        <w:rPr>
          <w:rFonts w:ascii="Times New Roman" w:hAnsi="Times New Roman" w:cs="Times New Roman"/>
        </w:rPr>
      </w:pPr>
    </w:p>
    <w:p w:rsidR="00EA04A0" w:rsidRPr="00EA0F69" w:rsidRDefault="00EA04A0" w:rsidP="00357567">
      <w:pPr>
        <w:ind w:firstLine="708"/>
        <w:jc w:val="center"/>
        <w:rPr>
          <w:rFonts w:ascii="Times New Roman" w:hAnsi="Times New Roman" w:cs="Times New Roman"/>
          <w:b/>
          <w:bCs/>
        </w:rPr>
      </w:pPr>
    </w:p>
    <w:p w:rsidR="00EA04A0" w:rsidRPr="00EA0F69" w:rsidRDefault="00EA04A0" w:rsidP="00357567">
      <w:pPr>
        <w:ind w:firstLine="708"/>
        <w:jc w:val="center"/>
        <w:rPr>
          <w:rFonts w:ascii="Times New Roman" w:hAnsi="Times New Roman" w:cs="Times New Roman"/>
          <w:b/>
          <w:bCs/>
        </w:rPr>
      </w:pPr>
    </w:p>
    <w:p w:rsidR="00EA04A0" w:rsidRPr="00EA0F69" w:rsidRDefault="00EA04A0" w:rsidP="00357567">
      <w:pPr>
        <w:ind w:firstLine="708"/>
        <w:jc w:val="center"/>
        <w:rPr>
          <w:rFonts w:ascii="Times New Roman" w:hAnsi="Times New Roman" w:cs="Times New Roman"/>
          <w:b/>
          <w:bCs/>
        </w:rPr>
      </w:pPr>
    </w:p>
    <w:p w:rsidR="00EA0F69" w:rsidRDefault="00EA0F69" w:rsidP="00357567">
      <w:pPr>
        <w:ind w:firstLine="708"/>
        <w:jc w:val="center"/>
        <w:rPr>
          <w:rFonts w:ascii="Times New Roman" w:hAnsi="Times New Roman" w:cs="Times New Roman"/>
          <w:b/>
          <w:bCs/>
        </w:rPr>
      </w:pPr>
    </w:p>
    <w:p w:rsidR="00EA0F69" w:rsidRDefault="00EA0F69" w:rsidP="00357567">
      <w:pPr>
        <w:ind w:firstLine="708"/>
        <w:jc w:val="center"/>
        <w:rPr>
          <w:rFonts w:ascii="Times New Roman" w:hAnsi="Times New Roman" w:cs="Times New Roman"/>
          <w:b/>
          <w:bCs/>
        </w:rPr>
      </w:pPr>
    </w:p>
    <w:p w:rsidR="00EA0F69" w:rsidRDefault="00EA0F69" w:rsidP="00357567">
      <w:pPr>
        <w:ind w:firstLine="708"/>
        <w:jc w:val="center"/>
        <w:rPr>
          <w:rFonts w:ascii="Times New Roman" w:hAnsi="Times New Roman" w:cs="Times New Roman"/>
          <w:b/>
          <w:bCs/>
        </w:rPr>
      </w:pPr>
    </w:p>
    <w:p w:rsidR="006802C5" w:rsidRPr="00EA0F69" w:rsidRDefault="006802C5" w:rsidP="00357567">
      <w:pPr>
        <w:ind w:firstLine="708"/>
        <w:jc w:val="center"/>
        <w:rPr>
          <w:rFonts w:ascii="Times New Roman" w:hAnsi="Times New Roman" w:cs="Times New Roman"/>
          <w:b/>
          <w:bCs/>
        </w:rPr>
      </w:pPr>
      <w:r w:rsidRPr="00EA0F69">
        <w:rPr>
          <w:rFonts w:ascii="Times New Roman" w:hAnsi="Times New Roman" w:cs="Times New Roman"/>
          <w:b/>
          <w:bCs/>
        </w:rPr>
        <w:t>ЕГЭ по английскому языку</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992"/>
        <w:gridCol w:w="1346"/>
        <w:gridCol w:w="1347"/>
        <w:gridCol w:w="1347"/>
        <w:gridCol w:w="1347"/>
        <w:gridCol w:w="1275"/>
      </w:tblGrid>
      <w:tr w:rsidR="00EA04A0" w:rsidRPr="00EA0F69" w:rsidTr="00EA04A0">
        <w:trPr>
          <w:cantSplit/>
          <w:tblHeader/>
        </w:trPr>
        <w:tc>
          <w:tcPr>
            <w:tcW w:w="2665" w:type="dxa"/>
            <w:vMerge w:val="restart"/>
            <w:tcBorders>
              <w:top w:val="single" w:sz="4" w:space="0" w:color="auto"/>
              <w:left w:val="single" w:sz="4" w:space="0" w:color="auto"/>
              <w:bottom w:val="single" w:sz="4" w:space="0" w:color="auto"/>
              <w:right w:val="single" w:sz="4" w:space="0" w:color="auto"/>
            </w:tcBorders>
            <w:vAlign w:val="center"/>
          </w:tcPr>
          <w:p w:rsidR="00EA04A0" w:rsidRPr="00EA0F69" w:rsidRDefault="00EA04A0" w:rsidP="00357567">
            <w:pPr>
              <w:contextualSpacing/>
              <w:jc w:val="center"/>
              <w:rPr>
                <w:rFonts w:ascii="Times New Roman" w:eastAsia="Calibri" w:hAnsi="Times New Roman" w:cs="Times New Roman"/>
                <w:lang w:eastAsia="en-US"/>
              </w:rPr>
            </w:pPr>
          </w:p>
        </w:tc>
        <w:tc>
          <w:tcPr>
            <w:tcW w:w="992" w:type="dxa"/>
            <w:vMerge w:val="restart"/>
            <w:tcBorders>
              <w:top w:val="single" w:sz="4" w:space="0" w:color="auto"/>
              <w:left w:val="single" w:sz="4" w:space="0" w:color="auto"/>
              <w:right w:val="single" w:sz="4" w:space="0" w:color="auto"/>
            </w:tcBorders>
          </w:tcPr>
          <w:p w:rsidR="00EA04A0" w:rsidRPr="00EA0F69" w:rsidRDefault="00EA04A0" w:rsidP="00357567">
            <w:pPr>
              <w:contextualSpacing/>
              <w:jc w:val="center"/>
              <w:rPr>
                <w:rFonts w:ascii="Times New Roman" w:hAnsi="Times New Roman" w:cs="Times New Roman"/>
                <w:bCs/>
              </w:rPr>
            </w:pPr>
            <w:r w:rsidRPr="00EA0F69">
              <w:rPr>
                <w:rFonts w:ascii="Times New Roman" w:hAnsi="Times New Roman" w:cs="Times New Roman"/>
                <w:bCs/>
              </w:rPr>
              <w:t>Количество</w:t>
            </w:r>
          </w:p>
          <w:p w:rsidR="00EA04A0" w:rsidRPr="00EA0F69" w:rsidRDefault="00EA04A0" w:rsidP="00357567">
            <w:pPr>
              <w:contextualSpacing/>
              <w:jc w:val="center"/>
              <w:rPr>
                <w:rFonts w:ascii="Times New Roman" w:hAnsi="Times New Roman" w:cs="Times New Roman"/>
                <w:bCs/>
              </w:rPr>
            </w:pPr>
            <w:r w:rsidRPr="00EA0F69">
              <w:rPr>
                <w:rFonts w:ascii="Times New Roman" w:hAnsi="Times New Roman" w:cs="Times New Roman"/>
                <w:bCs/>
              </w:rPr>
              <w:t>участников</w:t>
            </w:r>
          </w:p>
        </w:tc>
        <w:tc>
          <w:tcPr>
            <w:tcW w:w="5387" w:type="dxa"/>
            <w:gridSpan w:val="4"/>
            <w:tcBorders>
              <w:top w:val="single" w:sz="4" w:space="0" w:color="auto"/>
              <w:left w:val="single" w:sz="4" w:space="0" w:color="auto"/>
              <w:bottom w:val="single" w:sz="4" w:space="0" w:color="auto"/>
              <w:right w:val="single" w:sz="4" w:space="0" w:color="auto"/>
            </w:tcBorders>
            <w:vAlign w:val="center"/>
            <w:hideMark/>
          </w:tcPr>
          <w:p w:rsidR="00EA04A0" w:rsidRPr="00EA0F69" w:rsidRDefault="00EA04A0" w:rsidP="00357567">
            <w:pPr>
              <w:contextualSpacing/>
              <w:jc w:val="center"/>
              <w:rPr>
                <w:rFonts w:ascii="Times New Roman" w:eastAsia="Calibri" w:hAnsi="Times New Roman" w:cs="Times New Roman"/>
                <w:lang w:eastAsia="en-US"/>
              </w:rPr>
            </w:pPr>
            <w:r w:rsidRPr="00EA0F69">
              <w:rPr>
                <w:rFonts w:ascii="Times New Roman" w:hAnsi="Times New Roman" w:cs="Times New Roman"/>
                <w:bCs/>
              </w:rPr>
              <w:t>У</w:t>
            </w:r>
            <w:r w:rsidRPr="00EA0F69">
              <w:rPr>
                <w:rFonts w:ascii="Times New Roman" w:eastAsia="Calibri" w:hAnsi="Times New Roman" w:cs="Times New Roman"/>
                <w:lang w:eastAsia="en-US"/>
              </w:rPr>
              <w:t>частники, получившие тестовый балл (количество/доля)</w:t>
            </w:r>
          </w:p>
        </w:tc>
        <w:tc>
          <w:tcPr>
            <w:tcW w:w="1275" w:type="dxa"/>
            <w:vMerge w:val="restart"/>
            <w:tcBorders>
              <w:top w:val="single" w:sz="4" w:space="0" w:color="auto"/>
              <w:left w:val="single" w:sz="4" w:space="0" w:color="auto"/>
              <w:right w:val="single" w:sz="4" w:space="0" w:color="auto"/>
            </w:tcBorders>
          </w:tcPr>
          <w:p w:rsidR="00EA04A0" w:rsidRPr="00EA0F69" w:rsidRDefault="00EA04A0"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Средний балл</w:t>
            </w:r>
          </w:p>
        </w:tc>
      </w:tr>
      <w:tr w:rsidR="00EA04A0" w:rsidRPr="00EA0F69" w:rsidTr="00EA04A0">
        <w:trPr>
          <w:cantSplit/>
          <w:tblHeader/>
        </w:trPr>
        <w:tc>
          <w:tcPr>
            <w:tcW w:w="2665" w:type="dxa"/>
            <w:vMerge/>
            <w:tcBorders>
              <w:top w:val="single" w:sz="4" w:space="0" w:color="auto"/>
              <w:left w:val="single" w:sz="4" w:space="0" w:color="auto"/>
              <w:bottom w:val="single" w:sz="4" w:space="0" w:color="auto"/>
              <w:right w:val="single" w:sz="4" w:space="0" w:color="auto"/>
            </w:tcBorders>
            <w:vAlign w:val="center"/>
            <w:hideMark/>
          </w:tcPr>
          <w:p w:rsidR="00EA04A0" w:rsidRPr="00EA0F69" w:rsidRDefault="00EA04A0" w:rsidP="00357567">
            <w:pPr>
              <w:rPr>
                <w:rFonts w:ascii="Times New Roman" w:eastAsia="Calibri" w:hAnsi="Times New Roman" w:cs="Times New Roman"/>
                <w:lang w:eastAsia="en-US"/>
              </w:rPr>
            </w:pPr>
          </w:p>
        </w:tc>
        <w:tc>
          <w:tcPr>
            <w:tcW w:w="992" w:type="dxa"/>
            <w:vMerge/>
            <w:tcBorders>
              <w:left w:val="single" w:sz="4" w:space="0" w:color="auto"/>
              <w:bottom w:val="single" w:sz="4" w:space="0" w:color="auto"/>
              <w:right w:val="single" w:sz="4" w:space="0" w:color="auto"/>
            </w:tcBorders>
          </w:tcPr>
          <w:p w:rsidR="00EA04A0" w:rsidRPr="00EA0F69" w:rsidRDefault="00EA04A0" w:rsidP="00357567">
            <w:pPr>
              <w:contextualSpacing/>
              <w:jc w:val="center"/>
              <w:rPr>
                <w:rFonts w:ascii="Times New Roman" w:eastAsia="Calibri" w:hAnsi="Times New Roman" w:cs="Times New Roman"/>
                <w:lang w:eastAsia="en-US"/>
              </w:rPr>
            </w:pPr>
          </w:p>
        </w:tc>
        <w:tc>
          <w:tcPr>
            <w:tcW w:w="1346" w:type="dxa"/>
            <w:tcBorders>
              <w:top w:val="single" w:sz="4" w:space="0" w:color="auto"/>
              <w:left w:val="single" w:sz="4" w:space="0" w:color="auto"/>
              <w:bottom w:val="single" w:sz="4" w:space="0" w:color="auto"/>
              <w:right w:val="single" w:sz="4" w:space="0" w:color="auto"/>
            </w:tcBorders>
            <w:vAlign w:val="center"/>
            <w:hideMark/>
          </w:tcPr>
          <w:p w:rsidR="00EA04A0" w:rsidRPr="00EA0F69" w:rsidRDefault="00EA04A0"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ниже миним</w:t>
            </w:r>
          </w:p>
        </w:tc>
        <w:tc>
          <w:tcPr>
            <w:tcW w:w="1347" w:type="dxa"/>
            <w:tcBorders>
              <w:top w:val="single" w:sz="4" w:space="0" w:color="auto"/>
              <w:left w:val="single" w:sz="4" w:space="0" w:color="auto"/>
              <w:bottom w:val="single" w:sz="4" w:space="0" w:color="auto"/>
              <w:right w:val="single" w:sz="4" w:space="0" w:color="auto"/>
            </w:tcBorders>
            <w:vAlign w:val="center"/>
            <w:hideMark/>
          </w:tcPr>
          <w:p w:rsidR="00EA04A0" w:rsidRPr="00EA0F69" w:rsidRDefault="00EA04A0"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миним до 60 баллов</w:t>
            </w:r>
          </w:p>
        </w:tc>
        <w:tc>
          <w:tcPr>
            <w:tcW w:w="1347" w:type="dxa"/>
            <w:tcBorders>
              <w:top w:val="single" w:sz="4" w:space="0" w:color="auto"/>
              <w:left w:val="single" w:sz="4" w:space="0" w:color="auto"/>
              <w:bottom w:val="single" w:sz="4" w:space="0" w:color="auto"/>
              <w:right w:val="single" w:sz="4" w:space="0" w:color="auto"/>
            </w:tcBorders>
            <w:vAlign w:val="center"/>
            <w:hideMark/>
          </w:tcPr>
          <w:p w:rsidR="00EA04A0" w:rsidRPr="00EA0F69" w:rsidRDefault="00EA04A0"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61 до 80 баллов</w:t>
            </w:r>
          </w:p>
        </w:tc>
        <w:tc>
          <w:tcPr>
            <w:tcW w:w="1347" w:type="dxa"/>
            <w:tcBorders>
              <w:top w:val="single" w:sz="4" w:space="0" w:color="auto"/>
              <w:left w:val="single" w:sz="4" w:space="0" w:color="auto"/>
              <w:bottom w:val="single" w:sz="4" w:space="0" w:color="auto"/>
              <w:right w:val="single" w:sz="4" w:space="0" w:color="auto"/>
            </w:tcBorders>
            <w:vAlign w:val="center"/>
            <w:hideMark/>
          </w:tcPr>
          <w:p w:rsidR="00EA04A0" w:rsidRPr="00EA0F69" w:rsidRDefault="00EA04A0" w:rsidP="00357567">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от 81 до 100 баллов</w:t>
            </w:r>
          </w:p>
        </w:tc>
        <w:tc>
          <w:tcPr>
            <w:tcW w:w="1275" w:type="dxa"/>
            <w:vMerge/>
            <w:tcBorders>
              <w:left w:val="single" w:sz="4" w:space="0" w:color="auto"/>
              <w:bottom w:val="single" w:sz="4" w:space="0" w:color="auto"/>
              <w:right w:val="single" w:sz="4" w:space="0" w:color="auto"/>
            </w:tcBorders>
          </w:tcPr>
          <w:p w:rsidR="00EA04A0" w:rsidRPr="00EA0F69" w:rsidRDefault="00EA04A0" w:rsidP="00357567">
            <w:pPr>
              <w:rPr>
                <w:rFonts w:ascii="Times New Roman" w:eastAsia="Calibri" w:hAnsi="Times New Roman" w:cs="Times New Roman"/>
                <w:lang w:eastAsia="en-US"/>
              </w:rPr>
            </w:pPr>
          </w:p>
        </w:tc>
      </w:tr>
      <w:tr w:rsidR="00EA04A0" w:rsidRPr="00EA0F69" w:rsidTr="00EA04A0">
        <w:trPr>
          <w:cantSplit/>
          <w:tblHeader/>
        </w:trPr>
        <w:tc>
          <w:tcPr>
            <w:tcW w:w="2665" w:type="dxa"/>
            <w:tcBorders>
              <w:top w:val="single" w:sz="4" w:space="0" w:color="000000"/>
              <w:left w:val="single" w:sz="4" w:space="0" w:color="000000"/>
              <w:bottom w:val="single" w:sz="4" w:space="0" w:color="000000"/>
              <w:right w:val="single" w:sz="4" w:space="0" w:color="000000"/>
            </w:tcBorders>
            <w:hideMark/>
          </w:tcPr>
          <w:p w:rsidR="00EA04A0" w:rsidRPr="00EA0F69" w:rsidRDefault="00EA04A0" w:rsidP="00EA04A0">
            <w:pPr>
              <w:contextualSpacing/>
              <w:jc w:val="center"/>
              <w:rPr>
                <w:rFonts w:ascii="Times New Roman" w:eastAsia="Calibri" w:hAnsi="Times New Roman" w:cs="Times New Roman"/>
                <w:b/>
                <w:lang w:eastAsia="en-US"/>
              </w:rPr>
            </w:pPr>
            <w:r w:rsidRPr="00EA0F69">
              <w:rPr>
                <w:rFonts w:ascii="Times New Roman" w:eastAsia="Calibri" w:hAnsi="Times New Roman" w:cs="Times New Roman"/>
                <w:lang w:eastAsia="en-US"/>
              </w:rPr>
              <w:t>МБОУ АСШ № 1</w:t>
            </w:r>
          </w:p>
        </w:tc>
        <w:tc>
          <w:tcPr>
            <w:tcW w:w="992" w:type="dxa"/>
            <w:tcBorders>
              <w:top w:val="nil"/>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346"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1- 100%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77</w:t>
            </w:r>
          </w:p>
        </w:tc>
      </w:tr>
      <w:tr w:rsidR="00EA04A0" w:rsidRPr="00EA0F69" w:rsidTr="00EA04A0">
        <w:trPr>
          <w:cantSplit/>
          <w:tblHeader/>
        </w:trPr>
        <w:tc>
          <w:tcPr>
            <w:tcW w:w="2665" w:type="dxa"/>
            <w:tcBorders>
              <w:top w:val="nil"/>
              <w:left w:val="single" w:sz="4" w:space="0" w:color="000000"/>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МБОУ АСШ № 2</w:t>
            </w:r>
          </w:p>
        </w:tc>
        <w:tc>
          <w:tcPr>
            <w:tcW w:w="992" w:type="dxa"/>
            <w:tcBorders>
              <w:top w:val="nil"/>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w:t>
            </w:r>
          </w:p>
        </w:tc>
        <w:tc>
          <w:tcPr>
            <w:tcW w:w="1346"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1- 50%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1- 50%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52</w:t>
            </w:r>
          </w:p>
        </w:tc>
      </w:tr>
      <w:tr w:rsidR="00EA04A0" w:rsidRPr="00EA0F69" w:rsidTr="00EA04A0">
        <w:trPr>
          <w:cantSplit/>
          <w:tblHeader/>
        </w:trPr>
        <w:tc>
          <w:tcPr>
            <w:tcW w:w="2665" w:type="dxa"/>
            <w:tcBorders>
              <w:top w:val="nil"/>
              <w:left w:val="single" w:sz="4" w:space="0" w:color="000000"/>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МБОУ МСШ № 1</w:t>
            </w:r>
          </w:p>
        </w:tc>
        <w:tc>
          <w:tcPr>
            <w:tcW w:w="992" w:type="dxa"/>
            <w:tcBorders>
              <w:top w:val="nil"/>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346"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1-100%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58</w:t>
            </w:r>
          </w:p>
        </w:tc>
      </w:tr>
      <w:tr w:rsidR="00EA04A0" w:rsidRPr="00EA0F69" w:rsidTr="00EA04A0">
        <w:trPr>
          <w:cantSplit/>
          <w:tblHeader/>
        </w:trPr>
        <w:tc>
          <w:tcPr>
            <w:tcW w:w="2665" w:type="dxa"/>
            <w:tcBorders>
              <w:top w:val="nil"/>
              <w:left w:val="single" w:sz="4" w:space="0" w:color="000000"/>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МБОУ Саконская СШ</w:t>
            </w:r>
          </w:p>
        </w:tc>
        <w:tc>
          <w:tcPr>
            <w:tcW w:w="992" w:type="dxa"/>
            <w:tcBorders>
              <w:top w:val="nil"/>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w:t>
            </w:r>
          </w:p>
        </w:tc>
        <w:tc>
          <w:tcPr>
            <w:tcW w:w="1346"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1-100%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66</w:t>
            </w:r>
          </w:p>
        </w:tc>
      </w:tr>
      <w:tr w:rsidR="00EA04A0" w:rsidRPr="00EA0F69" w:rsidTr="00EA04A0">
        <w:trPr>
          <w:cantSplit/>
          <w:trHeight w:val="333"/>
          <w:tblHeader/>
        </w:trPr>
        <w:tc>
          <w:tcPr>
            <w:tcW w:w="2665" w:type="dxa"/>
            <w:tcBorders>
              <w:top w:val="nil"/>
              <w:left w:val="single" w:sz="4" w:space="0" w:color="000000"/>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округ</w:t>
            </w:r>
          </w:p>
        </w:tc>
        <w:tc>
          <w:tcPr>
            <w:tcW w:w="992" w:type="dxa"/>
            <w:tcBorders>
              <w:top w:val="nil"/>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5</w:t>
            </w:r>
          </w:p>
        </w:tc>
        <w:tc>
          <w:tcPr>
            <w:tcW w:w="1346"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2-40%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3-60%</w:t>
            </w:r>
          </w:p>
        </w:tc>
        <w:tc>
          <w:tcPr>
            <w:tcW w:w="1347" w:type="dxa"/>
            <w:tcBorders>
              <w:top w:val="single" w:sz="4" w:space="0" w:color="000000"/>
              <w:left w:val="nil"/>
              <w:bottom w:val="single" w:sz="4" w:space="0" w:color="000000"/>
              <w:right w:val="single" w:sz="4" w:space="0" w:color="000000"/>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0</w:t>
            </w:r>
          </w:p>
        </w:tc>
        <w:tc>
          <w:tcPr>
            <w:tcW w:w="1275" w:type="dxa"/>
            <w:tcBorders>
              <w:top w:val="single" w:sz="4" w:space="0" w:color="000000"/>
              <w:left w:val="nil"/>
              <w:bottom w:val="single" w:sz="4" w:space="0" w:color="000000"/>
              <w:right w:val="single" w:sz="4" w:space="0" w:color="auto"/>
            </w:tcBorders>
          </w:tcPr>
          <w:p w:rsidR="00EA04A0" w:rsidRPr="00EA0F69" w:rsidRDefault="00EA04A0" w:rsidP="00EA04A0">
            <w:pPr>
              <w:contextualSpacing/>
              <w:jc w:val="center"/>
              <w:rPr>
                <w:rFonts w:ascii="Times New Roman" w:eastAsia="Calibri" w:hAnsi="Times New Roman" w:cs="Times New Roman"/>
                <w:lang w:eastAsia="en-US"/>
              </w:rPr>
            </w:pPr>
            <w:r w:rsidRPr="00EA0F69">
              <w:rPr>
                <w:rFonts w:ascii="Times New Roman" w:eastAsia="Calibri" w:hAnsi="Times New Roman" w:cs="Times New Roman"/>
                <w:lang w:eastAsia="en-US"/>
              </w:rPr>
              <w:t>63,2</w:t>
            </w:r>
          </w:p>
        </w:tc>
      </w:tr>
    </w:tbl>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Средний тестовый балл по округу – 63,2.</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Высокобалльных результаты в этом году отсутствуют.</w:t>
      </w:r>
    </w:p>
    <w:p w:rsidR="006802C5" w:rsidRPr="00EA0F69" w:rsidRDefault="006802C5" w:rsidP="00357567">
      <w:pPr>
        <w:jc w:val="both"/>
        <w:rPr>
          <w:rFonts w:ascii="Times New Roman" w:hAnsi="Times New Roman" w:cs="Times New Roman"/>
        </w:rPr>
      </w:pPr>
      <w:r w:rsidRPr="00EA0F69">
        <w:rPr>
          <w:rFonts w:ascii="Times New Roman" w:hAnsi="Times New Roman" w:cs="Times New Roman"/>
        </w:rPr>
        <w:t>Самый высокий результат у выпускницы МБОУ АСШ № 1Сочковой Дарьи – 77.</w:t>
      </w:r>
    </w:p>
    <w:p w:rsidR="006802C5" w:rsidRPr="00EA0F69" w:rsidRDefault="006802C5" w:rsidP="00357567">
      <w:pPr>
        <w:rPr>
          <w:rFonts w:ascii="Times New Roman" w:hAnsi="Times New Roman" w:cs="Times New Roman"/>
          <w:b/>
        </w:rPr>
      </w:pPr>
    </w:p>
    <w:p w:rsidR="00EA04A0" w:rsidRPr="00EA0F69" w:rsidRDefault="006802C5" w:rsidP="00357567">
      <w:pPr>
        <w:jc w:val="center"/>
        <w:rPr>
          <w:rFonts w:ascii="Times New Roman" w:hAnsi="Times New Roman" w:cs="Times New Roman"/>
          <w:b/>
        </w:rPr>
      </w:pPr>
      <w:bookmarkStart w:id="12" w:name="_Hlk172117601"/>
      <w:r w:rsidRPr="00EA0F69">
        <w:rPr>
          <w:rFonts w:ascii="Times New Roman" w:hAnsi="Times New Roman" w:cs="Times New Roman"/>
          <w:b/>
        </w:rPr>
        <w:t xml:space="preserve">Основные результаты единого государственного экзамена </w:t>
      </w:r>
    </w:p>
    <w:p w:rsidR="006802C5" w:rsidRDefault="006802C5" w:rsidP="00357567">
      <w:pPr>
        <w:jc w:val="center"/>
        <w:rPr>
          <w:rFonts w:ascii="Times New Roman" w:hAnsi="Times New Roman" w:cs="Times New Roman"/>
          <w:b/>
        </w:rPr>
      </w:pPr>
      <w:r w:rsidRPr="00EA0F69">
        <w:rPr>
          <w:rFonts w:ascii="Times New Roman" w:hAnsi="Times New Roman" w:cs="Times New Roman"/>
          <w:b/>
        </w:rPr>
        <w:t>в Ардатовском муниципальном округе в 2026 году</w:t>
      </w:r>
    </w:p>
    <w:p w:rsidR="00EA0F69" w:rsidRPr="00EA0F69" w:rsidRDefault="00EA0F69" w:rsidP="00357567">
      <w:pPr>
        <w:jc w:val="center"/>
        <w:rPr>
          <w:rFonts w:ascii="Times New Roman" w:hAnsi="Times New Roman" w:cs="Times New Roman"/>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417"/>
        <w:gridCol w:w="1134"/>
        <w:gridCol w:w="1276"/>
        <w:gridCol w:w="1276"/>
        <w:gridCol w:w="2268"/>
      </w:tblGrid>
      <w:tr w:rsidR="006802C5" w:rsidRPr="00EA0F69" w:rsidTr="00EA04A0">
        <w:trPr>
          <w:trHeight w:val="556"/>
        </w:trPr>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Предмет</w:t>
            </w:r>
          </w:p>
        </w:tc>
        <w:tc>
          <w:tcPr>
            <w:tcW w:w="1417"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Кол-во</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участников</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Максим.</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балл</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Миним.</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балл</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 xml:space="preserve">Средн. </w:t>
            </w:r>
          </w:p>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балл</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Набрали ниже миним. балла</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Русский язык</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58</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91</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46</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63,5</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(2%)</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Математика профиль</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31</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98</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40</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73</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Математика база</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27</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4,1</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(4%)</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Биология</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6</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74</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46</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48,6</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(17%)</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Физика</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19</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100</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44</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65,6</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Химия</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2</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49</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49</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49</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lastRenderedPageBreak/>
              <w:t>История</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15</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95</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32</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69</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(7%)</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Литература</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3</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63</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46</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54,3</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Английский яз.</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5</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77</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33</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63,2</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Обществознание</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31</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94</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44</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54,3</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2 (6%)</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Информатика</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7</w:t>
            </w:r>
          </w:p>
        </w:tc>
        <w:tc>
          <w:tcPr>
            <w:tcW w:w="1134"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83</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40</w:t>
            </w:r>
          </w:p>
        </w:tc>
        <w:tc>
          <w:tcPr>
            <w:tcW w:w="1276"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56</w:t>
            </w: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1 (14%)</w:t>
            </w:r>
          </w:p>
        </w:tc>
      </w:tr>
      <w:tr w:rsidR="006802C5" w:rsidRPr="00EA0F69" w:rsidTr="0017784E">
        <w:tc>
          <w:tcPr>
            <w:tcW w:w="2660"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География</w:t>
            </w:r>
          </w:p>
        </w:tc>
        <w:tc>
          <w:tcPr>
            <w:tcW w:w="141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0</w:t>
            </w:r>
          </w:p>
        </w:tc>
        <w:tc>
          <w:tcPr>
            <w:tcW w:w="1134" w:type="dxa"/>
          </w:tcPr>
          <w:p w:rsidR="006802C5" w:rsidRPr="00EA0F69" w:rsidRDefault="006802C5" w:rsidP="00357567">
            <w:pPr>
              <w:jc w:val="center"/>
              <w:rPr>
                <w:rFonts w:ascii="Times New Roman" w:hAnsi="Times New Roman" w:cs="Times New Roman"/>
              </w:rPr>
            </w:pPr>
          </w:p>
        </w:tc>
        <w:tc>
          <w:tcPr>
            <w:tcW w:w="1276" w:type="dxa"/>
          </w:tcPr>
          <w:p w:rsidR="006802C5" w:rsidRPr="00EA0F69" w:rsidRDefault="006802C5" w:rsidP="00357567">
            <w:pPr>
              <w:jc w:val="center"/>
              <w:rPr>
                <w:rFonts w:ascii="Times New Roman" w:hAnsi="Times New Roman" w:cs="Times New Roman"/>
              </w:rPr>
            </w:pPr>
          </w:p>
        </w:tc>
        <w:tc>
          <w:tcPr>
            <w:tcW w:w="1276" w:type="dxa"/>
          </w:tcPr>
          <w:p w:rsidR="006802C5" w:rsidRPr="00EA0F69" w:rsidRDefault="006802C5" w:rsidP="00357567">
            <w:pPr>
              <w:jc w:val="center"/>
              <w:rPr>
                <w:rFonts w:ascii="Times New Roman" w:hAnsi="Times New Roman" w:cs="Times New Roman"/>
              </w:rPr>
            </w:pPr>
          </w:p>
        </w:tc>
        <w:tc>
          <w:tcPr>
            <w:tcW w:w="2268" w:type="dxa"/>
          </w:tcPr>
          <w:p w:rsidR="006802C5" w:rsidRPr="00EA0F69" w:rsidRDefault="006802C5" w:rsidP="00357567">
            <w:pPr>
              <w:jc w:val="center"/>
              <w:rPr>
                <w:rFonts w:ascii="Times New Roman" w:hAnsi="Times New Roman" w:cs="Times New Roman"/>
              </w:rPr>
            </w:pPr>
            <w:r w:rsidRPr="00EA0F69">
              <w:rPr>
                <w:rFonts w:ascii="Times New Roman" w:hAnsi="Times New Roman" w:cs="Times New Roman"/>
              </w:rPr>
              <w:t>-</w:t>
            </w:r>
          </w:p>
        </w:tc>
      </w:tr>
      <w:bookmarkEnd w:id="12"/>
    </w:tbl>
    <w:p w:rsidR="006802C5" w:rsidRPr="00EA0F69" w:rsidRDefault="006802C5" w:rsidP="00357567">
      <w:pPr>
        <w:ind w:right="125"/>
        <w:rPr>
          <w:rFonts w:ascii="Times New Roman" w:hAnsi="Times New Roman" w:cs="Times New Roman"/>
          <w:b/>
        </w:rPr>
      </w:pP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Одна выпускница из МБОУ МСШ №1 не преодолела минимальный порог баллов по всем сдаваемым предметам (русский язык, математика базового уровня, история и обществознание) и приняла решение о завершении обучения с документом об основном общем образовании. Количество участников, не преодолевших минимальный порог, необходимый для дальнейшего поступления (предметы по выбору) - 2 чел., что составляет 3% от общего количества выпускников (выпускница МБОУАСШ №1не преодолела минимальный порог баллов, по информатике, выпускница</w:t>
      </w:r>
      <w:r w:rsidR="00EA04A0" w:rsidRPr="00EA0F69">
        <w:rPr>
          <w:rFonts w:ascii="Times New Roman" w:hAnsi="Times New Roman" w:cs="Times New Roman"/>
        </w:rPr>
        <w:t xml:space="preserve"> </w:t>
      </w:r>
      <w:r w:rsidRPr="00EA0F69">
        <w:rPr>
          <w:rFonts w:ascii="Times New Roman" w:hAnsi="Times New Roman" w:cs="Times New Roman"/>
        </w:rPr>
        <w:t xml:space="preserve">МБОУ Личадеевской СШ не преодолела порог по биологии и обществознанию). Они отказались от возможности улучшить свои результаты по одному из предметов в дополнительные сроки основного периода (президентские дни).   </w:t>
      </w:r>
    </w:p>
    <w:p w:rsidR="00EA04A0" w:rsidRPr="00EA0F69" w:rsidRDefault="00EA04A0" w:rsidP="00357567">
      <w:pPr>
        <w:ind w:firstLine="709"/>
        <w:jc w:val="both"/>
        <w:rPr>
          <w:rFonts w:ascii="Times New Roman" w:hAnsi="Times New Roman" w:cs="Times New Roman"/>
        </w:rPr>
      </w:pPr>
    </w:p>
    <w:p w:rsidR="006802C5" w:rsidRDefault="006802C5" w:rsidP="00357567">
      <w:pPr>
        <w:ind w:right="125"/>
        <w:jc w:val="center"/>
        <w:rPr>
          <w:rFonts w:ascii="Times New Roman" w:hAnsi="Times New Roman" w:cs="Times New Roman"/>
          <w:b/>
        </w:rPr>
      </w:pPr>
      <w:r w:rsidRPr="00EA0F69">
        <w:rPr>
          <w:rFonts w:ascii="Times New Roman" w:hAnsi="Times New Roman" w:cs="Times New Roman"/>
          <w:b/>
        </w:rPr>
        <w:t>Средний балл по русскому языку (2022-2026г.)</w:t>
      </w:r>
    </w:p>
    <w:p w:rsidR="00EA0F69" w:rsidRPr="00EA0F69" w:rsidRDefault="00EA0F69" w:rsidP="00357567">
      <w:pPr>
        <w:ind w:right="125"/>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1201"/>
        <w:gridCol w:w="1440"/>
        <w:gridCol w:w="1260"/>
        <w:gridCol w:w="1440"/>
        <w:gridCol w:w="1440"/>
      </w:tblGrid>
      <w:tr w:rsidR="006802C5" w:rsidRPr="00EA0F69" w:rsidTr="00EA04A0">
        <w:tc>
          <w:tcPr>
            <w:tcW w:w="3227" w:type="dxa"/>
          </w:tcPr>
          <w:p w:rsidR="006802C5" w:rsidRPr="00EA0F69" w:rsidRDefault="006802C5" w:rsidP="00EA04A0">
            <w:pPr>
              <w:ind w:right="125"/>
              <w:jc w:val="center"/>
              <w:rPr>
                <w:rFonts w:ascii="Times New Roman" w:hAnsi="Times New Roman" w:cs="Times New Roman"/>
              </w:rPr>
            </w:pPr>
            <w:r w:rsidRPr="00EA0F69">
              <w:rPr>
                <w:rFonts w:ascii="Times New Roman" w:hAnsi="Times New Roman" w:cs="Times New Roman"/>
              </w:rPr>
              <w:t>Наименование МБОУ</w:t>
            </w:r>
          </w:p>
        </w:tc>
        <w:tc>
          <w:tcPr>
            <w:tcW w:w="1201"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2022</w:t>
            </w:r>
          </w:p>
        </w:tc>
        <w:tc>
          <w:tcPr>
            <w:tcW w:w="1440"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2023</w:t>
            </w:r>
          </w:p>
        </w:tc>
        <w:tc>
          <w:tcPr>
            <w:tcW w:w="1260"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2024</w:t>
            </w:r>
          </w:p>
        </w:tc>
        <w:tc>
          <w:tcPr>
            <w:tcW w:w="1440"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2025</w:t>
            </w:r>
          </w:p>
        </w:tc>
        <w:tc>
          <w:tcPr>
            <w:tcW w:w="1440"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2026</w:t>
            </w:r>
          </w:p>
        </w:tc>
      </w:tr>
      <w:tr w:rsidR="006802C5" w:rsidRPr="00EA0F69" w:rsidTr="00EA04A0">
        <w:tc>
          <w:tcPr>
            <w:tcW w:w="322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МБОУ АСШ №1</w:t>
            </w:r>
          </w:p>
        </w:tc>
        <w:tc>
          <w:tcPr>
            <w:tcW w:w="1201"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71,4</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75</w:t>
            </w:r>
          </w:p>
        </w:tc>
        <w:tc>
          <w:tcPr>
            <w:tcW w:w="126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73</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66</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72</w:t>
            </w:r>
          </w:p>
        </w:tc>
      </w:tr>
      <w:tr w:rsidR="006802C5" w:rsidRPr="00EA0F69" w:rsidTr="00EA04A0">
        <w:tc>
          <w:tcPr>
            <w:tcW w:w="3227" w:type="dxa"/>
          </w:tcPr>
          <w:p w:rsidR="006802C5" w:rsidRPr="00EA0F69" w:rsidRDefault="006802C5" w:rsidP="00357567">
            <w:pPr>
              <w:ind w:right="125"/>
              <w:jc w:val="center"/>
              <w:rPr>
                <w:rFonts w:ascii="Times New Roman" w:hAnsi="Times New Roman" w:cs="Times New Roman"/>
                <w:b/>
              </w:rPr>
            </w:pPr>
            <w:r w:rsidRPr="00EA0F69">
              <w:rPr>
                <w:rFonts w:ascii="Times New Roman" w:hAnsi="Times New Roman" w:cs="Times New Roman"/>
              </w:rPr>
              <w:t xml:space="preserve">МБОУ АСШ №2  </w:t>
            </w:r>
          </w:p>
        </w:tc>
        <w:tc>
          <w:tcPr>
            <w:tcW w:w="1201"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78,8</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71</w:t>
            </w:r>
          </w:p>
        </w:tc>
        <w:tc>
          <w:tcPr>
            <w:tcW w:w="126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68</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61</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70</w:t>
            </w:r>
          </w:p>
        </w:tc>
      </w:tr>
      <w:tr w:rsidR="006802C5" w:rsidRPr="00EA0F69" w:rsidTr="00EA04A0">
        <w:tc>
          <w:tcPr>
            <w:tcW w:w="322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МБОУ МСШ №1</w:t>
            </w:r>
          </w:p>
        </w:tc>
        <w:tc>
          <w:tcPr>
            <w:tcW w:w="1201"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62,5</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67</w:t>
            </w:r>
          </w:p>
        </w:tc>
        <w:tc>
          <w:tcPr>
            <w:tcW w:w="126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62</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58</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61</w:t>
            </w:r>
          </w:p>
        </w:tc>
      </w:tr>
      <w:tr w:rsidR="006802C5" w:rsidRPr="00EA0F69" w:rsidTr="00EA04A0">
        <w:tc>
          <w:tcPr>
            <w:tcW w:w="322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МБОУ Личадеевская СШ</w:t>
            </w:r>
          </w:p>
        </w:tc>
        <w:tc>
          <w:tcPr>
            <w:tcW w:w="1201" w:type="dxa"/>
          </w:tcPr>
          <w:p w:rsidR="006802C5" w:rsidRPr="00EA0F69" w:rsidRDefault="006802C5" w:rsidP="00357567">
            <w:pPr>
              <w:ind w:right="125"/>
              <w:jc w:val="center"/>
              <w:rPr>
                <w:rFonts w:ascii="Times New Roman" w:hAnsi="Times New Roman" w:cs="Times New Roman"/>
                <w:bCs/>
              </w:rPr>
            </w:pPr>
          </w:p>
        </w:tc>
        <w:tc>
          <w:tcPr>
            <w:tcW w:w="1440" w:type="dxa"/>
          </w:tcPr>
          <w:p w:rsidR="006802C5" w:rsidRPr="00EA0F69" w:rsidRDefault="006802C5" w:rsidP="00357567">
            <w:pPr>
              <w:ind w:right="125"/>
              <w:jc w:val="center"/>
              <w:rPr>
                <w:rFonts w:ascii="Times New Roman" w:hAnsi="Times New Roman" w:cs="Times New Roman"/>
                <w:bCs/>
              </w:rPr>
            </w:pPr>
          </w:p>
        </w:tc>
        <w:tc>
          <w:tcPr>
            <w:tcW w:w="1260" w:type="dxa"/>
          </w:tcPr>
          <w:p w:rsidR="006802C5" w:rsidRPr="00EA0F69" w:rsidRDefault="006802C5" w:rsidP="00357567">
            <w:pPr>
              <w:ind w:right="125"/>
              <w:jc w:val="center"/>
              <w:rPr>
                <w:rFonts w:ascii="Times New Roman" w:hAnsi="Times New Roman" w:cs="Times New Roman"/>
                <w:bCs/>
              </w:rPr>
            </w:pPr>
          </w:p>
        </w:tc>
        <w:tc>
          <w:tcPr>
            <w:tcW w:w="1440" w:type="dxa"/>
          </w:tcPr>
          <w:p w:rsidR="006802C5" w:rsidRPr="00EA0F69" w:rsidRDefault="006802C5" w:rsidP="00357567">
            <w:pPr>
              <w:ind w:right="125"/>
              <w:jc w:val="center"/>
              <w:rPr>
                <w:rFonts w:ascii="Times New Roman" w:hAnsi="Times New Roman" w:cs="Times New Roman"/>
                <w:bCs/>
              </w:rPr>
            </w:pP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61</w:t>
            </w:r>
          </w:p>
        </w:tc>
      </w:tr>
      <w:tr w:rsidR="006802C5" w:rsidRPr="00EA0F69" w:rsidTr="00EA04A0">
        <w:trPr>
          <w:trHeight w:val="224"/>
        </w:trPr>
        <w:tc>
          <w:tcPr>
            <w:tcW w:w="322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МБОУ Саконская СШ</w:t>
            </w:r>
          </w:p>
        </w:tc>
        <w:tc>
          <w:tcPr>
            <w:tcW w:w="1201"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72,25</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70</w:t>
            </w:r>
          </w:p>
        </w:tc>
        <w:tc>
          <w:tcPr>
            <w:tcW w:w="126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85</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63</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60</w:t>
            </w:r>
          </w:p>
        </w:tc>
      </w:tr>
      <w:tr w:rsidR="006802C5" w:rsidRPr="00EA0F69" w:rsidTr="00EA04A0">
        <w:tc>
          <w:tcPr>
            <w:tcW w:w="3227" w:type="dxa"/>
          </w:tcPr>
          <w:p w:rsidR="006802C5" w:rsidRPr="00EA0F69" w:rsidRDefault="006802C5" w:rsidP="00357567">
            <w:pPr>
              <w:ind w:right="125"/>
              <w:jc w:val="center"/>
              <w:rPr>
                <w:rFonts w:ascii="Times New Roman" w:hAnsi="Times New Roman" w:cs="Times New Roman"/>
              </w:rPr>
            </w:pPr>
            <w:r w:rsidRPr="00EA0F69">
              <w:rPr>
                <w:rFonts w:ascii="Times New Roman" w:hAnsi="Times New Roman" w:cs="Times New Roman"/>
              </w:rPr>
              <w:t>МБОУ Хрипуновская СШ</w:t>
            </w:r>
          </w:p>
        </w:tc>
        <w:tc>
          <w:tcPr>
            <w:tcW w:w="1201"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72</w:t>
            </w:r>
          </w:p>
        </w:tc>
        <w:tc>
          <w:tcPr>
            <w:tcW w:w="126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52</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57</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57</w:t>
            </w:r>
          </w:p>
        </w:tc>
      </w:tr>
      <w:tr w:rsidR="006802C5" w:rsidRPr="00EA0F69" w:rsidTr="00EA04A0">
        <w:tc>
          <w:tcPr>
            <w:tcW w:w="3227" w:type="dxa"/>
          </w:tcPr>
          <w:p w:rsidR="006802C5" w:rsidRPr="00EA0F69" w:rsidRDefault="006802C5" w:rsidP="00357567">
            <w:pPr>
              <w:ind w:right="125"/>
              <w:jc w:val="center"/>
              <w:rPr>
                <w:rFonts w:ascii="Times New Roman" w:hAnsi="Times New Roman" w:cs="Times New Roman"/>
                <w:b/>
              </w:rPr>
            </w:pPr>
            <w:r w:rsidRPr="00EA0F69">
              <w:rPr>
                <w:rFonts w:ascii="Times New Roman" w:hAnsi="Times New Roman" w:cs="Times New Roman"/>
                <w:b/>
              </w:rPr>
              <w:t>Средний балл по округу</w:t>
            </w:r>
          </w:p>
        </w:tc>
        <w:tc>
          <w:tcPr>
            <w:tcW w:w="1201"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69,35</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70</w:t>
            </w:r>
          </w:p>
        </w:tc>
        <w:tc>
          <w:tcPr>
            <w:tcW w:w="126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69</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61</w:t>
            </w:r>
          </w:p>
        </w:tc>
        <w:tc>
          <w:tcPr>
            <w:tcW w:w="1440" w:type="dxa"/>
          </w:tcPr>
          <w:p w:rsidR="006802C5" w:rsidRPr="00EA0F69" w:rsidRDefault="006802C5" w:rsidP="00357567">
            <w:pPr>
              <w:ind w:right="125"/>
              <w:jc w:val="center"/>
              <w:rPr>
                <w:rFonts w:ascii="Times New Roman" w:hAnsi="Times New Roman" w:cs="Times New Roman"/>
                <w:bCs/>
              </w:rPr>
            </w:pPr>
            <w:r w:rsidRPr="00EA0F69">
              <w:rPr>
                <w:rFonts w:ascii="Times New Roman" w:hAnsi="Times New Roman" w:cs="Times New Roman"/>
                <w:bCs/>
              </w:rPr>
              <w:t>63,5</w:t>
            </w:r>
          </w:p>
        </w:tc>
      </w:tr>
    </w:tbl>
    <w:p w:rsidR="006802C5" w:rsidRPr="00EA0F69" w:rsidRDefault="006802C5" w:rsidP="00357567">
      <w:pPr>
        <w:ind w:right="125"/>
        <w:rPr>
          <w:rFonts w:ascii="Times New Roman" w:hAnsi="Times New Roman" w:cs="Times New Roman"/>
          <w:b/>
        </w:rPr>
      </w:pPr>
    </w:p>
    <w:p w:rsidR="006802C5" w:rsidRPr="00EA0F69" w:rsidRDefault="00EA0F69" w:rsidP="00357567">
      <w:pPr>
        <w:ind w:right="125"/>
        <w:rPr>
          <w:rFonts w:ascii="Times New Roman" w:hAnsi="Times New Roman" w:cs="Times New Roman"/>
          <w:b/>
        </w:rPr>
      </w:pPr>
      <w:r>
        <w:rPr>
          <w:rFonts w:ascii="Times New Roman" w:hAnsi="Times New Roman" w:cs="Times New Roman"/>
          <w:b/>
          <w:noProof/>
          <w:lang w:bidi="ar-SA"/>
        </w:rPr>
        <w:drawing>
          <wp:anchor distT="0" distB="0" distL="114300" distR="114300" simplePos="0" relativeHeight="377535314" behindDoc="0" locked="0" layoutInCell="1" allowOverlap="1">
            <wp:simplePos x="0" y="0"/>
            <wp:positionH relativeFrom="column">
              <wp:posOffset>1127760</wp:posOffset>
            </wp:positionH>
            <wp:positionV relativeFrom="paragraph">
              <wp:posOffset>91440</wp:posOffset>
            </wp:positionV>
            <wp:extent cx="4495800" cy="2518410"/>
            <wp:effectExtent l="19050" t="0" r="19050" b="0"/>
            <wp:wrapThrough wrapText="bothSides">
              <wp:wrapPolygon edited="0">
                <wp:start x="-92" y="0"/>
                <wp:lineTo x="-92" y="21567"/>
                <wp:lineTo x="21692" y="21567"/>
                <wp:lineTo x="21692" y="0"/>
                <wp:lineTo x="-92" y="0"/>
              </wp:wrapPolygon>
            </wp:wrapThrough>
            <wp:docPr id="17929159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4A0" w:rsidRPr="00EA0F69" w:rsidRDefault="00EA04A0" w:rsidP="00357567">
      <w:pPr>
        <w:ind w:right="125"/>
        <w:jc w:val="both"/>
        <w:rPr>
          <w:rFonts w:ascii="Times New Roman" w:hAnsi="Times New Roman" w:cs="Times New Roman"/>
        </w:rPr>
      </w:pPr>
    </w:p>
    <w:p w:rsidR="00EA0F69" w:rsidRDefault="00EA0F69" w:rsidP="00357567">
      <w:pPr>
        <w:ind w:right="125"/>
        <w:jc w:val="both"/>
        <w:rPr>
          <w:rFonts w:ascii="Times New Roman" w:hAnsi="Times New Roman" w:cs="Times New Roman"/>
        </w:rPr>
      </w:pPr>
    </w:p>
    <w:p w:rsidR="00EA0F69" w:rsidRDefault="00EA0F69" w:rsidP="00357567">
      <w:pPr>
        <w:ind w:right="125"/>
        <w:jc w:val="both"/>
        <w:rPr>
          <w:rFonts w:ascii="Times New Roman" w:hAnsi="Times New Roman" w:cs="Times New Roman"/>
        </w:rPr>
      </w:pPr>
    </w:p>
    <w:p w:rsidR="00EA0F69" w:rsidRDefault="00EA0F69" w:rsidP="00357567">
      <w:pPr>
        <w:ind w:right="125"/>
        <w:jc w:val="both"/>
        <w:rPr>
          <w:rFonts w:ascii="Times New Roman" w:hAnsi="Times New Roman" w:cs="Times New Roman"/>
        </w:rPr>
      </w:pPr>
    </w:p>
    <w:p w:rsidR="006802C5" w:rsidRPr="00EA0F69" w:rsidRDefault="006802C5" w:rsidP="00357567">
      <w:pPr>
        <w:ind w:right="125"/>
        <w:jc w:val="both"/>
        <w:rPr>
          <w:rFonts w:ascii="Times New Roman" w:hAnsi="Times New Roman" w:cs="Times New Roman"/>
        </w:rPr>
      </w:pPr>
      <w:r w:rsidRPr="00EA0F69">
        <w:rPr>
          <w:rFonts w:ascii="Times New Roman" w:hAnsi="Times New Roman" w:cs="Times New Roman"/>
        </w:rPr>
        <w:t>При сравнении среднего балла ОО по русскому языку за 3 последних года видно, что результаты выше прошлого года в МБОУ АСШ 1, МБОУ АСШ 2, МБОУ МСШ 1. Результаты МБОУ Хрипуновская СШ результат остался на уровне прошлого года.</w:t>
      </w:r>
    </w:p>
    <w:p w:rsidR="00EA04A0" w:rsidRPr="00EA0F69" w:rsidRDefault="00EA04A0" w:rsidP="00357567">
      <w:pPr>
        <w:ind w:right="125"/>
        <w:jc w:val="both"/>
        <w:rPr>
          <w:rFonts w:ascii="Times New Roman" w:hAnsi="Times New Roman" w:cs="Times New Roman"/>
        </w:rPr>
      </w:pPr>
    </w:p>
    <w:p w:rsidR="006802C5" w:rsidRPr="00EA0F69" w:rsidRDefault="00EA04A0" w:rsidP="00357567">
      <w:pPr>
        <w:ind w:right="125"/>
        <w:jc w:val="center"/>
        <w:rPr>
          <w:rFonts w:ascii="Times New Roman" w:hAnsi="Times New Roman" w:cs="Times New Roman"/>
          <w:b/>
        </w:rPr>
      </w:pPr>
      <w:r w:rsidRPr="00EA0F69">
        <w:rPr>
          <w:rFonts w:ascii="Times New Roman" w:hAnsi="Times New Roman" w:cs="Times New Roman"/>
          <w:b/>
          <w:noProof/>
          <w:lang w:bidi="ar-SA"/>
        </w:rPr>
        <w:lastRenderedPageBreak/>
        <w:drawing>
          <wp:inline distT="0" distB="0" distL="0" distR="0">
            <wp:extent cx="5896610" cy="3096000"/>
            <wp:effectExtent l="19050" t="0" r="27940" b="91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802C5" w:rsidRPr="00EA0F69" w:rsidRDefault="006802C5" w:rsidP="00357567">
      <w:pPr>
        <w:jc w:val="both"/>
        <w:rPr>
          <w:rFonts w:ascii="Times New Roman" w:hAnsi="Times New Roman" w:cs="Times New Roman"/>
        </w:rPr>
      </w:pPr>
    </w:p>
    <w:p w:rsidR="006802C5" w:rsidRPr="00EA0F69" w:rsidRDefault="006802C5" w:rsidP="00357567">
      <w:pPr>
        <w:ind w:firstLine="709"/>
        <w:jc w:val="both"/>
        <w:rPr>
          <w:rFonts w:ascii="Times New Roman" w:hAnsi="Times New Roman" w:cs="Times New Roman"/>
        </w:rPr>
      </w:pPr>
      <w:r w:rsidRPr="00EA0F69">
        <w:rPr>
          <w:rFonts w:ascii="Times New Roman" w:hAnsi="Times New Roman" w:cs="Times New Roman"/>
        </w:rPr>
        <w:t>При сравнении средних баллов ЕГЭ предметов по выбору за 3 последних года наблюдается положительная динамика среднего балла по математике профильного уровня,</w:t>
      </w:r>
      <w:r w:rsidR="00EA04A0" w:rsidRPr="00EA0F69">
        <w:rPr>
          <w:rFonts w:ascii="Times New Roman" w:hAnsi="Times New Roman" w:cs="Times New Roman"/>
        </w:rPr>
        <w:t xml:space="preserve"> </w:t>
      </w:r>
      <w:r w:rsidRPr="00EA0F69">
        <w:rPr>
          <w:rFonts w:ascii="Times New Roman" w:hAnsi="Times New Roman" w:cs="Times New Roman"/>
        </w:rPr>
        <w:t>биологии, обществознанию, физике, истории, информатике,</w:t>
      </w:r>
      <w:r w:rsidR="00EA04A0" w:rsidRPr="00EA0F69">
        <w:rPr>
          <w:rFonts w:ascii="Times New Roman" w:hAnsi="Times New Roman" w:cs="Times New Roman"/>
        </w:rPr>
        <w:t xml:space="preserve"> </w:t>
      </w:r>
      <w:r w:rsidRPr="00EA0F69">
        <w:rPr>
          <w:rFonts w:ascii="Times New Roman" w:hAnsi="Times New Roman" w:cs="Times New Roman"/>
        </w:rPr>
        <w:t>химии. Снижение среднего балла наблюдается по литературе и английскому языку.</w:t>
      </w:r>
    </w:p>
    <w:p w:rsidR="00555F9D" w:rsidRPr="00EA0F69" w:rsidRDefault="00555F9D" w:rsidP="00EA04A0">
      <w:pPr>
        <w:rPr>
          <w:rFonts w:ascii="Times New Roman" w:hAnsi="Times New Roman" w:cs="Times New Roman"/>
          <w:b/>
          <w:color w:val="auto"/>
        </w:rPr>
      </w:pPr>
    </w:p>
    <w:p w:rsidR="006701E0" w:rsidRPr="00EA0F69" w:rsidRDefault="006701E0" w:rsidP="006701E0">
      <w:pPr>
        <w:jc w:val="center"/>
        <w:rPr>
          <w:rFonts w:ascii="Times New Roman" w:hAnsi="Times New Roman" w:cs="Times New Roman"/>
          <w:b/>
        </w:rPr>
      </w:pPr>
      <w:r w:rsidRPr="00EA0F69">
        <w:rPr>
          <w:rFonts w:ascii="Times New Roman" w:hAnsi="Times New Roman" w:cs="Times New Roman"/>
          <w:b/>
        </w:rPr>
        <w:t>Всероссийские проверочные работы в 2025-2026 учебном году</w:t>
      </w:r>
    </w:p>
    <w:p w:rsidR="006701E0" w:rsidRPr="00EA0F69" w:rsidRDefault="006701E0" w:rsidP="006701E0">
      <w:pPr>
        <w:jc w:val="both"/>
        <w:rPr>
          <w:rFonts w:ascii="Times New Roman" w:hAnsi="Times New Roman" w:cs="Times New Roman"/>
        </w:rPr>
      </w:pPr>
      <w:r w:rsidRPr="00EA0F69">
        <w:rPr>
          <w:rFonts w:ascii="Times New Roman" w:hAnsi="Times New Roman" w:cs="Times New Roman"/>
        </w:rPr>
        <w:tab/>
        <w:t xml:space="preserve">Все школы, 100 %, приняли участие во Всероссийских проверочных работах для учащихся 4-8 и 10 классов. </w:t>
      </w:r>
    </w:p>
    <w:p w:rsidR="006701E0" w:rsidRPr="00EA0F69" w:rsidRDefault="006701E0" w:rsidP="006701E0">
      <w:pPr>
        <w:ind w:firstLine="708"/>
        <w:jc w:val="both"/>
        <w:rPr>
          <w:rFonts w:ascii="Times New Roman" w:hAnsi="Times New Roman" w:cs="Times New Roman"/>
        </w:rPr>
      </w:pPr>
      <w:r w:rsidRPr="00EA0F69">
        <w:rPr>
          <w:rFonts w:ascii="Times New Roman" w:hAnsi="Times New Roman" w:cs="Times New Roman"/>
        </w:rPr>
        <w:t>В целях информационного обеспечения проведения ВПР были организованы муниципальные и школьные телефонные "горячие линии" и Интернет-линии по информационно-методическому сопровождению проведения ВПР в 2026 году. Во всех школах при проведении ВПР организовано независимое наблюдение за объективностью процедуры.</w:t>
      </w:r>
      <w:r w:rsidR="0000766B">
        <w:rPr>
          <w:rFonts w:ascii="Times New Roman" w:hAnsi="Times New Roman" w:cs="Times New Roman"/>
        </w:rPr>
        <w:t xml:space="preserve"> </w:t>
      </w:r>
      <w:r w:rsidRPr="00EA0F69">
        <w:rPr>
          <w:rFonts w:ascii="Times New Roman" w:hAnsi="Times New Roman" w:cs="Times New Roman"/>
        </w:rPr>
        <w:t>Представители управления образования администрации Ардатовского муниципального округа Нижегородской области в качестве независимых наблюдателей присутствовали в школах, включенных в перечень школ с признаками необъективного проведения ВПР и в Перечень школ, демонстрирующих низкие образовательные результаты обучения: МБОУ МСШ №1, МБОУ Михеевской.</w:t>
      </w:r>
    </w:p>
    <w:p w:rsidR="006701E0" w:rsidRPr="00EA0F69" w:rsidRDefault="006701E0" w:rsidP="006701E0">
      <w:pPr>
        <w:ind w:firstLine="708"/>
        <w:jc w:val="both"/>
        <w:rPr>
          <w:rFonts w:ascii="Times New Roman" w:hAnsi="Times New Roman" w:cs="Times New Roman"/>
          <w:b/>
          <w:bCs/>
        </w:rPr>
      </w:pPr>
      <w:r w:rsidRPr="00EA0F69">
        <w:rPr>
          <w:rFonts w:ascii="Times New Roman" w:hAnsi="Times New Roman" w:cs="Times New Roman"/>
        </w:rPr>
        <w:t>По результатам ВПР по математике в 5 классе 2024-2025 учебного года МБОУ МСШ №1внесена в Перечень школ с признаками необъективности проведения. Проведен анализ на школьном и муниципальном уровне, определена школа-партер МБОУ АСШ №1 для оказания методического сопровождения педагогов МБОУ МСШ №1</w:t>
      </w:r>
    </w:p>
    <w:p w:rsidR="006701E0" w:rsidRPr="00EA0F69" w:rsidRDefault="006701E0" w:rsidP="006701E0">
      <w:pPr>
        <w:ind w:firstLine="708"/>
        <w:jc w:val="both"/>
        <w:rPr>
          <w:rFonts w:ascii="Times New Roman" w:hAnsi="Times New Roman" w:cs="Times New Roman"/>
        </w:rPr>
      </w:pPr>
      <w:r w:rsidRPr="00EA0F69">
        <w:rPr>
          <w:rFonts w:ascii="Times New Roman" w:hAnsi="Times New Roman" w:cs="Times New Roman"/>
        </w:rPr>
        <w:t>По результатам ОГЭ по русскому языку и по математике в 2024-2025 учебном году МБОУ Михеевская ОШ внесена в Перечень школ, демонстрирующих низкие образовательные результаты обучения. В целях выравнивания образовательных результатов составлены Муниципальный и школьный Планы мероприятий по оказанию организационно-методической поддержки, определена школа-партер МБОУ АСШ №1.</w:t>
      </w:r>
    </w:p>
    <w:p w:rsidR="00555F9D" w:rsidRPr="00EA0F69" w:rsidRDefault="00555F9D" w:rsidP="00863E70">
      <w:pPr>
        <w:ind w:firstLine="708"/>
        <w:jc w:val="both"/>
        <w:rPr>
          <w:rFonts w:ascii="Arial" w:hAnsi="Arial" w:cs="Arial"/>
          <w:b/>
          <w:color w:val="auto"/>
          <w:sz w:val="23"/>
          <w:szCs w:val="23"/>
        </w:rPr>
      </w:pPr>
    </w:p>
    <w:p w:rsidR="00DE78F6" w:rsidRPr="00EA0F69" w:rsidRDefault="0068628F" w:rsidP="00863E70">
      <w:pPr>
        <w:pStyle w:val="13"/>
        <w:shd w:val="clear" w:color="auto" w:fill="auto"/>
        <w:ind w:firstLine="800"/>
        <w:jc w:val="center"/>
        <w:rPr>
          <w:b/>
          <w:bCs/>
          <w:color w:val="auto"/>
        </w:rPr>
      </w:pPr>
      <w:r w:rsidRPr="00EA0F69">
        <w:rPr>
          <w:b/>
          <w:bCs/>
          <w:color w:val="auto"/>
        </w:rPr>
        <w:t>Работа</w:t>
      </w:r>
      <w:r w:rsidR="00DE78F6" w:rsidRPr="00EA0F69">
        <w:rPr>
          <w:b/>
          <w:bCs/>
          <w:color w:val="auto"/>
        </w:rPr>
        <w:t xml:space="preserve"> ОО</w:t>
      </w:r>
      <w:r w:rsidRPr="00EA0F69">
        <w:rPr>
          <w:b/>
          <w:bCs/>
          <w:color w:val="auto"/>
        </w:rPr>
        <w:t xml:space="preserve"> с</w:t>
      </w:r>
      <w:r w:rsidR="00DE78F6" w:rsidRPr="00EA0F69">
        <w:rPr>
          <w:b/>
          <w:bCs/>
          <w:color w:val="auto"/>
        </w:rPr>
        <w:t xml:space="preserve"> электронн</w:t>
      </w:r>
      <w:r w:rsidRPr="00EA0F69">
        <w:rPr>
          <w:b/>
          <w:bCs/>
          <w:color w:val="auto"/>
        </w:rPr>
        <w:t>ой</w:t>
      </w:r>
      <w:r w:rsidR="00DE78F6" w:rsidRPr="00EA0F69">
        <w:rPr>
          <w:b/>
          <w:bCs/>
          <w:color w:val="auto"/>
        </w:rPr>
        <w:t xml:space="preserve"> баз</w:t>
      </w:r>
      <w:r w:rsidRPr="00EA0F69">
        <w:rPr>
          <w:b/>
          <w:bCs/>
          <w:color w:val="auto"/>
        </w:rPr>
        <w:t>ой</w:t>
      </w:r>
      <w:r w:rsidR="00DE78F6" w:rsidRPr="00EA0F69">
        <w:rPr>
          <w:b/>
          <w:bCs/>
          <w:color w:val="auto"/>
        </w:rPr>
        <w:t xml:space="preserve"> данных </w:t>
      </w:r>
      <w:r w:rsidR="0017784E" w:rsidRPr="00EA0F69">
        <w:rPr>
          <w:b/>
          <w:bCs/>
          <w:color w:val="auto"/>
        </w:rPr>
        <w:t>"</w:t>
      </w:r>
      <w:r w:rsidR="00DE78F6" w:rsidRPr="00EA0F69">
        <w:rPr>
          <w:b/>
          <w:bCs/>
          <w:color w:val="auto"/>
        </w:rPr>
        <w:t>Одаренные и способные дети округа</w:t>
      </w:r>
      <w:r w:rsidR="0017784E" w:rsidRPr="00EA0F69">
        <w:rPr>
          <w:b/>
          <w:bCs/>
          <w:color w:val="auto"/>
        </w:rPr>
        <w:t>"</w:t>
      </w:r>
    </w:p>
    <w:p w:rsidR="00284D55" w:rsidRPr="00EA0F69" w:rsidRDefault="00284D55" w:rsidP="00863E70">
      <w:pPr>
        <w:pStyle w:val="13"/>
        <w:shd w:val="clear" w:color="auto" w:fill="auto"/>
        <w:ind w:firstLine="800"/>
        <w:jc w:val="center"/>
        <w:rPr>
          <w:color w:val="auto"/>
        </w:rPr>
      </w:pPr>
    </w:p>
    <w:p w:rsidR="00EA6099" w:rsidRPr="00EA0F69" w:rsidRDefault="00EA6099" w:rsidP="00EA6099">
      <w:pPr>
        <w:ind w:firstLine="708"/>
        <w:jc w:val="both"/>
        <w:rPr>
          <w:rFonts w:ascii="Times New Roman" w:hAnsi="Times New Roman" w:cs="Times New Roman"/>
          <w:color w:val="auto"/>
        </w:rPr>
      </w:pPr>
      <w:r w:rsidRPr="00EA0F69">
        <w:rPr>
          <w:rFonts w:ascii="Times New Roman" w:hAnsi="Times New Roman" w:cs="Times New Roman"/>
          <w:color w:val="auto"/>
        </w:rPr>
        <w:t xml:space="preserve">В 2023-2024 учебном году в общеобразовательных организациях округа обучалось 2143 обучающихся, из них согласно сданным отчетам от ОО </w:t>
      </w:r>
      <w:r w:rsidR="0017784E" w:rsidRPr="00EA0F69">
        <w:rPr>
          <w:rFonts w:ascii="Times New Roman" w:hAnsi="Times New Roman" w:cs="Times New Roman"/>
          <w:color w:val="auto"/>
        </w:rPr>
        <w:t>"</w:t>
      </w:r>
      <w:r w:rsidRPr="00EA0F69">
        <w:rPr>
          <w:rFonts w:ascii="Times New Roman" w:hAnsi="Times New Roman" w:cs="Times New Roman"/>
          <w:color w:val="auto"/>
        </w:rPr>
        <w:t>Одаренные и способные дети Ардатовского м.о.</w:t>
      </w:r>
      <w:r w:rsidR="0017784E" w:rsidRPr="00EA0F69">
        <w:rPr>
          <w:rFonts w:ascii="Times New Roman" w:hAnsi="Times New Roman" w:cs="Times New Roman"/>
          <w:color w:val="auto"/>
        </w:rPr>
        <w:t>"</w:t>
      </w:r>
      <w:r w:rsidRPr="00EA0F69">
        <w:rPr>
          <w:rFonts w:ascii="Times New Roman" w:hAnsi="Times New Roman" w:cs="Times New Roman"/>
          <w:color w:val="auto"/>
        </w:rPr>
        <w:t>  - 91 чел;</w:t>
      </w:r>
    </w:p>
    <w:p w:rsidR="00EA6099" w:rsidRPr="00EA0F69" w:rsidRDefault="00EA6099" w:rsidP="00EA6099">
      <w:pPr>
        <w:ind w:firstLine="708"/>
        <w:jc w:val="both"/>
        <w:rPr>
          <w:rFonts w:ascii="Times New Roman" w:eastAsia="Times New Roman" w:hAnsi="Times New Roman" w:cs="Times New Roman"/>
        </w:rPr>
      </w:pPr>
      <w:r w:rsidRPr="00EA0F69">
        <w:rPr>
          <w:rFonts w:ascii="Times New Roman" w:eastAsia="Times New Roman" w:hAnsi="Times New Roman" w:cs="Times New Roman"/>
        </w:rPr>
        <w:t>в 2024-2025 уч.году обучалось 2109, одаренных и способнх-108;</w:t>
      </w:r>
    </w:p>
    <w:p w:rsidR="00EA6099" w:rsidRPr="00EA0F69" w:rsidRDefault="00EA6099" w:rsidP="00EA6099">
      <w:pPr>
        <w:ind w:firstLine="708"/>
        <w:jc w:val="both"/>
        <w:rPr>
          <w:rFonts w:ascii="Times New Roman" w:eastAsia="Times New Roman" w:hAnsi="Times New Roman" w:cs="Times New Roman"/>
        </w:rPr>
      </w:pPr>
      <w:r w:rsidRPr="00EA0F69">
        <w:rPr>
          <w:rFonts w:ascii="Times New Roman" w:eastAsia="Times New Roman" w:hAnsi="Times New Roman" w:cs="Times New Roman"/>
        </w:rPr>
        <w:t xml:space="preserve">в 2025-2026 уч.году-1989, одаренных и способных-104 </w:t>
      </w:r>
    </w:p>
    <w:p w:rsidR="00EA6099" w:rsidRPr="00EA0F69" w:rsidRDefault="00EA6099" w:rsidP="00EA6099">
      <w:pPr>
        <w:ind w:firstLine="708"/>
        <w:jc w:val="both"/>
        <w:rPr>
          <w:rFonts w:eastAsia="Times New Roman"/>
        </w:rPr>
      </w:pPr>
      <w:r w:rsidRPr="00EA0F69">
        <w:rPr>
          <w:rFonts w:ascii="Times New Roman" w:eastAsia="Times New Roman" w:hAnsi="Times New Roman" w:cs="Times New Roman"/>
        </w:rPr>
        <w:lastRenderedPageBreak/>
        <w:t> При выявлении одаренности учитывались успехи, как в учебной, так и в художественной, физической и социальной деятельности.</w:t>
      </w:r>
    </w:p>
    <w:p w:rsidR="00EA6099" w:rsidRPr="00EA0F69" w:rsidRDefault="00EA6099" w:rsidP="00EA6099">
      <w:pPr>
        <w:ind w:firstLine="708"/>
        <w:jc w:val="both"/>
        <w:rPr>
          <w:rFonts w:ascii="Times New Roman" w:eastAsia="Times New Roman" w:hAnsi="Times New Roman" w:cs="Times New Roman"/>
        </w:rPr>
      </w:pPr>
    </w:p>
    <w:tbl>
      <w:tblPr>
        <w:tblStyle w:val="1f1"/>
        <w:tblW w:w="0" w:type="auto"/>
        <w:tblLook w:val="04A0" w:firstRow="1" w:lastRow="0" w:firstColumn="1" w:lastColumn="0" w:noHBand="0" w:noVBand="1"/>
      </w:tblPr>
      <w:tblGrid>
        <w:gridCol w:w="1252"/>
        <w:gridCol w:w="5526"/>
        <w:gridCol w:w="3637"/>
      </w:tblGrid>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iCs/>
              </w:rPr>
              <w:t>Наименование ОО</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iCs/>
              </w:rPr>
              <w:t>Количество одаренных детей</w:t>
            </w:r>
          </w:p>
        </w:tc>
      </w:tr>
      <w:tr w:rsidR="00EA6099" w:rsidRPr="00EA0F69" w:rsidTr="000148CC">
        <w:tc>
          <w:tcPr>
            <w:tcW w:w="1252" w:type="dxa"/>
            <w:vMerge w:val="restart"/>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2023-2024</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АСШ №1</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14</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АСШ №2</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21</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МСШ №1</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6</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Мухтоловская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5</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Личадеевская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8</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Саконская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7</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Хрипуновская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5</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Стексовская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2</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Туркушская ОШ-филиал МБОУ Саконская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7</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Михеевская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3</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Котовская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10</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Размазлейская ОШ-филиал МБОУ Котовская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3</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i/>
                <w:iCs/>
              </w:rPr>
              <w:t>итого</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i/>
                <w:iCs/>
              </w:rPr>
              <w:t>91</w:t>
            </w:r>
          </w:p>
        </w:tc>
      </w:tr>
      <w:tr w:rsidR="00EA6099" w:rsidRPr="00EA0F69" w:rsidTr="000148CC">
        <w:tc>
          <w:tcPr>
            <w:tcW w:w="1252" w:type="dxa"/>
            <w:vMerge w:val="restart"/>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2024-2025</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АСШ №1</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19</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АСШ №2</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29</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МСШ №1</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5</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Мухтоловская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8</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Личадеевская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13</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Саконская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8</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Хрипуновская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6</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Стексовская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3</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Михеевская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2</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Туркушская ОШ-филиал МБОУ Саконская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4</w:t>
            </w:r>
          </w:p>
        </w:tc>
      </w:tr>
      <w:tr w:rsidR="00EA6099" w:rsidRPr="00EA0F69" w:rsidTr="000148CC">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Размазлейская ОШ-филиал МБОУ Котовская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1</w:t>
            </w:r>
          </w:p>
        </w:tc>
      </w:tr>
      <w:tr w:rsidR="00EA6099" w:rsidRPr="00EA0F69" w:rsidTr="000148CC">
        <w:trPr>
          <w:trHeight w:val="359"/>
        </w:trPr>
        <w:tc>
          <w:tcPr>
            <w:tcW w:w="1252" w:type="dxa"/>
            <w:vMerge/>
            <w:hideMark/>
          </w:tcPr>
          <w:p w:rsidR="00EA6099" w:rsidRPr="00EA0F69" w:rsidRDefault="00EA6099" w:rsidP="00EA6099">
            <w:pPr>
              <w:rPr>
                <w:rFonts w:ascii="Times New Roman" w:eastAsia="Times New Roman" w:hAnsi="Times New Roman"/>
              </w:rPr>
            </w:pP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i/>
                <w:iCs/>
              </w:rPr>
              <w:t>итого</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i/>
                <w:iCs/>
              </w:rPr>
              <w:t>108</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2025-2026</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АСШ №1</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20</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АСШ №2</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31</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МСШ №1</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6</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Мухтоловская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6</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Личадеевская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7</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Саконская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6</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Хрипуновская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5</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Стексовская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3</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МБОУ Михеевская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1</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Туркушская ОШ-филиал МБОУ Саконская СШ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9</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Размазлейская ОШ-филиал МБОУ Котовская ОШ</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2</w:t>
            </w:r>
          </w:p>
        </w:tc>
      </w:tr>
      <w:tr w:rsidR="00EA6099" w:rsidRPr="00EA0F69" w:rsidTr="000148CC">
        <w:tc>
          <w:tcPr>
            <w:tcW w:w="1252"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rPr>
              <w:t> </w:t>
            </w:r>
          </w:p>
        </w:tc>
        <w:tc>
          <w:tcPr>
            <w:tcW w:w="552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i/>
                <w:iCs/>
              </w:rPr>
              <w:t>итого</w:t>
            </w:r>
          </w:p>
        </w:tc>
        <w:tc>
          <w:tcPr>
            <w:tcW w:w="3639" w:type="dxa"/>
            <w:hideMark/>
          </w:tcPr>
          <w:p w:rsidR="00EA6099" w:rsidRPr="00EA0F69" w:rsidRDefault="00EA6099" w:rsidP="00EA6099">
            <w:pPr>
              <w:jc w:val="both"/>
              <w:rPr>
                <w:rFonts w:ascii="Times New Roman" w:eastAsia="Times New Roman" w:hAnsi="Times New Roman"/>
              </w:rPr>
            </w:pPr>
            <w:r w:rsidRPr="00EA0F69">
              <w:rPr>
                <w:rFonts w:ascii="Times New Roman" w:eastAsia="Times New Roman" w:hAnsi="Times New Roman"/>
                <w:i/>
                <w:iCs/>
              </w:rPr>
              <w:t>104</w:t>
            </w:r>
          </w:p>
        </w:tc>
      </w:tr>
    </w:tbl>
    <w:p w:rsidR="00EA6099" w:rsidRPr="00EA0F69" w:rsidRDefault="00EA6099" w:rsidP="00EA6099">
      <w:pPr>
        <w:ind w:firstLine="709"/>
        <w:jc w:val="both"/>
        <w:rPr>
          <w:rFonts w:ascii="Times New Roman" w:eastAsia="Times New Roman" w:hAnsi="Times New Roman" w:cs="Times New Roman"/>
        </w:rPr>
      </w:pPr>
      <w:r w:rsidRPr="00EA0F69">
        <w:rPr>
          <w:rFonts w:ascii="Times New Roman" w:eastAsia="Times New Roman" w:hAnsi="Times New Roman" w:cs="Times New Roman"/>
        </w:rPr>
        <w:t> Ежегодная и целенаправленна работа по выявлению талантливых и одаренных детей округа позволяет судить о стабильности результатов. Общеобразовательным организациям необходимо проанализировать результаты участия в различных мероприятиях, направленных на развитие способностей и талантов в соответствии с их потребностями.</w:t>
      </w:r>
    </w:p>
    <w:p w:rsidR="000E262E" w:rsidRPr="00EA0F69" w:rsidRDefault="000E262E" w:rsidP="00863E70">
      <w:pPr>
        <w:ind w:firstLine="708"/>
        <w:jc w:val="both"/>
        <w:rPr>
          <w:rFonts w:ascii="Times New Roman" w:eastAsia="Times New Roman" w:hAnsi="Times New Roman" w:cs="Times New Roman"/>
          <w:color w:val="auto"/>
        </w:rPr>
      </w:pPr>
    </w:p>
    <w:p w:rsidR="005B2005" w:rsidRPr="00EA0F69" w:rsidRDefault="005B2005" w:rsidP="00863E70">
      <w:pPr>
        <w:ind w:firstLine="705"/>
        <w:jc w:val="center"/>
        <w:rPr>
          <w:rFonts w:ascii="Times New Roman" w:hAnsi="Times New Roman" w:cs="Times New Roman"/>
          <w:b/>
          <w:color w:val="auto"/>
        </w:rPr>
      </w:pPr>
      <w:r w:rsidRPr="00EA0F69">
        <w:rPr>
          <w:rFonts w:ascii="Times New Roman" w:hAnsi="Times New Roman" w:cs="Times New Roman"/>
          <w:b/>
          <w:color w:val="auto"/>
        </w:rPr>
        <w:t xml:space="preserve">Организация и проведение школьного и муниципального этапов </w:t>
      </w:r>
    </w:p>
    <w:p w:rsidR="005B2005" w:rsidRPr="00EA0F69" w:rsidRDefault="005B2005" w:rsidP="00863E70">
      <w:pPr>
        <w:ind w:firstLine="705"/>
        <w:jc w:val="center"/>
        <w:rPr>
          <w:rFonts w:ascii="Times New Roman" w:hAnsi="Times New Roman" w:cs="Times New Roman"/>
          <w:b/>
          <w:color w:val="auto"/>
        </w:rPr>
      </w:pPr>
      <w:r w:rsidRPr="00EA0F69">
        <w:rPr>
          <w:rFonts w:ascii="Times New Roman" w:hAnsi="Times New Roman" w:cs="Times New Roman"/>
          <w:b/>
          <w:color w:val="auto"/>
        </w:rPr>
        <w:t xml:space="preserve">и участие в региональном и заключительном этапе </w:t>
      </w:r>
    </w:p>
    <w:p w:rsidR="00D77D46" w:rsidRPr="00EA0F69" w:rsidRDefault="005B2005" w:rsidP="00863E70">
      <w:pPr>
        <w:ind w:firstLine="705"/>
        <w:jc w:val="center"/>
        <w:rPr>
          <w:rFonts w:ascii="Times New Roman" w:hAnsi="Times New Roman" w:cs="Times New Roman"/>
          <w:b/>
          <w:color w:val="auto"/>
        </w:rPr>
      </w:pPr>
      <w:r w:rsidRPr="00EA0F69">
        <w:rPr>
          <w:rFonts w:ascii="Times New Roman" w:hAnsi="Times New Roman" w:cs="Times New Roman"/>
          <w:b/>
          <w:color w:val="auto"/>
        </w:rPr>
        <w:t>все</w:t>
      </w:r>
      <w:r w:rsidR="00D77D46" w:rsidRPr="00EA0F69">
        <w:rPr>
          <w:rFonts w:ascii="Times New Roman" w:hAnsi="Times New Roman" w:cs="Times New Roman"/>
          <w:b/>
          <w:color w:val="auto"/>
        </w:rPr>
        <w:t>российской олимпиады школьников</w:t>
      </w:r>
    </w:p>
    <w:p w:rsidR="00D77D46" w:rsidRPr="00EA0F69" w:rsidRDefault="00D77D46" w:rsidP="008D026F">
      <w:pPr>
        <w:ind w:firstLine="705"/>
        <w:jc w:val="center"/>
        <w:rPr>
          <w:rFonts w:ascii="Times New Roman" w:hAnsi="Times New Roman" w:cs="Times New Roman"/>
          <w:color w:val="auto"/>
        </w:rPr>
      </w:pPr>
    </w:p>
    <w:p w:rsidR="008D026F" w:rsidRPr="00EA0F69" w:rsidRDefault="008D026F" w:rsidP="008D026F">
      <w:pPr>
        <w:pStyle w:val="Default"/>
        <w:ind w:firstLine="708"/>
        <w:jc w:val="both"/>
        <w:rPr>
          <w:rStyle w:val="A40"/>
          <w:rFonts w:ascii="Times New Roman" w:hAnsi="Times New Roman" w:cs="Times New Roman"/>
          <w:b w:val="0"/>
          <w:color w:val="auto"/>
          <w:sz w:val="24"/>
          <w:szCs w:val="24"/>
        </w:rPr>
      </w:pPr>
      <w:r w:rsidRPr="00EA0F69">
        <w:rPr>
          <w:rStyle w:val="A40"/>
          <w:rFonts w:ascii="Times New Roman" w:hAnsi="Times New Roman" w:cs="Times New Roman"/>
          <w:b w:val="0"/>
          <w:color w:val="auto"/>
          <w:sz w:val="24"/>
          <w:szCs w:val="24"/>
        </w:rPr>
        <w:t xml:space="preserve">Всероссийская олимпиада школьников — одна из наиболее крупных и известных очных олимпиад в Российской Федерации. Олимпиада помогает обучающимся применять теоретические знания на практике. Они убеждаются, что результат напрямую зависит от их усилий. </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u w:val="single"/>
        </w:rPr>
        <w:t>Школьный этап</w:t>
      </w:r>
      <w:r w:rsidRPr="00EA0F69">
        <w:rPr>
          <w:rFonts w:ascii="Times New Roman" w:hAnsi="Times New Roman" w:cs="Times New Roman"/>
          <w:color w:val="auto"/>
        </w:rPr>
        <w:t xml:space="preserve"> со своей основной задачей - поиск одаренных детей - справился благодаря </w:t>
      </w:r>
      <w:r w:rsidRPr="00EA0F69">
        <w:rPr>
          <w:rFonts w:ascii="Times New Roman" w:hAnsi="Times New Roman" w:cs="Times New Roman"/>
          <w:color w:val="auto"/>
        </w:rPr>
        <w:lastRenderedPageBreak/>
        <w:t>своей открытости. Количество участников школьного этапа  - 977чел., 67,7% (ср.,  2024-2025 -733 чел., 48%  2023-2024 – 767 чел., 53%, 2022-2023 – 815 чел., 54%,).</w:t>
      </w:r>
    </w:p>
    <w:p w:rsidR="008D026F" w:rsidRPr="00EA0F69" w:rsidRDefault="008D026F" w:rsidP="008D026F">
      <w:pPr>
        <w:ind w:firstLine="708"/>
        <w:jc w:val="both"/>
        <w:rPr>
          <w:rFonts w:ascii="Times New Roman" w:hAnsi="Times New Roman" w:cs="Times New Roman"/>
          <w:color w:val="auto"/>
          <w:u w:val="single"/>
        </w:rPr>
      </w:pPr>
      <w:r w:rsidRPr="00EA0F69">
        <w:rPr>
          <w:rFonts w:ascii="Times New Roman" w:hAnsi="Times New Roman" w:cs="Times New Roman"/>
          <w:color w:val="auto"/>
        </w:rPr>
        <w:t xml:space="preserve"> Количество победителей и призеров - 596, 61 % (ср., в 2024-2025 -495 чел, 68 %, в 2023-2024 – 572 чел., 74,5%, в 2022-2023 - 512 чел, 63 %,).</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rPr>
        <w:t xml:space="preserve">Третий год учащиеся школ округа выполняли задания первого этапа с использованием информационно-коммуникационных технологий: </w:t>
      </w:r>
      <w:r w:rsidRPr="00EA0F69">
        <w:rPr>
          <w:rFonts w:ascii="Times New Roman" w:hAnsi="Times New Roman" w:cs="Times New Roman"/>
          <w:color w:val="auto"/>
          <w:shd w:val="clear" w:color="auto" w:fill="FFFFFF"/>
        </w:rPr>
        <w:t xml:space="preserve">по шести предметам </w:t>
      </w:r>
      <w:r w:rsidRPr="00EA0F69">
        <w:rPr>
          <w:rFonts w:ascii="Times New Roman" w:hAnsi="Times New Roman" w:cs="Times New Roman"/>
          <w:color w:val="auto"/>
        </w:rPr>
        <w:t xml:space="preserve">(математика, физика, информатика, химия, биология, астрономия) на платформе Образовательного центра </w:t>
      </w:r>
      <w:r w:rsidR="0017784E" w:rsidRPr="00EA0F69">
        <w:rPr>
          <w:rFonts w:ascii="Times New Roman" w:hAnsi="Times New Roman" w:cs="Times New Roman"/>
          <w:color w:val="auto"/>
        </w:rPr>
        <w:t>"</w:t>
      </w:r>
      <w:r w:rsidRPr="00EA0F69">
        <w:rPr>
          <w:rFonts w:ascii="Times New Roman" w:hAnsi="Times New Roman" w:cs="Times New Roman"/>
          <w:color w:val="auto"/>
        </w:rPr>
        <w:t>Сириус</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и по остальным предметам – на платформе Регионального центра </w:t>
      </w:r>
      <w:r w:rsidR="0017784E" w:rsidRPr="00EA0F69">
        <w:rPr>
          <w:rFonts w:ascii="Times New Roman" w:hAnsi="Times New Roman" w:cs="Times New Roman"/>
          <w:color w:val="auto"/>
        </w:rPr>
        <w:t>"</w:t>
      </w:r>
      <w:r w:rsidRPr="00EA0F69">
        <w:rPr>
          <w:rFonts w:ascii="Times New Roman" w:hAnsi="Times New Roman" w:cs="Times New Roman"/>
          <w:color w:val="auto"/>
        </w:rPr>
        <w:t>Вега</w:t>
      </w:r>
      <w:r w:rsidR="0017784E" w:rsidRPr="00EA0F69">
        <w:rPr>
          <w:rFonts w:ascii="Times New Roman" w:hAnsi="Times New Roman" w:cs="Times New Roman"/>
          <w:color w:val="auto"/>
        </w:rPr>
        <w:t>"</w:t>
      </w:r>
      <w:r w:rsidRPr="00EA0F69">
        <w:rPr>
          <w:rFonts w:ascii="Times New Roman" w:hAnsi="Times New Roman" w:cs="Times New Roman"/>
          <w:color w:val="auto"/>
        </w:rPr>
        <w:t>.</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rPr>
        <w:t>На муниципальный этап прошли учащиеся 7-11 классов, набравшие необходимое количество баллов.</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u w:val="single"/>
        </w:rPr>
        <w:t xml:space="preserve">В муниципальном этапе </w:t>
      </w:r>
      <w:r w:rsidRPr="00EA0F69">
        <w:rPr>
          <w:rFonts w:ascii="Times New Roman" w:hAnsi="Times New Roman" w:cs="Times New Roman"/>
          <w:color w:val="auto"/>
        </w:rPr>
        <w:t xml:space="preserve">приняли участие 314 обучающихся 7-11 классов из 12 общеобразовательных организаций округа, что составило 39,7 % от потенциальных участников. (ср., 2024-2025-275 чел., 34%, 2023-2024 - 310 чел., 39%, 2022-2023 – 293 чел., 35,5%). </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rPr>
        <w:t>На муниципальном этапе 208 обучающих из 314, что составило 66%, заняли 472 призовых места  (ср.399 призовых мест ,363, 285).</w:t>
      </w:r>
    </w:p>
    <w:p w:rsidR="008D026F" w:rsidRPr="00EA0F69" w:rsidRDefault="008D026F" w:rsidP="008D026F">
      <w:pPr>
        <w:ind w:firstLine="708"/>
        <w:jc w:val="both"/>
        <w:rPr>
          <w:rFonts w:ascii="Times New Roman" w:hAnsi="Times New Roman" w:cs="Times New Roman"/>
          <w:color w:val="auto"/>
        </w:rPr>
      </w:pPr>
      <w:bookmarkStart w:id="13" w:name="_Hlk177639352"/>
      <w:bookmarkStart w:id="14" w:name="_Hlk177634857"/>
      <w:bookmarkStart w:id="15" w:name="_Hlk177634798"/>
      <w:bookmarkStart w:id="16" w:name="_Hlk177634970"/>
      <w:bookmarkStart w:id="17" w:name="_Hlk177721930"/>
      <w:bookmarkStart w:id="18" w:name="_Hlk158121524"/>
      <w:bookmarkStart w:id="19" w:name="_Hlk189568677"/>
      <w:bookmarkStart w:id="20" w:name="_Hlk189562054"/>
      <w:bookmarkEnd w:id="13"/>
      <w:bookmarkEnd w:id="14"/>
      <w:bookmarkEnd w:id="15"/>
      <w:bookmarkEnd w:id="16"/>
      <w:bookmarkEnd w:id="17"/>
      <w:bookmarkEnd w:id="18"/>
      <w:bookmarkEnd w:id="19"/>
      <w:bookmarkEnd w:id="20"/>
      <w:r w:rsidRPr="00EA0F69">
        <w:rPr>
          <w:rFonts w:ascii="Times New Roman" w:hAnsi="Times New Roman" w:cs="Times New Roman"/>
          <w:color w:val="auto"/>
        </w:rPr>
        <w:t>В 11 из 12 школ есть призовые места муниципального уровня, Размазлейской ОШ</w:t>
      </w:r>
      <w:r w:rsidR="00450656" w:rsidRPr="00EA0F69">
        <w:rPr>
          <w:rFonts w:ascii="Times New Roman" w:hAnsi="Times New Roman" w:cs="Times New Roman"/>
          <w:color w:val="auto"/>
        </w:rPr>
        <w:t xml:space="preserve"> –филиалу МБОУ Котовской ОШ</w:t>
      </w:r>
      <w:r w:rsidRPr="00EA0F69">
        <w:rPr>
          <w:rFonts w:ascii="Times New Roman" w:hAnsi="Times New Roman" w:cs="Times New Roman"/>
          <w:color w:val="auto"/>
        </w:rPr>
        <w:t xml:space="preserve"> даны рекомендации обновить работу с талантливыми детьми для достижения результатов на муниципальном этапе.</w:t>
      </w:r>
    </w:p>
    <w:tbl>
      <w:tblPr>
        <w:tblStyle w:val="aa"/>
        <w:tblW w:w="10385" w:type="dxa"/>
        <w:tblInd w:w="108" w:type="dxa"/>
        <w:tblLook w:val="04A0" w:firstRow="1" w:lastRow="0" w:firstColumn="1" w:lastColumn="0" w:noHBand="0" w:noVBand="1"/>
      </w:tblPr>
      <w:tblGrid>
        <w:gridCol w:w="2728"/>
        <w:gridCol w:w="1914"/>
        <w:gridCol w:w="1914"/>
        <w:gridCol w:w="1914"/>
        <w:gridCol w:w="1915"/>
      </w:tblGrid>
      <w:tr w:rsidR="008D026F" w:rsidRPr="00EA0F69" w:rsidTr="00450656">
        <w:tc>
          <w:tcPr>
            <w:tcW w:w="2728" w:type="dxa"/>
            <w:vMerge w:val="restart"/>
          </w:tcPr>
          <w:p w:rsidR="008D026F" w:rsidRPr="00EA0F69" w:rsidRDefault="008D026F" w:rsidP="008D026F">
            <w:pPr>
              <w:jc w:val="both"/>
              <w:rPr>
                <w:rFonts w:ascii="Times New Roman" w:hAnsi="Times New Roman" w:cs="Times New Roman"/>
                <w:color w:val="auto"/>
              </w:rPr>
            </w:pPr>
            <w:r w:rsidRPr="00EA0F69">
              <w:rPr>
                <w:rFonts w:ascii="Times New Roman" w:hAnsi="Times New Roman" w:cs="Times New Roman"/>
                <w:color w:val="auto"/>
              </w:rPr>
              <w:t>Ардатовский</w:t>
            </w:r>
            <w:r w:rsidR="001923A9">
              <w:rPr>
                <w:rFonts w:ascii="Times New Roman" w:hAnsi="Times New Roman" w:cs="Times New Roman"/>
                <w:color w:val="auto"/>
              </w:rPr>
              <w:t xml:space="preserve"> </w:t>
            </w:r>
            <w:r w:rsidRPr="00EA0F69">
              <w:rPr>
                <w:rFonts w:ascii="Times New Roman" w:hAnsi="Times New Roman" w:cs="Times New Roman"/>
                <w:color w:val="auto"/>
              </w:rPr>
              <w:t>мо</w:t>
            </w:r>
          </w:p>
        </w:tc>
        <w:tc>
          <w:tcPr>
            <w:tcW w:w="3828" w:type="dxa"/>
            <w:gridSpan w:val="2"/>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Школьный этап ВсОШ</w:t>
            </w:r>
          </w:p>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2025-2026</w:t>
            </w:r>
          </w:p>
        </w:tc>
        <w:tc>
          <w:tcPr>
            <w:tcW w:w="3829" w:type="dxa"/>
            <w:gridSpan w:val="2"/>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Муниципальный этап ВсОШ</w:t>
            </w:r>
          </w:p>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2025-2026</w:t>
            </w:r>
          </w:p>
        </w:tc>
      </w:tr>
      <w:tr w:rsidR="008D026F" w:rsidRPr="00EA0F69" w:rsidTr="00450656">
        <w:tc>
          <w:tcPr>
            <w:tcW w:w="2728" w:type="dxa"/>
            <w:vMerge/>
          </w:tcPr>
          <w:p w:rsidR="008D026F" w:rsidRPr="00EA0F69" w:rsidRDefault="008D026F" w:rsidP="008D026F">
            <w:pPr>
              <w:jc w:val="both"/>
              <w:rPr>
                <w:rFonts w:ascii="Times New Roman" w:hAnsi="Times New Roman" w:cs="Times New Roman"/>
                <w:color w:val="auto"/>
              </w:rPr>
            </w:pP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Участники (физ.лица)</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Победители и призеры (физ.лица)</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Участники (физ.лица)</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Победители и призеры (физ.лица)</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МБОУ АСШ №1</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248</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169</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94</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65</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МБОУ АСШ №2</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239</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165</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80</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44</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МБОУ МСШ №1</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206</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115</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56</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48</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МБОУ Личадеевская  СШ</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54</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19</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11</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3</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 xml:space="preserve"> МБОУ Саконская  СШ</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45</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23</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13</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9</w:t>
            </w:r>
          </w:p>
        </w:tc>
      </w:tr>
      <w:tr w:rsidR="008D026F" w:rsidRPr="00EA0F69" w:rsidTr="00450656">
        <w:tc>
          <w:tcPr>
            <w:tcW w:w="2728" w:type="dxa"/>
            <w:vAlign w:val="center"/>
          </w:tcPr>
          <w:p w:rsidR="008D026F" w:rsidRPr="00EA0F69" w:rsidRDefault="008D026F" w:rsidP="008D026F">
            <w:pPr>
              <w:rPr>
                <w:rFonts w:ascii="Times New Roman" w:hAnsi="Times New Roman" w:cs="Times New Roman"/>
                <w:i/>
                <w:iCs/>
                <w:color w:val="auto"/>
              </w:rPr>
            </w:pPr>
            <w:r w:rsidRPr="00EA0F69">
              <w:rPr>
                <w:rFonts w:ascii="Times New Roman" w:hAnsi="Times New Roman" w:cs="Times New Roman"/>
                <w:i/>
                <w:iCs/>
                <w:color w:val="auto"/>
              </w:rPr>
              <w:t>Туркушская  ОШ</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38</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28</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9</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7</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МБОУ Стёксовская  СШ</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11</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6</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6</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3</w:t>
            </w:r>
          </w:p>
        </w:tc>
      </w:tr>
      <w:tr w:rsidR="008D026F" w:rsidRPr="00EA0F69" w:rsidTr="00450656">
        <w:trPr>
          <w:trHeight w:val="61"/>
        </w:trPr>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 xml:space="preserve"> МБОУ Хрипуновская СШ</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25</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15</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7</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6</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МБОУ Мухтоловская ОШ</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70</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38</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29</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20</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МБОУ Котовская  ОШ</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16</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8</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3</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w:t>
            </w:r>
          </w:p>
        </w:tc>
      </w:tr>
      <w:tr w:rsidR="008D026F" w:rsidRPr="00EA0F69" w:rsidTr="00450656">
        <w:tc>
          <w:tcPr>
            <w:tcW w:w="2728" w:type="dxa"/>
            <w:vAlign w:val="center"/>
          </w:tcPr>
          <w:p w:rsidR="008D026F" w:rsidRPr="00EA0F69" w:rsidRDefault="008D026F" w:rsidP="008D026F">
            <w:pPr>
              <w:rPr>
                <w:rFonts w:ascii="Times New Roman" w:hAnsi="Times New Roman" w:cs="Times New Roman"/>
                <w:i/>
                <w:iCs/>
                <w:color w:val="auto"/>
              </w:rPr>
            </w:pPr>
            <w:r w:rsidRPr="00EA0F69">
              <w:rPr>
                <w:rFonts w:ascii="Times New Roman" w:hAnsi="Times New Roman" w:cs="Times New Roman"/>
                <w:i/>
                <w:iCs/>
                <w:color w:val="auto"/>
              </w:rPr>
              <w:t>Размазлейская ОШ</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11</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4</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0</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color w:val="auto"/>
              </w:rPr>
              <w:t>МБОУ Михеевская  ОШ</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13</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6</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4</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1</w:t>
            </w:r>
          </w:p>
        </w:tc>
      </w:tr>
      <w:tr w:rsidR="008D026F" w:rsidRPr="00EA0F69" w:rsidTr="00450656">
        <w:tc>
          <w:tcPr>
            <w:tcW w:w="2728" w:type="dxa"/>
            <w:vAlign w:val="center"/>
          </w:tcPr>
          <w:p w:rsidR="008D026F" w:rsidRPr="00EA0F69" w:rsidRDefault="008D026F" w:rsidP="008D026F">
            <w:pPr>
              <w:rPr>
                <w:rFonts w:ascii="Times New Roman" w:hAnsi="Times New Roman" w:cs="Times New Roman"/>
                <w:color w:val="auto"/>
              </w:rPr>
            </w:pPr>
            <w:r w:rsidRPr="00EA0F69">
              <w:rPr>
                <w:rFonts w:ascii="Times New Roman" w:hAnsi="Times New Roman" w:cs="Times New Roman"/>
                <w:bCs/>
                <w:color w:val="auto"/>
              </w:rPr>
              <w:t>Ардатовский МО</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977</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596</w:t>
            </w:r>
          </w:p>
        </w:tc>
        <w:tc>
          <w:tcPr>
            <w:tcW w:w="1914"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314</w:t>
            </w:r>
          </w:p>
        </w:tc>
        <w:tc>
          <w:tcPr>
            <w:tcW w:w="1915" w:type="dxa"/>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208</w:t>
            </w:r>
          </w:p>
        </w:tc>
      </w:tr>
    </w:tbl>
    <w:p w:rsidR="008D026F" w:rsidRPr="00EA0F69" w:rsidRDefault="008D026F" w:rsidP="008D026F">
      <w:pPr>
        <w:ind w:firstLine="708"/>
        <w:jc w:val="both"/>
        <w:rPr>
          <w:rFonts w:ascii="Times New Roman" w:hAnsi="Times New Roman" w:cs="Times New Roman"/>
          <w:color w:val="auto"/>
        </w:rPr>
      </w:pPr>
    </w:p>
    <w:p w:rsidR="008D026F" w:rsidRDefault="008D026F" w:rsidP="008D026F">
      <w:pPr>
        <w:ind w:firstLine="708"/>
        <w:jc w:val="center"/>
        <w:rPr>
          <w:rFonts w:ascii="Times New Roman" w:hAnsi="Times New Roman" w:cs="Times New Roman"/>
          <w:bCs/>
          <w:color w:val="auto"/>
        </w:rPr>
      </w:pPr>
      <w:r w:rsidRPr="00EA0F69">
        <w:rPr>
          <w:rFonts w:ascii="Times New Roman" w:hAnsi="Times New Roman" w:cs="Times New Roman"/>
          <w:bCs/>
          <w:color w:val="auto"/>
        </w:rPr>
        <w:t>Количественные данные об участниках школьного и муниципального этапов всероссийской олимпиады школьников в 2025/26 учебном году</w:t>
      </w:r>
    </w:p>
    <w:p w:rsidR="001923A9" w:rsidRPr="00EA0F69" w:rsidRDefault="001923A9" w:rsidP="008D026F">
      <w:pPr>
        <w:ind w:firstLine="708"/>
        <w:jc w:val="center"/>
        <w:rPr>
          <w:rFonts w:ascii="Times New Roman" w:hAnsi="Times New Roman" w:cs="Times New Roman"/>
          <w:color w:val="auto"/>
          <w:u w:val="single"/>
        </w:rPr>
      </w:pPr>
    </w:p>
    <w:tbl>
      <w:tblPr>
        <w:tblW w:w="10490" w:type="dxa"/>
        <w:tblLayout w:type="fixed"/>
        <w:tblLook w:val="04A0" w:firstRow="1" w:lastRow="0" w:firstColumn="1" w:lastColumn="0" w:noHBand="0" w:noVBand="1"/>
      </w:tblPr>
      <w:tblGrid>
        <w:gridCol w:w="1985"/>
        <w:gridCol w:w="4394"/>
        <w:gridCol w:w="4111"/>
      </w:tblGrid>
      <w:tr w:rsidR="008D026F" w:rsidRPr="00EA0F69" w:rsidTr="00450656">
        <w:trPr>
          <w:trHeight w:val="405"/>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Общеобразовательные предметы</w:t>
            </w:r>
          </w:p>
        </w:tc>
        <w:tc>
          <w:tcPr>
            <w:tcW w:w="4394" w:type="dxa"/>
            <w:tcBorders>
              <w:top w:val="single" w:sz="4" w:space="0" w:color="auto"/>
              <w:left w:val="nil"/>
              <w:bottom w:val="single" w:sz="4" w:space="0" w:color="auto"/>
              <w:right w:val="single" w:sz="4" w:space="0" w:color="auto"/>
            </w:tcBorders>
            <w:shd w:val="clear" w:color="auto" w:fill="auto"/>
            <w:noWrap/>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Школьный этап</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Муниципальный этап</w:t>
            </w:r>
          </w:p>
        </w:tc>
      </w:tr>
    </w:tbl>
    <w:p w:rsidR="001923A9" w:rsidRDefault="001923A9"/>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063"/>
        <w:gridCol w:w="1063"/>
        <w:gridCol w:w="1063"/>
        <w:gridCol w:w="1063"/>
        <w:gridCol w:w="1063"/>
        <w:gridCol w:w="1063"/>
        <w:gridCol w:w="1063"/>
        <w:gridCol w:w="1064"/>
      </w:tblGrid>
      <w:tr w:rsidR="008D026F" w:rsidRPr="00EA0F69" w:rsidTr="001923A9">
        <w:trPr>
          <w:trHeight w:val="1275"/>
        </w:trPr>
        <w:tc>
          <w:tcPr>
            <w:tcW w:w="1985" w:type="dxa"/>
            <w:vAlign w:val="center"/>
            <w:hideMark/>
          </w:tcPr>
          <w:p w:rsidR="008D026F" w:rsidRPr="00EA0F69" w:rsidRDefault="008D026F" w:rsidP="008D026F">
            <w:pPr>
              <w:rPr>
                <w:rFonts w:ascii="Times New Roman" w:hAnsi="Times New Roman" w:cs="Times New Roman"/>
                <w:color w:val="auto"/>
              </w:rPr>
            </w:pPr>
          </w:p>
        </w:tc>
        <w:tc>
          <w:tcPr>
            <w:tcW w:w="1063" w:type="dxa"/>
            <w:shd w:val="clear" w:color="auto" w:fill="auto"/>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 xml:space="preserve">Фактическое кол-во участников </w:t>
            </w:r>
            <w:r w:rsidRPr="00EA0F69">
              <w:rPr>
                <w:rFonts w:ascii="Times New Roman" w:hAnsi="Times New Roman" w:cs="Times New Roman"/>
                <w:color w:val="auto"/>
              </w:rPr>
              <w:lastRenderedPageBreak/>
              <w:t>(чел.)</w:t>
            </w:r>
          </w:p>
        </w:tc>
        <w:tc>
          <w:tcPr>
            <w:tcW w:w="1063" w:type="dxa"/>
            <w:shd w:val="clear" w:color="auto" w:fill="auto"/>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lastRenderedPageBreak/>
              <w:t>Общее кол-во</w:t>
            </w:r>
            <w:r w:rsidRPr="00EA0F69">
              <w:rPr>
                <w:rFonts w:ascii="Times New Roman" w:hAnsi="Times New Roman" w:cs="Times New Roman"/>
                <w:color w:val="auto"/>
              </w:rPr>
              <w:br/>
              <w:t>победителей и призеро</w:t>
            </w:r>
            <w:r w:rsidRPr="00EA0F69">
              <w:rPr>
                <w:rFonts w:ascii="Times New Roman" w:hAnsi="Times New Roman" w:cs="Times New Roman"/>
                <w:color w:val="auto"/>
              </w:rPr>
              <w:lastRenderedPageBreak/>
              <w:t>в (чел.)</w:t>
            </w:r>
          </w:p>
        </w:tc>
        <w:tc>
          <w:tcPr>
            <w:tcW w:w="1063" w:type="dxa"/>
            <w:shd w:val="clear" w:color="auto" w:fill="auto"/>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lastRenderedPageBreak/>
              <w:t>Кол-во победителей</w:t>
            </w:r>
            <w:r w:rsidRPr="00EA0F69">
              <w:rPr>
                <w:rFonts w:ascii="Times New Roman" w:hAnsi="Times New Roman" w:cs="Times New Roman"/>
                <w:color w:val="auto"/>
              </w:rPr>
              <w:br/>
              <w:t>(чел.)</w:t>
            </w:r>
          </w:p>
        </w:tc>
        <w:tc>
          <w:tcPr>
            <w:tcW w:w="1063" w:type="dxa"/>
            <w:shd w:val="clear" w:color="auto" w:fill="auto"/>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 xml:space="preserve">Кол-во </w:t>
            </w:r>
            <w:r w:rsidRPr="00EA0F69">
              <w:rPr>
                <w:rFonts w:ascii="Times New Roman" w:hAnsi="Times New Roman" w:cs="Times New Roman"/>
                <w:color w:val="auto"/>
              </w:rPr>
              <w:br/>
              <w:t>призеров (чел.)</w:t>
            </w:r>
          </w:p>
        </w:tc>
        <w:tc>
          <w:tcPr>
            <w:tcW w:w="1063" w:type="dxa"/>
            <w:shd w:val="clear" w:color="auto" w:fill="auto"/>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 xml:space="preserve">Фактическое кол-во участников </w:t>
            </w:r>
            <w:r w:rsidRPr="00EA0F69">
              <w:rPr>
                <w:rFonts w:ascii="Times New Roman" w:hAnsi="Times New Roman" w:cs="Times New Roman"/>
                <w:color w:val="auto"/>
              </w:rPr>
              <w:lastRenderedPageBreak/>
              <w:t>(чел.)</w:t>
            </w:r>
          </w:p>
        </w:tc>
        <w:tc>
          <w:tcPr>
            <w:tcW w:w="1063" w:type="dxa"/>
            <w:shd w:val="clear" w:color="auto" w:fill="auto"/>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lastRenderedPageBreak/>
              <w:t>Общее кол-во</w:t>
            </w:r>
            <w:r w:rsidRPr="00EA0F69">
              <w:rPr>
                <w:rFonts w:ascii="Times New Roman" w:hAnsi="Times New Roman" w:cs="Times New Roman"/>
                <w:color w:val="auto"/>
              </w:rPr>
              <w:br/>
              <w:t>победителей и призеро</w:t>
            </w:r>
            <w:r w:rsidRPr="00EA0F69">
              <w:rPr>
                <w:rFonts w:ascii="Times New Roman" w:hAnsi="Times New Roman" w:cs="Times New Roman"/>
                <w:color w:val="auto"/>
              </w:rPr>
              <w:lastRenderedPageBreak/>
              <w:t>в (чел.)</w:t>
            </w:r>
          </w:p>
        </w:tc>
        <w:tc>
          <w:tcPr>
            <w:tcW w:w="1063" w:type="dxa"/>
            <w:shd w:val="clear" w:color="auto" w:fill="auto"/>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lastRenderedPageBreak/>
              <w:t>Кол-во победителей</w:t>
            </w:r>
            <w:r w:rsidRPr="00EA0F69">
              <w:rPr>
                <w:rFonts w:ascii="Times New Roman" w:hAnsi="Times New Roman" w:cs="Times New Roman"/>
                <w:color w:val="auto"/>
              </w:rPr>
              <w:br/>
              <w:t>(чел.)</w:t>
            </w:r>
          </w:p>
        </w:tc>
        <w:tc>
          <w:tcPr>
            <w:tcW w:w="1064" w:type="dxa"/>
            <w:shd w:val="clear" w:color="auto" w:fill="auto"/>
            <w:vAlign w:val="center"/>
            <w:hideMark/>
          </w:tcPr>
          <w:p w:rsidR="008D026F" w:rsidRPr="00EA0F69" w:rsidRDefault="008D026F" w:rsidP="008D026F">
            <w:pPr>
              <w:jc w:val="center"/>
              <w:rPr>
                <w:rFonts w:ascii="Times New Roman" w:hAnsi="Times New Roman" w:cs="Times New Roman"/>
                <w:color w:val="auto"/>
              </w:rPr>
            </w:pPr>
            <w:r w:rsidRPr="00EA0F69">
              <w:rPr>
                <w:rFonts w:ascii="Times New Roman" w:hAnsi="Times New Roman" w:cs="Times New Roman"/>
                <w:color w:val="auto"/>
              </w:rPr>
              <w:t xml:space="preserve">Кол-во </w:t>
            </w:r>
            <w:r w:rsidRPr="00EA0F69">
              <w:rPr>
                <w:rFonts w:ascii="Times New Roman" w:hAnsi="Times New Roman" w:cs="Times New Roman"/>
                <w:color w:val="auto"/>
              </w:rPr>
              <w:br/>
              <w:t>призеров (чел.)</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lastRenderedPageBreak/>
              <w:t>Английский язык</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287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124</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16</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108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52</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23</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18</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Астрономия</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192</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83</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11</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27</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9</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18</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Биология</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532</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216</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31</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185</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82</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39</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6</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33</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География</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344</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148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24</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124</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72</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33</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28</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Информатика</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195</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44</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15</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14</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Искусство (МХК)</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214</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91</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13</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33</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16</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11</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История</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282</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121</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33</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88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58</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27</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20</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Испанский язык</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Итальянский язык</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Китайский язык</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Литература</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307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134</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112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63</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29</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24</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Математика</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643</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290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56</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234</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88</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39</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32</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Немецкий язык</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Обществознание</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197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86</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17</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69</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66</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27</w:t>
            </w:r>
          </w:p>
        </w:tc>
      </w:tr>
      <w:tr w:rsidR="008D026F" w:rsidRPr="00EA0F69" w:rsidTr="001923A9">
        <w:trPr>
          <w:trHeight w:val="624"/>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Основы безопасности и защиты Родины</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144</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60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46</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21</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16</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Право</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974</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35</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35</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15</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12</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Русский язык</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425</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172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144</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33</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Труд (технология)</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161</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76</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19</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57</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14</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8</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6</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Физика</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277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116</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98</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63</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27</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22</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Физическая культура</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213</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95</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16</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79</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21</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17</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Французский язык</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0</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Химия</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228</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92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13</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79</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25</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21</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Экология</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78</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27</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18</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9</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6</w:t>
            </w:r>
          </w:p>
        </w:tc>
      </w:tr>
      <w:tr w:rsidR="008D026F" w:rsidRPr="00EA0F69" w:rsidTr="001923A9">
        <w:trPr>
          <w:trHeight w:val="312"/>
        </w:trPr>
        <w:tc>
          <w:tcPr>
            <w:tcW w:w="1985"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Экономика</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117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51</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9</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47</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22</w:t>
            </w:r>
          </w:p>
        </w:tc>
        <w:tc>
          <w:tcPr>
            <w:tcW w:w="1063"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8</w:t>
            </w:r>
          </w:p>
        </w:tc>
        <w:tc>
          <w:tcPr>
            <w:tcW w:w="1064"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14</w:t>
            </w:r>
          </w:p>
        </w:tc>
      </w:tr>
      <w:tr w:rsidR="008D026F" w:rsidRPr="00EA0F69" w:rsidTr="001923A9">
        <w:trPr>
          <w:trHeight w:val="312"/>
        </w:trPr>
        <w:tc>
          <w:tcPr>
            <w:tcW w:w="1985" w:type="dxa"/>
            <w:shd w:val="clear" w:color="auto" w:fill="FFFFFF" w:themeFill="background1"/>
            <w:noWrap/>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ВСЕГО УЧАСТИЙ</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5810</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2099</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374</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1725</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1039</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472</w:t>
            </w:r>
          </w:p>
        </w:tc>
        <w:tc>
          <w:tcPr>
            <w:tcW w:w="1063"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113</w:t>
            </w:r>
          </w:p>
        </w:tc>
        <w:tc>
          <w:tcPr>
            <w:tcW w:w="1064" w:type="dxa"/>
            <w:shd w:val="clear" w:color="auto" w:fill="FFFFFF" w:themeFill="background1"/>
            <w:hideMark/>
          </w:tcPr>
          <w:p w:rsidR="008D026F" w:rsidRPr="00EA0F69" w:rsidRDefault="008D026F" w:rsidP="00450656">
            <w:pPr>
              <w:rPr>
                <w:rFonts w:ascii="Times New Roman" w:hAnsi="Times New Roman" w:cs="Times New Roman"/>
              </w:rPr>
            </w:pPr>
            <w:r w:rsidRPr="00EA0F69">
              <w:rPr>
                <w:rFonts w:ascii="Times New Roman" w:hAnsi="Times New Roman" w:cs="Times New Roman"/>
              </w:rPr>
              <w:t>359</w:t>
            </w:r>
          </w:p>
        </w:tc>
      </w:tr>
    </w:tbl>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u w:val="single"/>
        </w:rPr>
        <w:t>На региональный этап</w:t>
      </w:r>
      <w:r w:rsidRPr="00EA0F69">
        <w:rPr>
          <w:rFonts w:ascii="Times New Roman" w:hAnsi="Times New Roman" w:cs="Times New Roman"/>
          <w:color w:val="auto"/>
        </w:rPr>
        <w:t xml:space="preserve"> в 2025-2026 учебном году 14 учащихся 5 школ (МБОУ АСШ №1, МБОУ АСШ №2, МБОУ МСШ №1, МБОУ Мухтоловская ОШ, МБОУ Саконская СШ) получили вызов по 10 предметам, в том числе трое учащихся по нескольким предметам.  Т.О., количество участия в РЭ составило 18.</w:t>
      </w:r>
    </w:p>
    <w:tbl>
      <w:tblPr>
        <w:tblpPr w:leftFromText="180" w:rightFromText="180" w:vertAnchor="text" w:horzAnchor="margin" w:tblpX="108" w:tblpY="17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6"/>
        <w:gridCol w:w="1417"/>
        <w:gridCol w:w="1417"/>
        <w:gridCol w:w="4047"/>
        <w:gridCol w:w="2319"/>
      </w:tblGrid>
      <w:tr w:rsidR="00450656" w:rsidRPr="00EA0F69" w:rsidTr="001923A9">
        <w:tc>
          <w:tcPr>
            <w:tcW w:w="1256" w:type="dxa"/>
          </w:tcPr>
          <w:p w:rsidR="00450656" w:rsidRPr="00EA0F69" w:rsidRDefault="00450656" w:rsidP="00450656">
            <w:pPr>
              <w:jc w:val="center"/>
              <w:rPr>
                <w:rFonts w:ascii="Times New Roman" w:hAnsi="Times New Roman" w:cs="Times New Roman"/>
                <w:color w:val="auto"/>
              </w:rPr>
            </w:pPr>
            <w:r w:rsidRPr="00EA0F69">
              <w:rPr>
                <w:rFonts w:ascii="Times New Roman" w:hAnsi="Times New Roman" w:cs="Times New Roman"/>
                <w:color w:val="auto"/>
              </w:rPr>
              <w:t>Учебный  год</w:t>
            </w:r>
          </w:p>
        </w:tc>
        <w:tc>
          <w:tcPr>
            <w:tcW w:w="1417" w:type="dxa"/>
          </w:tcPr>
          <w:p w:rsidR="00450656" w:rsidRPr="00EA0F69" w:rsidRDefault="00450656" w:rsidP="00450656">
            <w:pPr>
              <w:jc w:val="center"/>
              <w:rPr>
                <w:rFonts w:ascii="Times New Roman" w:hAnsi="Times New Roman" w:cs="Times New Roman"/>
                <w:color w:val="auto"/>
              </w:rPr>
            </w:pPr>
            <w:r w:rsidRPr="00EA0F69">
              <w:rPr>
                <w:rFonts w:ascii="Times New Roman" w:hAnsi="Times New Roman" w:cs="Times New Roman"/>
                <w:color w:val="auto"/>
              </w:rPr>
              <w:t>Количество участников</w:t>
            </w:r>
          </w:p>
        </w:tc>
        <w:tc>
          <w:tcPr>
            <w:tcW w:w="1417" w:type="dxa"/>
          </w:tcPr>
          <w:p w:rsidR="00450656" w:rsidRPr="00EA0F69" w:rsidRDefault="00450656" w:rsidP="00450656">
            <w:pPr>
              <w:jc w:val="center"/>
              <w:rPr>
                <w:rFonts w:ascii="Times New Roman" w:hAnsi="Times New Roman" w:cs="Times New Roman"/>
                <w:color w:val="auto"/>
              </w:rPr>
            </w:pPr>
            <w:r w:rsidRPr="00EA0F69">
              <w:rPr>
                <w:rFonts w:ascii="Times New Roman" w:hAnsi="Times New Roman" w:cs="Times New Roman"/>
                <w:color w:val="auto"/>
              </w:rPr>
              <w:t>Количество участий</w:t>
            </w:r>
          </w:p>
        </w:tc>
        <w:tc>
          <w:tcPr>
            <w:tcW w:w="4047" w:type="dxa"/>
          </w:tcPr>
          <w:p w:rsidR="00450656" w:rsidRPr="00EA0F69" w:rsidRDefault="00450656" w:rsidP="00450656">
            <w:pPr>
              <w:jc w:val="center"/>
              <w:rPr>
                <w:rFonts w:ascii="Times New Roman" w:hAnsi="Times New Roman" w:cs="Times New Roman"/>
                <w:color w:val="auto"/>
              </w:rPr>
            </w:pPr>
            <w:r w:rsidRPr="00EA0F69">
              <w:rPr>
                <w:rFonts w:ascii="Times New Roman" w:hAnsi="Times New Roman" w:cs="Times New Roman"/>
                <w:color w:val="auto"/>
              </w:rPr>
              <w:t>Общеобразовательные предметы</w:t>
            </w:r>
          </w:p>
        </w:tc>
        <w:tc>
          <w:tcPr>
            <w:tcW w:w="2319" w:type="dxa"/>
          </w:tcPr>
          <w:p w:rsidR="00450656" w:rsidRPr="00EA0F69" w:rsidRDefault="00450656" w:rsidP="00450656">
            <w:pPr>
              <w:jc w:val="center"/>
              <w:rPr>
                <w:rFonts w:ascii="Times New Roman" w:hAnsi="Times New Roman" w:cs="Times New Roman"/>
                <w:color w:val="auto"/>
              </w:rPr>
            </w:pPr>
            <w:r w:rsidRPr="00EA0F69">
              <w:rPr>
                <w:rFonts w:ascii="Times New Roman" w:hAnsi="Times New Roman" w:cs="Times New Roman"/>
                <w:color w:val="auto"/>
              </w:rPr>
              <w:t>Количество призовых мест</w:t>
            </w:r>
          </w:p>
        </w:tc>
      </w:tr>
      <w:tr w:rsidR="00450656" w:rsidRPr="00EA0F69" w:rsidTr="001923A9">
        <w:tc>
          <w:tcPr>
            <w:tcW w:w="1256" w:type="dxa"/>
          </w:tcPr>
          <w:p w:rsidR="00450656" w:rsidRPr="00EA0F69" w:rsidRDefault="00450656" w:rsidP="00450656">
            <w:pPr>
              <w:jc w:val="both"/>
              <w:rPr>
                <w:rFonts w:ascii="Times New Roman" w:hAnsi="Times New Roman" w:cs="Times New Roman"/>
                <w:i/>
                <w:color w:val="auto"/>
              </w:rPr>
            </w:pPr>
            <w:r w:rsidRPr="00EA0F69">
              <w:rPr>
                <w:rFonts w:ascii="Times New Roman" w:hAnsi="Times New Roman" w:cs="Times New Roman"/>
                <w:i/>
                <w:color w:val="auto"/>
              </w:rPr>
              <w:t>2023-2024 уч.г.</w:t>
            </w:r>
          </w:p>
        </w:tc>
        <w:tc>
          <w:tcPr>
            <w:tcW w:w="1417" w:type="dxa"/>
          </w:tcPr>
          <w:p w:rsidR="00450656" w:rsidRPr="00EA0F69" w:rsidRDefault="00450656" w:rsidP="00450656">
            <w:pPr>
              <w:jc w:val="center"/>
              <w:rPr>
                <w:rFonts w:ascii="Times New Roman" w:hAnsi="Times New Roman" w:cs="Times New Roman"/>
                <w:i/>
                <w:color w:val="auto"/>
              </w:rPr>
            </w:pPr>
            <w:r w:rsidRPr="00EA0F69">
              <w:rPr>
                <w:rFonts w:ascii="Times New Roman" w:hAnsi="Times New Roman" w:cs="Times New Roman"/>
                <w:i/>
                <w:color w:val="auto"/>
              </w:rPr>
              <w:t>9</w:t>
            </w:r>
          </w:p>
        </w:tc>
        <w:tc>
          <w:tcPr>
            <w:tcW w:w="1417" w:type="dxa"/>
          </w:tcPr>
          <w:p w:rsidR="00450656" w:rsidRPr="00EA0F69" w:rsidRDefault="00450656" w:rsidP="00450656">
            <w:pPr>
              <w:jc w:val="center"/>
              <w:rPr>
                <w:rFonts w:ascii="Times New Roman" w:hAnsi="Times New Roman" w:cs="Times New Roman"/>
                <w:i/>
                <w:color w:val="auto"/>
              </w:rPr>
            </w:pPr>
            <w:r w:rsidRPr="00EA0F69">
              <w:rPr>
                <w:rFonts w:ascii="Times New Roman" w:hAnsi="Times New Roman" w:cs="Times New Roman"/>
                <w:i/>
                <w:color w:val="auto"/>
              </w:rPr>
              <w:t>11</w:t>
            </w:r>
          </w:p>
        </w:tc>
        <w:tc>
          <w:tcPr>
            <w:tcW w:w="4047" w:type="dxa"/>
          </w:tcPr>
          <w:p w:rsidR="00450656" w:rsidRPr="00EA0F69" w:rsidRDefault="00450656" w:rsidP="00450656">
            <w:pPr>
              <w:jc w:val="both"/>
              <w:rPr>
                <w:rFonts w:ascii="Times New Roman" w:hAnsi="Times New Roman" w:cs="Times New Roman"/>
                <w:i/>
                <w:color w:val="auto"/>
              </w:rPr>
            </w:pPr>
            <w:r w:rsidRPr="00EA0F69">
              <w:rPr>
                <w:rFonts w:ascii="Times New Roman" w:hAnsi="Times New Roman" w:cs="Times New Roman"/>
                <w:i/>
                <w:color w:val="auto"/>
              </w:rPr>
              <w:t xml:space="preserve">7 предметов </w:t>
            </w:r>
            <w:r w:rsidRPr="00EA0F69">
              <w:rPr>
                <w:rFonts w:ascii="Times New Roman" w:hAnsi="Times New Roman" w:cs="Times New Roman"/>
                <w:color w:val="auto"/>
              </w:rPr>
              <w:t>(астрономия, русский язык, математика, литература, география, физическая культура, технология)</w:t>
            </w:r>
          </w:p>
        </w:tc>
        <w:tc>
          <w:tcPr>
            <w:tcW w:w="2319" w:type="dxa"/>
          </w:tcPr>
          <w:p w:rsidR="00450656" w:rsidRPr="00EA0F69" w:rsidRDefault="00450656" w:rsidP="00450656">
            <w:pPr>
              <w:jc w:val="center"/>
              <w:rPr>
                <w:rFonts w:ascii="Times New Roman" w:hAnsi="Times New Roman" w:cs="Times New Roman"/>
                <w:i/>
                <w:color w:val="auto"/>
              </w:rPr>
            </w:pPr>
            <w:r w:rsidRPr="00EA0F69">
              <w:rPr>
                <w:rFonts w:ascii="Times New Roman" w:hAnsi="Times New Roman" w:cs="Times New Roman"/>
                <w:i/>
                <w:color w:val="auto"/>
              </w:rPr>
              <w:t>3</w:t>
            </w:r>
          </w:p>
        </w:tc>
      </w:tr>
      <w:tr w:rsidR="00450656" w:rsidRPr="00EA0F69" w:rsidTr="001923A9">
        <w:tc>
          <w:tcPr>
            <w:tcW w:w="1256" w:type="dxa"/>
          </w:tcPr>
          <w:p w:rsidR="00450656" w:rsidRPr="00EA0F69" w:rsidRDefault="00450656" w:rsidP="00450656">
            <w:pPr>
              <w:jc w:val="both"/>
              <w:rPr>
                <w:rFonts w:ascii="Times New Roman" w:hAnsi="Times New Roman" w:cs="Times New Roman"/>
                <w:i/>
                <w:color w:val="auto"/>
              </w:rPr>
            </w:pPr>
            <w:r w:rsidRPr="00EA0F69">
              <w:rPr>
                <w:rFonts w:ascii="Times New Roman" w:hAnsi="Times New Roman" w:cs="Times New Roman"/>
                <w:i/>
                <w:color w:val="auto"/>
              </w:rPr>
              <w:lastRenderedPageBreak/>
              <w:t>2024-2025 уч.г.</w:t>
            </w:r>
          </w:p>
        </w:tc>
        <w:tc>
          <w:tcPr>
            <w:tcW w:w="1417" w:type="dxa"/>
          </w:tcPr>
          <w:p w:rsidR="00450656" w:rsidRPr="00EA0F69" w:rsidRDefault="00450656" w:rsidP="00450656">
            <w:pPr>
              <w:jc w:val="center"/>
              <w:rPr>
                <w:rFonts w:ascii="Times New Roman" w:hAnsi="Times New Roman" w:cs="Times New Roman"/>
                <w:i/>
                <w:color w:val="auto"/>
              </w:rPr>
            </w:pPr>
            <w:r w:rsidRPr="00EA0F69">
              <w:rPr>
                <w:rFonts w:ascii="Times New Roman" w:hAnsi="Times New Roman" w:cs="Times New Roman"/>
                <w:i/>
                <w:color w:val="auto"/>
              </w:rPr>
              <w:t>15</w:t>
            </w:r>
          </w:p>
        </w:tc>
        <w:tc>
          <w:tcPr>
            <w:tcW w:w="1417" w:type="dxa"/>
          </w:tcPr>
          <w:p w:rsidR="00450656" w:rsidRPr="00EA0F69" w:rsidRDefault="00450656" w:rsidP="00450656">
            <w:pPr>
              <w:jc w:val="center"/>
              <w:rPr>
                <w:rFonts w:ascii="Times New Roman" w:hAnsi="Times New Roman" w:cs="Times New Roman"/>
                <w:i/>
                <w:color w:val="auto"/>
              </w:rPr>
            </w:pPr>
            <w:r w:rsidRPr="00EA0F69">
              <w:rPr>
                <w:rFonts w:ascii="Times New Roman" w:hAnsi="Times New Roman" w:cs="Times New Roman"/>
                <w:i/>
                <w:color w:val="auto"/>
              </w:rPr>
              <w:t>17</w:t>
            </w:r>
          </w:p>
        </w:tc>
        <w:tc>
          <w:tcPr>
            <w:tcW w:w="4047" w:type="dxa"/>
          </w:tcPr>
          <w:p w:rsidR="00450656" w:rsidRPr="00EA0F69" w:rsidRDefault="00450656" w:rsidP="00450656">
            <w:pPr>
              <w:jc w:val="both"/>
              <w:rPr>
                <w:rFonts w:ascii="Times New Roman" w:hAnsi="Times New Roman" w:cs="Times New Roman"/>
                <w:i/>
                <w:color w:val="auto"/>
              </w:rPr>
            </w:pPr>
            <w:r w:rsidRPr="00EA0F69">
              <w:rPr>
                <w:rFonts w:ascii="Times New Roman" w:hAnsi="Times New Roman" w:cs="Times New Roman"/>
                <w:i/>
                <w:color w:val="auto"/>
              </w:rPr>
              <w:t xml:space="preserve">9 предметов </w:t>
            </w:r>
            <w:r w:rsidRPr="00EA0F69">
              <w:rPr>
                <w:rFonts w:ascii="Times New Roman" w:hAnsi="Times New Roman" w:cs="Times New Roman"/>
                <w:color w:val="auto"/>
              </w:rPr>
              <w:t>(Искусство, астрономия, русский язык, физика, математика, право, история, физическая культура, литература)</w:t>
            </w:r>
          </w:p>
        </w:tc>
        <w:tc>
          <w:tcPr>
            <w:tcW w:w="2319" w:type="dxa"/>
          </w:tcPr>
          <w:p w:rsidR="00450656" w:rsidRPr="00EA0F69" w:rsidRDefault="00450656" w:rsidP="00450656">
            <w:pPr>
              <w:jc w:val="center"/>
              <w:rPr>
                <w:rFonts w:ascii="Times New Roman" w:hAnsi="Times New Roman" w:cs="Times New Roman"/>
                <w:i/>
                <w:color w:val="auto"/>
              </w:rPr>
            </w:pPr>
            <w:r w:rsidRPr="00EA0F69">
              <w:rPr>
                <w:rFonts w:ascii="Times New Roman" w:hAnsi="Times New Roman" w:cs="Times New Roman"/>
                <w:i/>
                <w:color w:val="auto"/>
              </w:rPr>
              <w:t>1</w:t>
            </w:r>
          </w:p>
        </w:tc>
      </w:tr>
      <w:tr w:rsidR="00450656" w:rsidRPr="00EA0F69" w:rsidTr="001923A9">
        <w:tc>
          <w:tcPr>
            <w:tcW w:w="1256" w:type="dxa"/>
          </w:tcPr>
          <w:p w:rsidR="00450656" w:rsidRPr="00EA0F69" w:rsidRDefault="00450656" w:rsidP="00450656">
            <w:pPr>
              <w:jc w:val="both"/>
              <w:rPr>
                <w:rFonts w:ascii="Times New Roman" w:hAnsi="Times New Roman" w:cs="Times New Roman"/>
                <w:i/>
                <w:color w:val="auto"/>
              </w:rPr>
            </w:pPr>
            <w:r w:rsidRPr="00EA0F69">
              <w:rPr>
                <w:rFonts w:ascii="Times New Roman" w:hAnsi="Times New Roman" w:cs="Times New Roman"/>
                <w:i/>
                <w:color w:val="auto"/>
              </w:rPr>
              <w:t>2025-2026 уч.г.</w:t>
            </w:r>
          </w:p>
        </w:tc>
        <w:tc>
          <w:tcPr>
            <w:tcW w:w="1417" w:type="dxa"/>
          </w:tcPr>
          <w:p w:rsidR="00450656" w:rsidRPr="00EA0F69" w:rsidRDefault="00450656" w:rsidP="00450656">
            <w:pPr>
              <w:jc w:val="center"/>
              <w:rPr>
                <w:rFonts w:ascii="Times New Roman" w:hAnsi="Times New Roman" w:cs="Times New Roman"/>
                <w:i/>
                <w:color w:val="auto"/>
              </w:rPr>
            </w:pPr>
            <w:r w:rsidRPr="00EA0F69">
              <w:rPr>
                <w:rFonts w:ascii="Times New Roman" w:hAnsi="Times New Roman" w:cs="Times New Roman"/>
                <w:i/>
                <w:color w:val="auto"/>
              </w:rPr>
              <w:t>14</w:t>
            </w:r>
          </w:p>
        </w:tc>
        <w:tc>
          <w:tcPr>
            <w:tcW w:w="1417" w:type="dxa"/>
          </w:tcPr>
          <w:p w:rsidR="00450656" w:rsidRPr="00EA0F69" w:rsidRDefault="00450656" w:rsidP="00450656">
            <w:pPr>
              <w:jc w:val="center"/>
              <w:rPr>
                <w:rFonts w:ascii="Times New Roman" w:hAnsi="Times New Roman" w:cs="Times New Roman"/>
                <w:i/>
                <w:color w:val="auto"/>
              </w:rPr>
            </w:pPr>
            <w:r w:rsidRPr="00EA0F69">
              <w:rPr>
                <w:rFonts w:ascii="Times New Roman" w:hAnsi="Times New Roman" w:cs="Times New Roman"/>
                <w:i/>
                <w:color w:val="auto"/>
              </w:rPr>
              <w:t>18</w:t>
            </w:r>
          </w:p>
        </w:tc>
        <w:tc>
          <w:tcPr>
            <w:tcW w:w="4047" w:type="dxa"/>
          </w:tcPr>
          <w:p w:rsidR="00450656" w:rsidRPr="00EA0F69" w:rsidRDefault="00450656" w:rsidP="00450656">
            <w:pPr>
              <w:jc w:val="both"/>
              <w:rPr>
                <w:rFonts w:ascii="Times New Roman" w:hAnsi="Times New Roman" w:cs="Times New Roman"/>
                <w:i/>
                <w:color w:val="auto"/>
              </w:rPr>
            </w:pPr>
            <w:r w:rsidRPr="00EA0F69">
              <w:rPr>
                <w:rFonts w:ascii="Times New Roman" w:hAnsi="Times New Roman" w:cs="Times New Roman"/>
                <w:i/>
                <w:color w:val="auto"/>
              </w:rPr>
              <w:t>10 предметов (</w:t>
            </w:r>
            <w:r w:rsidRPr="00EA0F69">
              <w:rPr>
                <w:rFonts w:ascii="Times New Roman" w:hAnsi="Times New Roman" w:cs="Times New Roman"/>
                <w:color w:val="auto"/>
              </w:rPr>
              <w:t>(Искусство, русский язык, английский язык, право, ОБЗР, география,  литература, химия, экономика, экология)</w:t>
            </w:r>
          </w:p>
        </w:tc>
        <w:tc>
          <w:tcPr>
            <w:tcW w:w="2319" w:type="dxa"/>
          </w:tcPr>
          <w:p w:rsidR="00450656" w:rsidRPr="00EA0F69" w:rsidRDefault="00450656" w:rsidP="00450656">
            <w:pPr>
              <w:jc w:val="center"/>
              <w:rPr>
                <w:rFonts w:ascii="Times New Roman" w:hAnsi="Times New Roman" w:cs="Times New Roman"/>
                <w:i/>
                <w:color w:val="auto"/>
              </w:rPr>
            </w:pPr>
            <w:r w:rsidRPr="00EA0F69">
              <w:rPr>
                <w:rFonts w:ascii="Times New Roman" w:hAnsi="Times New Roman" w:cs="Times New Roman"/>
                <w:i/>
                <w:color w:val="auto"/>
              </w:rPr>
              <w:t>4</w:t>
            </w:r>
          </w:p>
        </w:tc>
      </w:tr>
    </w:tbl>
    <w:p w:rsidR="008D026F" w:rsidRPr="00EA0F69" w:rsidRDefault="008D026F" w:rsidP="008D026F">
      <w:pPr>
        <w:ind w:firstLine="708"/>
        <w:jc w:val="both"/>
        <w:rPr>
          <w:rFonts w:ascii="Times New Roman" w:hAnsi="Times New Roman" w:cs="Times New Roman"/>
          <w:color w:val="auto"/>
        </w:rPr>
      </w:pPr>
    </w:p>
    <w:p w:rsidR="008D026F" w:rsidRPr="00EA0F69" w:rsidRDefault="008D026F" w:rsidP="008D026F">
      <w:pPr>
        <w:jc w:val="center"/>
        <w:rPr>
          <w:rFonts w:ascii="Times New Roman" w:hAnsi="Times New Roman" w:cs="Times New Roman"/>
          <w:color w:val="auto"/>
          <w:u w:val="single"/>
        </w:rPr>
      </w:pPr>
      <w:r w:rsidRPr="00EA0F69">
        <w:rPr>
          <w:rFonts w:ascii="Times New Roman" w:hAnsi="Times New Roman" w:cs="Times New Roman"/>
          <w:color w:val="auto"/>
          <w:u w:val="single"/>
        </w:rPr>
        <w:t>Участники регионального этапа:</w:t>
      </w:r>
    </w:p>
    <w:p w:rsidR="008D026F" w:rsidRPr="00EA0F69" w:rsidRDefault="008D026F" w:rsidP="008254E9">
      <w:pPr>
        <w:pStyle w:val="ad"/>
        <w:numPr>
          <w:ilvl w:val="0"/>
          <w:numId w:val="17"/>
        </w:numPr>
        <w:spacing w:after="200"/>
        <w:ind w:left="0" w:firstLine="709"/>
        <w:rPr>
          <w:rFonts w:ascii="Times New Roman" w:hAnsi="Times New Roman" w:cs="Times New Roman"/>
          <w:lang w:val="ru-RU"/>
        </w:rPr>
      </w:pPr>
      <w:r w:rsidRPr="00EA0F69">
        <w:rPr>
          <w:rFonts w:ascii="Times New Roman" w:hAnsi="Times New Roman" w:cs="Times New Roman"/>
          <w:bCs/>
          <w:lang w:val="ru-RU"/>
        </w:rPr>
        <w:t xml:space="preserve">Слепов А., </w:t>
      </w:r>
      <w:r w:rsidRPr="00EA0F69">
        <w:rPr>
          <w:rFonts w:ascii="Times New Roman" w:hAnsi="Times New Roman" w:cs="Times New Roman"/>
          <w:lang w:val="ru-RU"/>
        </w:rPr>
        <w:t>9 класс МБОУ АСШ №1 – экология, литература, право</w:t>
      </w:r>
    </w:p>
    <w:p w:rsidR="008D026F" w:rsidRPr="00EA0F69" w:rsidRDefault="008D026F" w:rsidP="008254E9">
      <w:pPr>
        <w:pStyle w:val="ad"/>
        <w:numPr>
          <w:ilvl w:val="0"/>
          <w:numId w:val="17"/>
        </w:numPr>
        <w:spacing w:after="200"/>
        <w:ind w:left="0" w:firstLine="709"/>
        <w:rPr>
          <w:rFonts w:ascii="Times New Roman" w:hAnsi="Times New Roman" w:cs="Times New Roman"/>
          <w:lang w:val="ru-RU"/>
        </w:rPr>
      </w:pPr>
      <w:r w:rsidRPr="00EA0F69">
        <w:rPr>
          <w:rFonts w:ascii="Times New Roman" w:hAnsi="Times New Roman" w:cs="Times New Roman"/>
          <w:lang w:val="ru-RU"/>
        </w:rPr>
        <w:t>Кузнецова А., 11 класс МБОУ АСШ №2 – литература, искусство</w:t>
      </w:r>
    </w:p>
    <w:p w:rsidR="008D026F" w:rsidRPr="00EA0F69" w:rsidRDefault="008D026F" w:rsidP="008254E9">
      <w:pPr>
        <w:pStyle w:val="ad"/>
        <w:numPr>
          <w:ilvl w:val="0"/>
          <w:numId w:val="17"/>
        </w:numPr>
        <w:spacing w:after="200"/>
        <w:ind w:left="0" w:firstLine="709"/>
        <w:rPr>
          <w:rFonts w:ascii="Times New Roman" w:hAnsi="Times New Roman" w:cs="Times New Roman"/>
          <w:lang w:val="ru-RU"/>
        </w:rPr>
      </w:pPr>
      <w:r w:rsidRPr="00EA0F69">
        <w:rPr>
          <w:rFonts w:ascii="Times New Roman" w:hAnsi="Times New Roman" w:cs="Times New Roman"/>
          <w:bCs/>
          <w:lang w:val="ru-RU"/>
        </w:rPr>
        <w:t xml:space="preserve">Клюева М., </w:t>
      </w:r>
      <w:r w:rsidRPr="00EA0F69">
        <w:rPr>
          <w:rFonts w:ascii="Times New Roman" w:hAnsi="Times New Roman" w:cs="Times New Roman"/>
          <w:lang w:val="ru-RU"/>
        </w:rPr>
        <w:t>9 класс МБОУ АСШ №2 – химия, география</w:t>
      </w:r>
    </w:p>
    <w:p w:rsidR="008D026F" w:rsidRPr="00EA0F69" w:rsidRDefault="008D026F" w:rsidP="008254E9">
      <w:pPr>
        <w:pStyle w:val="ad"/>
        <w:numPr>
          <w:ilvl w:val="0"/>
          <w:numId w:val="17"/>
        </w:numPr>
        <w:spacing w:after="200"/>
        <w:ind w:left="0" w:firstLine="709"/>
        <w:rPr>
          <w:rFonts w:ascii="Times New Roman" w:hAnsi="Times New Roman" w:cs="Times New Roman"/>
          <w:lang w:val="ru-RU"/>
        </w:rPr>
      </w:pPr>
      <w:r w:rsidRPr="00EA0F69">
        <w:rPr>
          <w:rFonts w:ascii="Times New Roman" w:hAnsi="Times New Roman" w:cs="Times New Roman"/>
          <w:bCs/>
          <w:lang w:val="ru-RU"/>
        </w:rPr>
        <w:t xml:space="preserve">Савин М., </w:t>
      </w:r>
      <w:r w:rsidRPr="00EA0F69">
        <w:rPr>
          <w:rFonts w:ascii="Times New Roman" w:hAnsi="Times New Roman" w:cs="Times New Roman"/>
          <w:lang w:val="ru-RU"/>
        </w:rPr>
        <w:t>9 класс МБОУ АСШ №2 - экономика</w:t>
      </w:r>
    </w:p>
    <w:p w:rsidR="008D026F" w:rsidRPr="00EA0F69" w:rsidRDefault="008D026F" w:rsidP="008254E9">
      <w:pPr>
        <w:pStyle w:val="ad"/>
        <w:numPr>
          <w:ilvl w:val="0"/>
          <w:numId w:val="17"/>
        </w:numPr>
        <w:spacing w:after="200"/>
        <w:ind w:left="0" w:firstLine="709"/>
        <w:rPr>
          <w:rFonts w:ascii="Times New Roman" w:hAnsi="Times New Roman" w:cs="Times New Roman"/>
          <w:bCs/>
          <w:lang w:val="ru-RU"/>
        </w:rPr>
      </w:pPr>
      <w:r w:rsidRPr="00EA0F69">
        <w:rPr>
          <w:rFonts w:ascii="Times New Roman" w:hAnsi="Times New Roman" w:cs="Times New Roman"/>
          <w:bCs/>
          <w:lang w:val="ru-RU"/>
        </w:rPr>
        <w:t>Гришаев Н., 10 класс МБОУ АСШ №1- русский язык</w:t>
      </w:r>
    </w:p>
    <w:p w:rsidR="008D026F" w:rsidRPr="00EA0F69" w:rsidRDefault="008D026F" w:rsidP="008254E9">
      <w:pPr>
        <w:pStyle w:val="ad"/>
        <w:numPr>
          <w:ilvl w:val="0"/>
          <w:numId w:val="17"/>
        </w:numPr>
        <w:spacing w:after="200"/>
        <w:ind w:left="0" w:firstLine="709"/>
        <w:rPr>
          <w:rFonts w:ascii="Times New Roman" w:hAnsi="Times New Roman" w:cs="Times New Roman"/>
          <w:bCs/>
          <w:lang w:val="ru-RU"/>
        </w:rPr>
      </w:pPr>
      <w:r w:rsidRPr="00EA0F69">
        <w:rPr>
          <w:rFonts w:ascii="Times New Roman" w:hAnsi="Times New Roman" w:cs="Times New Roman"/>
          <w:bCs/>
          <w:lang w:val="ru-RU"/>
        </w:rPr>
        <w:t>Мольков С., 11 класс МБОУ АСШ №2 – русский язык</w:t>
      </w:r>
    </w:p>
    <w:p w:rsidR="008D026F" w:rsidRPr="00EA0F69" w:rsidRDefault="008D026F" w:rsidP="008254E9">
      <w:pPr>
        <w:pStyle w:val="ad"/>
        <w:numPr>
          <w:ilvl w:val="0"/>
          <w:numId w:val="17"/>
        </w:numPr>
        <w:spacing w:after="200"/>
        <w:ind w:left="0" w:firstLine="709"/>
        <w:rPr>
          <w:rFonts w:ascii="Times New Roman" w:hAnsi="Times New Roman" w:cs="Times New Roman"/>
          <w:bCs/>
          <w:lang w:val="ru-RU"/>
        </w:rPr>
      </w:pPr>
      <w:r w:rsidRPr="00EA0F69">
        <w:rPr>
          <w:rFonts w:ascii="Times New Roman" w:hAnsi="Times New Roman" w:cs="Times New Roman"/>
          <w:bCs/>
          <w:lang w:val="ru-RU"/>
        </w:rPr>
        <w:t>Фадеева И., 10 класс МБОУ АСШ №2 - право</w:t>
      </w:r>
    </w:p>
    <w:p w:rsidR="008D026F" w:rsidRPr="00EA0F69" w:rsidRDefault="008D026F" w:rsidP="008254E9">
      <w:pPr>
        <w:pStyle w:val="ad"/>
        <w:numPr>
          <w:ilvl w:val="0"/>
          <w:numId w:val="17"/>
        </w:numPr>
        <w:spacing w:after="200"/>
        <w:ind w:left="0" w:firstLine="709"/>
        <w:rPr>
          <w:rFonts w:ascii="Times New Roman" w:hAnsi="Times New Roman" w:cs="Times New Roman"/>
          <w:bCs/>
          <w:lang w:val="ru-RU"/>
        </w:rPr>
      </w:pPr>
      <w:r w:rsidRPr="00EA0F69">
        <w:rPr>
          <w:rFonts w:ascii="Times New Roman" w:hAnsi="Times New Roman" w:cs="Times New Roman"/>
          <w:bCs/>
          <w:lang w:val="ru-RU"/>
        </w:rPr>
        <w:t>Баркунова В., 9 класс МБОУ МСШ №1 - право</w:t>
      </w:r>
    </w:p>
    <w:p w:rsidR="008D026F" w:rsidRPr="00EA0F69" w:rsidRDefault="008D026F" w:rsidP="008254E9">
      <w:pPr>
        <w:pStyle w:val="ad"/>
        <w:numPr>
          <w:ilvl w:val="0"/>
          <w:numId w:val="17"/>
        </w:numPr>
        <w:spacing w:after="200"/>
        <w:ind w:left="0" w:firstLine="709"/>
        <w:rPr>
          <w:rFonts w:ascii="Times New Roman" w:hAnsi="Times New Roman" w:cs="Times New Roman"/>
          <w:bCs/>
          <w:lang w:val="ru-RU"/>
        </w:rPr>
      </w:pPr>
      <w:r w:rsidRPr="00EA0F69">
        <w:rPr>
          <w:rFonts w:ascii="Times New Roman" w:hAnsi="Times New Roman" w:cs="Times New Roman"/>
          <w:bCs/>
          <w:lang w:val="ru-RU"/>
        </w:rPr>
        <w:t>Дикаркина М., 9 класс МБОУ Саконская СШ - право</w:t>
      </w:r>
    </w:p>
    <w:p w:rsidR="008D026F" w:rsidRPr="00EA0F69" w:rsidRDefault="008D026F" w:rsidP="008254E9">
      <w:pPr>
        <w:pStyle w:val="ad"/>
        <w:numPr>
          <w:ilvl w:val="0"/>
          <w:numId w:val="17"/>
        </w:numPr>
        <w:spacing w:after="200"/>
        <w:ind w:left="0" w:firstLine="709"/>
        <w:rPr>
          <w:rFonts w:ascii="Times New Roman" w:hAnsi="Times New Roman" w:cs="Times New Roman"/>
          <w:bCs/>
          <w:lang w:val="ru-RU"/>
        </w:rPr>
      </w:pPr>
      <w:r w:rsidRPr="00EA0F69">
        <w:rPr>
          <w:rFonts w:ascii="Times New Roman" w:hAnsi="Times New Roman" w:cs="Times New Roman"/>
          <w:bCs/>
          <w:lang w:val="ru-RU"/>
        </w:rPr>
        <w:t>Наместникова В., 9 класс МБОУ МСШ №1 - право</w:t>
      </w:r>
    </w:p>
    <w:p w:rsidR="008D026F" w:rsidRPr="00EA0F69" w:rsidRDefault="008D026F" w:rsidP="008254E9">
      <w:pPr>
        <w:pStyle w:val="ad"/>
        <w:numPr>
          <w:ilvl w:val="0"/>
          <w:numId w:val="17"/>
        </w:numPr>
        <w:spacing w:after="200"/>
        <w:ind w:left="0" w:firstLine="709"/>
        <w:rPr>
          <w:rFonts w:ascii="Times New Roman" w:hAnsi="Times New Roman" w:cs="Times New Roman"/>
          <w:bCs/>
        </w:rPr>
      </w:pPr>
      <w:r w:rsidRPr="00EA0F69">
        <w:rPr>
          <w:rFonts w:ascii="Times New Roman" w:hAnsi="Times New Roman" w:cs="Times New Roman"/>
          <w:bCs/>
        </w:rPr>
        <w:t>Клячин А.,10 класс МСШ №1 – право</w:t>
      </w:r>
    </w:p>
    <w:p w:rsidR="008D026F" w:rsidRPr="00EA0F69" w:rsidRDefault="008D026F" w:rsidP="008254E9">
      <w:pPr>
        <w:pStyle w:val="ad"/>
        <w:numPr>
          <w:ilvl w:val="0"/>
          <w:numId w:val="17"/>
        </w:numPr>
        <w:spacing w:after="200"/>
        <w:ind w:left="0" w:firstLine="709"/>
        <w:rPr>
          <w:rFonts w:ascii="Times New Roman" w:hAnsi="Times New Roman" w:cs="Times New Roman"/>
          <w:bCs/>
          <w:lang w:val="ru-RU"/>
        </w:rPr>
      </w:pPr>
      <w:r w:rsidRPr="00EA0F69">
        <w:rPr>
          <w:rFonts w:ascii="Times New Roman" w:hAnsi="Times New Roman" w:cs="Times New Roman"/>
          <w:bCs/>
          <w:lang w:val="ru-RU"/>
        </w:rPr>
        <w:t>Дудин А., 9 класс МБОУ АСШ №1 – английский язык</w:t>
      </w:r>
    </w:p>
    <w:p w:rsidR="008D026F" w:rsidRPr="00EA0F69" w:rsidRDefault="008D026F" w:rsidP="008254E9">
      <w:pPr>
        <w:pStyle w:val="ad"/>
        <w:numPr>
          <w:ilvl w:val="0"/>
          <w:numId w:val="17"/>
        </w:numPr>
        <w:spacing w:after="200"/>
        <w:ind w:left="0" w:firstLine="709"/>
        <w:rPr>
          <w:rFonts w:ascii="Times New Roman" w:hAnsi="Times New Roman" w:cs="Times New Roman"/>
          <w:bCs/>
          <w:lang w:val="ru-RU"/>
        </w:rPr>
      </w:pPr>
      <w:r w:rsidRPr="00EA0F69">
        <w:rPr>
          <w:rFonts w:ascii="Times New Roman" w:hAnsi="Times New Roman" w:cs="Times New Roman"/>
          <w:bCs/>
          <w:lang w:val="ru-RU"/>
        </w:rPr>
        <w:t>Поселеннова М.,  10 класс  МБОУ Саконская СШ – ОБЗР</w:t>
      </w:r>
    </w:p>
    <w:p w:rsidR="008D026F" w:rsidRPr="00EA0F69" w:rsidRDefault="008D026F" w:rsidP="008254E9">
      <w:pPr>
        <w:pStyle w:val="ad"/>
        <w:numPr>
          <w:ilvl w:val="0"/>
          <w:numId w:val="17"/>
        </w:numPr>
        <w:spacing w:after="200"/>
        <w:ind w:left="0" w:firstLine="709"/>
        <w:rPr>
          <w:rFonts w:ascii="Times New Roman" w:hAnsi="Times New Roman" w:cs="Times New Roman"/>
          <w:lang w:val="ru-RU"/>
        </w:rPr>
      </w:pPr>
      <w:r w:rsidRPr="00EA0F69">
        <w:rPr>
          <w:rFonts w:ascii="Times New Roman" w:hAnsi="Times New Roman" w:cs="Times New Roman"/>
          <w:bCs/>
          <w:lang w:val="ru-RU"/>
        </w:rPr>
        <w:t xml:space="preserve">Лезина В., </w:t>
      </w:r>
      <w:r w:rsidRPr="00EA0F69">
        <w:rPr>
          <w:rFonts w:ascii="Times New Roman" w:hAnsi="Times New Roman" w:cs="Times New Roman"/>
          <w:lang w:val="ru-RU"/>
        </w:rPr>
        <w:t>9 класс МБОУ Мухтоловская ОШ - искусство</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rPr>
        <w:t>Учащиеся достойно справились с заданиями областного уровня, продемонстрировали теоретические знания и практические умения:</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rPr>
        <w:t>Слепов Артем и Дикаркина Мария – призеры регионального этапа по праву,</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rPr>
        <w:t>Поселеннова Мария – призер регионального этапа по ОБЗР,</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rPr>
        <w:t>Гришаев Николай – призер регионального этапа по русскому языку.</w:t>
      </w:r>
    </w:p>
    <w:p w:rsidR="008D026F" w:rsidRPr="00EA0F69" w:rsidRDefault="008D026F" w:rsidP="008D026F">
      <w:pPr>
        <w:ind w:firstLine="708"/>
        <w:jc w:val="both"/>
        <w:rPr>
          <w:rFonts w:ascii="Times New Roman" w:hAnsi="Times New Roman" w:cs="Times New Roman"/>
          <w:color w:val="auto"/>
        </w:rPr>
      </w:pPr>
      <w:r w:rsidRPr="00EA0F69">
        <w:rPr>
          <w:rFonts w:ascii="Times New Roman" w:hAnsi="Times New Roman" w:cs="Times New Roman"/>
          <w:color w:val="auto"/>
        </w:rPr>
        <w:t>Организатор-преподаватель ОБЗР МБОУ Хрипуновской СШ Пригульнов М.В. вошел в состав жюри регионального этапа ВсОШ.</w:t>
      </w:r>
    </w:p>
    <w:p w:rsidR="00281EA9" w:rsidRPr="00EA0F69" w:rsidRDefault="00281EA9" w:rsidP="008D026F">
      <w:pPr>
        <w:ind w:firstLine="708"/>
        <w:jc w:val="both"/>
        <w:rPr>
          <w:rFonts w:ascii="Times New Roman" w:hAnsi="Times New Roman" w:cs="Times New Roman"/>
          <w:color w:val="auto"/>
        </w:rPr>
      </w:pPr>
    </w:p>
    <w:p w:rsidR="00281EA9" w:rsidRPr="00EA0F69" w:rsidRDefault="00281EA9" w:rsidP="00281EA9">
      <w:pPr>
        <w:jc w:val="center"/>
        <w:rPr>
          <w:rFonts w:ascii="Times New Roman" w:hAnsi="Times New Roman" w:cs="Times New Roman"/>
          <w:b/>
        </w:rPr>
      </w:pPr>
      <w:r w:rsidRPr="00EA0F69">
        <w:rPr>
          <w:rFonts w:ascii="Times New Roman" w:hAnsi="Times New Roman" w:cs="Times New Roman"/>
          <w:b/>
        </w:rPr>
        <w:t xml:space="preserve">Творческие конкурсы филологической направленности </w:t>
      </w:r>
    </w:p>
    <w:p w:rsidR="00281EA9" w:rsidRPr="00EA0F69" w:rsidRDefault="00281EA9" w:rsidP="00281EA9">
      <w:pPr>
        <w:jc w:val="center"/>
        <w:rPr>
          <w:rFonts w:ascii="Times New Roman" w:hAnsi="Times New Roman" w:cs="Times New Roman"/>
          <w:b/>
          <w:u w:val="single"/>
        </w:rPr>
      </w:pPr>
    </w:p>
    <w:p w:rsidR="00281EA9" w:rsidRPr="00EA0F69" w:rsidRDefault="00281EA9" w:rsidP="00281EA9">
      <w:pPr>
        <w:ind w:firstLine="708"/>
        <w:jc w:val="both"/>
        <w:rPr>
          <w:rFonts w:ascii="Times New Roman" w:hAnsi="Times New Roman" w:cs="Times New Roman"/>
          <w:shd w:val="clear" w:color="auto" w:fill="FFFFFF"/>
        </w:rPr>
      </w:pPr>
      <w:r w:rsidRPr="00EA0F69">
        <w:rPr>
          <w:rFonts w:ascii="Times New Roman" w:hAnsi="Times New Roman" w:cs="Times New Roman"/>
        </w:rPr>
        <w:t xml:space="preserve">В муниципальном этапе </w:t>
      </w:r>
      <w:r w:rsidRPr="0000766B">
        <w:rPr>
          <w:rFonts w:ascii="Times New Roman" w:hAnsi="Times New Roman" w:cs="Times New Roman"/>
        </w:rPr>
        <w:t xml:space="preserve">Всероссийского конкурса юных чтецов </w:t>
      </w:r>
      <w:r w:rsidR="0017784E" w:rsidRPr="0000766B">
        <w:rPr>
          <w:rFonts w:ascii="Times New Roman" w:hAnsi="Times New Roman" w:cs="Times New Roman"/>
        </w:rPr>
        <w:t>"</w:t>
      </w:r>
      <w:r w:rsidRPr="0000766B">
        <w:rPr>
          <w:rFonts w:ascii="Times New Roman" w:hAnsi="Times New Roman" w:cs="Times New Roman"/>
        </w:rPr>
        <w:t>Живая классика</w:t>
      </w:r>
      <w:r w:rsidR="0017784E" w:rsidRPr="0000766B">
        <w:rPr>
          <w:rFonts w:ascii="Times New Roman" w:hAnsi="Times New Roman" w:cs="Times New Roman"/>
        </w:rPr>
        <w:t>"</w:t>
      </w:r>
      <w:r w:rsidRPr="00EA0F69">
        <w:rPr>
          <w:rFonts w:ascii="Times New Roman" w:hAnsi="Times New Roman" w:cs="Times New Roman"/>
        </w:rPr>
        <w:t xml:space="preserve"> приняли участие 18 учащийся из 9 школ. </w:t>
      </w:r>
      <w:r w:rsidRPr="00EA0F69">
        <w:rPr>
          <w:rFonts w:ascii="Times New Roman" w:hAnsi="Times New Roman" w:cs="Times New Roman"/>
          <w:shd w:val="clear" w:color="auto" w:fill="FFFFFF"/>
        </w:rPr>
        <w:t xml:space="preserve">Ардатовский округ на региональном этапе самого масштабного литературного конкурса представляли победители муниципального этапа: </w:t>
      </w:r>
      <w:r w:rsidRPr="00EA0F69">
        <w:rPr>
          <w:rFonts w:ascii="Times New Roman" w:eastAsia="Calibri" w:hAnsi="Times New Roman" w:cs="Times New Roman"/>
        </w:rPr>
        <w:t xml:space="preserve">Габеркорн Александра, 7 класс МБОУ АСШ №1 (учитель Кочегарова О.И..), </w:t>
      </w:r>
      <w:r w:rsidRPr="00EA0F69">
        <w:rPr>
          <w:rFonts w:ascii="Times New Roman" w:hAnsi="Times New Roman" w:cs="Times New Roman"/>
        </w:rPr>
        <w:t>Разумкова Варвара, 8 класс МБОУ АСШ №2 (учитель Мурзова Н.И.)</w:t>
      </w:r>
      <w:r w:rsidRPr="00EA0F69">
        <w:rPr>
          <w:rFonts w:ascii="Times New Roman" w:eastAsia="Calibri" w:hAnsi="Times New Roman" w:cs="Times New Roman"/>
        </w:rPr>
        <w:t>.</w:t>
      </w:r>
      <w:r w:rsidRPr="00EA0F69">
        <w:rPr>
          <w:rFonts w:ascii="Times New Roman" w:hAnsi="Times New Roman" w:cs="Times New Roman"/>
          <w:shd w:val="clear" w:color="auto" w:fill="FFFFFF"/>
        </w:rPr>
        <w:t>Этот конкурс, ставший в нашей стране традиционным, способствует не только повышению интереса школьников к чтению книг современных авторов и бессмертных классиков, но и расширению читательского кругозора детей и юношества.</w:t>
      </w:r>
    </w:p>
    <w:p w:rsidR="00281EA9" w:rsidRPr="00EA0F69" w:rsidRDefault="00281EA9" w:rsidP="00281EA9">
      <w:pPr>
        <w:autoSpaceDE w:val="0"/>
        <w:autoSpaceDN w:val="0"/>
        <w:adjustRightInd w:val="0"/>
        <w:ind w:firstLine="708"/>
        <w:jc w:val="both"/>
        <w:rPr>
          <w:rFonts w:ascii="Times New Roman" w:hAnsi="Times New Roman" w:cs="Times New Roman"/>
        </w:rPr>
      </w:pPr>
      <w:r w:rsidRPr="00EA0F69">
        <w:rPr>
          <w:rStyle w:val="FontStyle24"/>
        </w:rPr>
        <w:t xml:space="preserve">В целях </w:t>
      </w:r>
      <w:r w:rsidRPr="00EA0F69">
        <w:rPr>
          <w:rStyle w:val="FontStyle38"/>
          <w:b w:val="0"/>
          <w:sz w:val="24"/>
          <w:szCs w:val="24"/>
        </w:rPr>
        <w:t>распространения эффективного муниципального опыта обучения написанию сочинений</w:t>
      </w:r>
      <w:r w:rsidRPr="00EA0F69">
        <w:rPr>
          <w:rStyle w:val="FontStyle24"/>
        </w:rPr>
        <w:t xml:space="preserve"> проведен </w:t>
      </w:r>
      <w:r w:rsidRPr="00EA0F69">
        <w:rPr>
          <w:rStyle w:val="FontStyle30"/>
          <w:sz w:val="24"/>
          <w:szCs w:val="24"/>
        </w:rPr>
        <w:t xml:space="preserve">муниципальный этап Всероссийского конкурса сочинений 2025 года, в котором приняли участие 25 учащихся из 11 школ. </w:t>
      </w:r>
      <w:r w:rsidRPr="00EA0F69">
        <w:rPr>
          <w:rStyle w:val="FontStyle24"/>
        </w:rPr>
        <w:t xml:space="preserve">Победителями стали </w:t>
      </w:r>
      <w:r w:rsidRPr="00EA0F69">
        <w:rPr>
          <w:rFonts w:ascii="Times New Roman" w:hAnsi="Times New Roman" w:cs="Times New Roman"/>
        </w:rPr>
        <w:t xml:space="preserve">Русакова Дарья, обучающаяся 5 класса Туркушской ОШ-филияала МБОУ Саконской СШ (руководитель Шарова М.М.); Перепёлкина Полина, </w:t>
      </w:r>
      <w:bookmarkStart w:id="21" w:name="_Hlk177636479"/>
      <w:r w:rsidRPr="00EA0F69">
        <w:rPr>
          <w:rFonts w:ascii="Times New Roman" w:hAnsi="Times New Roman" w:cs="Times New Roman"/>
        </w:rPr>
        <w:t>обучающаяся 7 класса МБОУ АСШ №2 (руководитель</w:t>
      </w:r>
      <w:bookmarkEnd w:id="21"/>
      <w:r w:rsidRPr="00EA0F69">
        <w:rPr>
          <w:rFonts w:ascii="Times New Roman" w:hAnsi="Times New Roman" w:cs="Times New Roman"/>
        </w:rPr>
        <w:t xml:space="preserve">Курносова А.Ю.), Слепов Артём, обучающийся 9 класса МБОУ АСШ №1 (руководитель Кочегарова О.И.), Сиротова Олеся, обучающаяся 10 класса МБОУ АСШ №1 (руководитель Ялышева Г.Е.).Конкурсные работы учащихся направлены на региональный этап. </w:t>
      </w:r>
    </w:p>
    <w:p w:rsidR="00281EA9" w:rsidRPr="00EA0F69" w:rsidRDefault="00281EA9" w:rsidP="00281EA9">
      <w:pPr>
        <w:autoSpaceDE w:val="0"/>
        <w:autoSpaceDN w:val="0"/>
        <w:adjustRightInd w:val="0"/>
        <w:ind w:firstLine="708"/>
        <w:jc w:val="both"/>
        <w:rPr>
          <w:rFonts w:ascii="Times New Roman" w:hAnsi="Times New Roman" w:cs="Times New Roman"/>
        </w:rPr>
      </w:pPr>
      <w:r w:rsidRPr="00EA0F69">
        <w:rPr>
          <w:rFonts w:ascii="Times New Roman" w:hAnsi="Times New Roman" w:cs="Times New Roman"/>
        </w:rPr>
        <w:t xml:space="preserve">В муниципальном этапе </w:t>
      </w:r>
      <w:r w:rsidRPr="0000766B">
        <w:rPr>
          <w:rFonts w:ascii="Times New Roman" w:hAnsi="Times New Roman" w:cs="Times New Roman"/>
        </w:rPr>
        <w:t xml:space="preserve">Всероссийского конкурса сочинений </w:t>
      </w:r>
      <w:r w:rsidR="0017784E" w:rsidRPr="0000766B">
        <w:rPr>
          <w:rFonts w:ascii="Times New Roman" w:hAnsi="Times New Roman" w:cs="Times New Roman"/>
        </w:rPr>
        <w:t>"</w:t>
      </w:r>
      <w:r w:rsidRPr="0000766B">
        <w:rPr>
          <w:rFonts w:ascii="Times New Roman" w:hAnsi="Times New Roman" w:cs="Times New Roman"/>
        </w:rPr>
        <w:t>Без срока давности</w:t>
      </w:r>
      <w:r w:rsidR="0017784E" w:rsidRPr="0000766B">
        <w:rPr>
          <w:rStyle w:val="FontStyle24"/>
        </w:rPr>
        <w:t>"</w:t>
      </w:r>
      <w:r w:rsidRPr="00EA0F69">
        <w:rPr>
          <w:rStyle w:val="FontStyle24"/>
        </w:rPr>
        <w:t xml:space="preserve"> приняло участие 15 обучающихся 5-10 классов 9школ. Победителями стали</w:t>
      </w:r>
      <w:r w:rsidRPr="00EA0F69">
        <w:rPr>
          <w:rFonts w:ascii="Times New Roman" w:hAnsi="Times New Roman" w:cs="Times New Roman"/>
        </w:rPr>
        <w:t xml:space="preserve">Глушкова Ангелина, </w:t>
      </w:r>
      <w:r w:rsidRPr="00EA0F69">
        <w:rPr>
          <w:rFonts w:ascii="Times New Roman" w:hAnsi="Times New Roman" w:cs="Times New Roman"/>
        </w:rPr>
        <w:lastRenderedPageBreak/>
        <w:t xml:space="preserve">обучающаяся 5 класса МБОУ АСШ №2 (руководитель Кочнева И.М.), Слепов Артем, обучающийся 9 класса МБОУ АСШ №1 (руководитель Кочегарова О.И.), Зрилина Валерия, </w:t>
      </w:r>
      <w:bookmarkStart w:id="22" w:name="_Hlk220421995"/>
      <w:r w:rsidRPr="00EA0F69">
        <w:rPr>
          <w:rFonts w:ascii="Times New Roman" w:hAnsi="Times New Roman" w:cs="Times New Roman"/>
        </w:rPr>
        <w:t>обучающаяся 11 класса МБОУ АСШ №1 (руководитель Симанова Н.П.)</w:t>
      </w:r>
    </w:p>
    <w:bookmarkEnd w:id="22"/>
    <w:p w:rsidR="00281EA9" w:rsidRPr="00EA0F69" w:rsidRDefault="00281EA9" w:rsidP="00281EA9">
      <w:pPr>
        <w:ind w:firstLine="708"/>
        <w:jc w:val="both"/>
        <w:rPr>
          <w:rFonts w:ascii="Times New Roman" w:hAnsi="Times New Roman" w:cs="Times New Roman"/>
          <w:shd w:val="clear" w:color="auto" w:fill="FFFFFF"/>
        </w:rPr>
      </w:pPr>
      <w:r w:rsidRPr="00EA0F69">
        <w:rPr>
          <w:rFonts w:ascii="Times New Roman" w:hAnsi="Times New Roman" w:cs="Times New Roman"/>
          <w:shd w:val="clear" w:color="auto" w:fill="FFFFFF"/>
        </w:rPr>
        <w:t xml:space="preserve">Обучающаяся 9 класса МБОУ АСШ №1 Заботкина Анастасия стала лауреатом 2 степени </w:t>
      </w:r>
      <w:r w:rsidRPr="0000766B">
        <w:rPr>
          <w:rFonts w:ascii="Times New Roman" w:hAnsi="Times New Roman" w:cs="Times New Roman"/>
          <w:shd w:val="clear" w:color="auto" w:fill="FFFFFF"/>
        </w:rPr>
        <w:t>XXII</w:t>
      </w:r>
      <w:r w:rsidRPr="0000766B">
        <w:rPr>
          <w:rFonts w:ascii="Times New Roman" w:hAnsi="Times New Roman" w:cs="Times New Roman"/>
          <w:shd w:val="clear" w:color="auto" w:fill="FFFFFF"/>
          <w:lang w:val="en-US"/>
        </w:rPr>
        <w:t>I</w:t>
      </w:r>
      <w:r w:rsidRPr="0000766B">
        <w:rPr>
          <w:rFonts w:ascii="Times New Roman" w:hAnsi="Times New Roman" w:cs="Times New Roman"/>
          <w:shd w:val="clear" w:color="auto" w:fill="FFFFFF"/>
        </w:rPr>
        <w:t xml:space="preserve"> Всероссийской научной конференции учащихся </w:t>
      </w:r>
      <w:r w:rsidR="0017784E" w:rsidRPr="0000766B">
        <w:rPr>
          <w:rFonts w:ascii="Times New Roman" w:hAnsi="Times New Roman" w:cs="Times New Roman"/>
          <w:shd w:val="clear" w:color="auto" w:fill="FFFFFF"/>
        </w:rPr>
        <w:t>"</w:t>
      </w:r>
      <w:r w:rsidRPr="0000766B">
        <w:rPr>
          <w:rFonts w:ascii="Times New Roman" w:hAnsi="Times New Roman" w:cs="Times New Roman"/>
          <w:shd w:val="clear" w:color="auto" w:fill="FFFFFF"/>
        </w:rPr>
        <w:t>Под знаком Пушкина</w:t>
      </w:r>
      <w:r w:rsidR="0017784E" w:rsidRPr="0000766B">
        <w:rPr>
          <w:rFonts w:ascii="Times New Roman" w:hAnsi="Times New Roman" w:cs="Times New Roman"/>
          <w:shd w:val="clear" w:color="auto" w:fill="FFFFFF"/>
        </w:rPr>
        <w:t>"</w:t>
      </w:r>
      <w:r w:rsidRPr="0000766B">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которая прошла в Большом Болдине. Организатором конференции, как и в предшествующие годы, стал Государственный музей-заповедник А.С.Пушкина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Болдино</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при поддержке Министерства культуры Нижегородской области, Арзамасского филиала ННГУ имени Н.И.Лобачевского и Ассоциации учителей литературы и русского языка. Под руководством своего учителя Кочегаровой Ольги Ивановны Заботкина Анастасия достойно защитила работу по теме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А.С. ПушкиниВ.И. Даль. Дружба</w:t>
      </w:r>
      <w:r w:rsidR="0000766B">
        <w:rPr>
          <w:rFonts w:ascii="Times New Roman" w:hAnsi="Times New Roman" w:cs="Times New Roman"/>
          <w:shd w:val="clear" w:color="auto" w:fill="FFFFFF"/>
        </w:rPr>
        <w:t xml:space="preserve"> </w:t>
      </w:r>
      <w:r w:rsidRPr="00EA0F69">
        <w:rPr>
          <w:rFonts w:ascii="Times New Roman" w:hAnsi="Times New Roman" w:cs="Times New Roman"/>
          <w:shd w:val="clear" w:color="auto" w:fill="FFFFFF"/>
        </w:rPr>
        <w:t>длиною</w:t>
      </w:r>
      <w:r w:rsidR="0000766B">
        <w:rPr>
          <w:rFonts w:ascii="Times New Roman" w:hAnsi="Times New Roman" w:cs="Times New Roman"/>
          <w:shd w:val="clear" w:color="auto" w:fill="FFFFFF"/>
        </w:rPr>
        <w:t xml:space="preserve"> </w:t>
      </w:r>
      <w:r w:rsidRPr="00EA0F69">
        <w:rPr>
          <w:rFonts w:ascii="Times New Roman" w:hAnsi="Times New Roman" w:cs="Times New Roman"/>
          <w:shd w:val="clear" w:color="auto" w:fill="FFFFFF"/>
        </w:rPr>
        <w:t>в</w:t>
      </w:r>
      <w:r w:rsidR="0000766B">
        <w:rPr>
          <w:rFonts w:ascii="Times New Roman" w:hAnsi="Times New Roman" w:cs="Times New Roman"/>
          <w:shd w:val="clear" w:color="auto" w:fill="FFFFFF"/>
        </w:rPr>
        <w:t xml:space="preserve"> </w:t>
      </w:r>
      <w:r w:rsidRPr="00EA0F69">
        <w:rPr>
          <w:rFonts w:ascii="Times New Roman" w:hAnsi="Times New Roman" w:cs="Times New Roman"/>
          <w:shd w:val="clear" w:color="auto" w:fill="FFFFFF"/>
        </w:rPr>
        <w:t>жизнь (к 225 летию</w:t>
      </w:r>
      <w:r w:rsidR="0000766B">
        <w:rPr>
          <w:rFonts w:ascii="Times New Roman" w:hAnsi="Times New Roman" w:cs="Times New Roman"/>
          <w:shd w:val="clear" w:color="auto" w:fill="FFFFFF"/>
        </w:rPr>
        <w:t xml:space="preserve"> </w:t>
      </w:r>
      <w:r w:rsidRPr="00EA0F69">
        <w:rPr>
          <w:rFonts w:ascii="Times New Roman" w:hAnsi="Times New Roman" w:cs="Times New Roman"/>
          <w:shd w:val="clear" w:color="auto" w:fill="FFFFFF"/>
        </w:rPr>
        <w:t>со</w:t>
      </w:r>
      <w:r w:rsidR="0000766B">
        <w:rPr>
          <w:rFonts w:ascii="Times New Roman" w:hAnsi="Times New Roman" w:cs="Times New Roman"/>
          <w:shd w:val="clear" w:color="auto" w:fill="FFFFFF"/>
        </w:rPr>
        <w:t xml:space="preserve"> </w:t>
      </w:r>
      <w:r w:rsidRPr="00EA0F69">
        <w:rPr>
          <w:rFonts w:ascii="Times New Roman" w:hAnsi="Times New Roman" w:cs="Times New Roman"/>
          <w:shd w:val="clear" w:color="auto" w:fill="FFFFFF"/>
        </w:rPr>
        <w:t>дня</w:t>
      </w:r>
      <w:r w:rsidR="0000766B">
        <w:rPr>
          <w:rFonts w:ascii="Times New Roman" w:hAnsi="Times New Roman" w:cs="Times New Roman"/>
          <w:shd w:val="clear" w:color="auto" w:fill="FFFFFF"/>
        </w:rPr>
        <w:t xml:space="preserve"> </w:t>
      </w:r>
      <w:r w:rsidRPr="00EA0F69">
        <w:rPr>
          <w:rFonts w:ascii="Times New Roman" w:hAnsi="Times New Roman" w:cs="Times New Roman"/>
          <w:shd w:val="clear" w:color="auto" w:fill="FFFFFF"/>
        </w:rPr>
        <w:t>рождения</w:t>
      </w:r>
      <w:r w:rsidR="0000766B">
        <w:rPr>
          <w:rFonts w:ascii="Times New Roman" w:hAnsi="Times New Roman" w:cs="Times New Roman"/>
          <w:shd w:val="clear" w:color="auto" w:fill="FFFFFF"/>
        </w:rPr>
        <w:t xml:space="preserve"> </w:t>
      </w:r>
      <w:r w:rsidRPr="00EA0F69">
        <w:rPr>
          <w:rFonts w:ascii="Times New Roman" w:hAnsi="Times New Roman" w:cs="Times New Roman"/>
          <w:shd w:val="clear" w:color="auto" w:fill="FFFFFF"/>
        </w:rPr>
        <w:t>В.И. Даля)</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w:t>
      </w:r>
    </w:p>
    <w:p w:rsidR="00281EA9" w:rsidRPr="00EA0F69" w:rsidRDefault="00281EA9" w:rsidP="00281EA9">
      <w:pPr>
        <w:ind w:firstLine="708"/>
        <w:jc w:val="both"/>
        <w:rPr>
          <w:rFonts w:ascii="Times New Roman" w:hAnsi="Times New Roman" w:cs="Times New Roman"/>
          <w:shd w:val="clear" w:color="auto" w:fill="FFFFFF"/>
        </w:rPr>
      </w:pPr>
      <w:r w:rsidRPr="00EA0F69">
        <w:rPr>
          <w:rFonts w:ascii="Times New Roman" w:hAnsi="Times New Roman" w:cs="Times New Roman"/>
          <w:shd w:val="clear" w:color="auto" w:fill="FFFFFF"/>
        </w:rPr>
        <w:t>Учащаяся 7 класса Хрипуновской СШ Крышталюк</w:t>
      </w:r>
      <w:r w:rsidR="0000766B">
        <w:rPr>
          <w:rFonts w:ascii="Times New Roman" w:hAnsi="Times New Roman" w:cs="Times New Roman"/>
          <w:shd w:val="clear" w:color="auto" w:fill="FFFFFF"/>
        </w:rPr>
        <w:t xml:space="preserve"> </w:t>
      </w:r>
      <w:r w:rsidRPr="00EA0F69">
        <w:rPr>
          <w:rFonts w:ascii="Times New Roman" w:hAnsi="Times New Roman" w:cs="Times New Roman"/>
          <w:shd w:val="clear" w:color="auto" w:fill="FFFFFF"/>
        </w:rPr>
        <w:t xml:space="preserve">Аделина стала призером регионального этапа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Всероссийского конкурса на лучшее сочинение о своей культуре на русском языке и лучшее описание русской культуры на родном языке</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w:t>
      </w:r>
      <w:r w:rsidR="00E12D4D" w:rsidRPr="00EA0F69">
        <w:rPr>
          <w:rFonts w:ascii="Times New Roman" w:hAnsi="Times New Roman" w:cs="Times New Roman"/>
          <w:shd w:val="clear" w:color="auto" w:fill="FFFFFF"/>
        </w:rPr>
        <w:t xml:space="preserve"> </w:t>
      </w:r>
      <w:r w:rsidRPr="00EA0F69">
        <w:rPr>
          <w:rFonts w:ascii="Times New Roman" w:hAnsi="Times New Roman" w:cs="Times New Roman"/>
          <w:shd w:val="clear" w:color="auto" w:fill="FFFFFF"/>
        </w:rPr>
        <w:t xml:space="preserve">Рассказ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Варенька. История одной куклы</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написанный под руководством наставника Татьяны Александровны Тропыниной, раскрывает тематическое направление </w:t>
      </w:r>
      <w:r w:rsidR="0017784E" w:rsidRPr="00EA0F69">
        <w:rPr>
          <w:rFonts w:ascii="Times New Roman" w:hAnsi="Times New Roman" w:cs="Times New Roman"/>
        </w:rPr>
        <w:t>"</w:t>
      </w:r>
      <w:r w:rsidRPr="00EA0F69">
        <w:rPr>
          <w:rFonts w:ascii="Times New Roman" w:hAnsi="Times New Roman" w:cs="Times New Roman"/>
        </w:rPr>
        <w:t>Война. Победа. Память</w:t>
      </w:r>
      <w:r w:rsidR="0017784E" w:rsidRPr="00EA0F69">
        <w:rPr>
          <w:rFonts w:ascii="Times New Roman" w:hAnsi="Times New Roman" w:cs="Times New Roman"/>
        </w:rPr>
        <w:t>"</w:t>
      </w:r>
      <w:r w:rsidRPr="00EA0F69">
        <w:rPr>
          <w:rFonts w:ascii="Times New Roman" w:hAnsi="Times New Roman" w:cs="Times New Roman"/>
        </w:rPr>
        <w:t>: к 81-й годовщине Победы в Великой Отечественной войне и 85-летию со дня гибели Зои Космодемьянской (1923– 1941).</w:t>
      </w:r>
    </w:p>
    <w:p w:rsidR="00281EA9" w:rsidRPr="00EA0F69" w:rsidRDefault="00281EA9" w:rsidP="00281EA9">
      <w:pPr>
        <w:ind w:firstLine="708"/>
        <w:jc w:val="both"/>
        <w:rPr>
          <w:rFonts w:asciiTheme="minorHAnsi" w:hAnsiTheme="minorHAnsi"/>
          <w:b/>
          <w:u w:val="single"/>
        </w:rPr>
      </w:pPr>
    </w:p>
    <w:p w:rsidR="00E12D4D" w:rsidRPr="00EA0F69" w:rsidRDefault="00E12D4D" w:rsidP="00E12D4D">
      <w:pPr>
        <w:ind w:firstLine="708"/>
        <w:jc w:val="both"/>
        <w:rPr>
          <w:rFonts w:ascii="Times New Roman" w:hAnsi="Times New Roman" w:cs="Times New Roman"/>
          <w:szCs w:val="28"/>
        </w:rPr>
      </w:pPr>
      <w:r w:rsidRPr="00EA0F69">
        <w:rPr>
          <w:rFonts w:ascii="Times New Roman" w:hAnsi="Times New Roman" w:cs="Times New Roman"/>
          <w:b/>
        </w:rPr>
        <w:t>Организация профильного обучения</w:t>
      </w:r>
      <w:r w:rsidRPr="00EA0F69">
        <w:rPr>
          <w:rFonts w:ascii="Times New Roman" w:hAnsi="Times New Roman" w:cs="Times New Roman"/>
          <w:b/>
          <w:szCs w:val="28"/>
        </w:rPr>
        <w:t xml:space="preserve"> на уровне среднего общего образования</w:t>
      </w:r>
    </w:p>
    <w:p w:rsidR="00E12D4D" w:rsidRPr="00EA0F69" w:rsidRDefault="00E12D4D" w:rsidP="00E12D4D">
      <w:pPr>
        <w:ind w:firstLine="708"/>
        <w:jc w:val="both"/>
        <w:rPr>
          <w:rFonts w:ascii="Times New Roman" w:hAnsi="Times New Roman" w:cs="Times New Roman"/>
          <w:szCs w:val="28"/>
        </w:rPr>
      </w:pP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Одним из направлений развития и модернизации современной школы является переход на профильное обучение, которое становится важным фактором повышения качества образования.  ФГОС СОО реализуется в шести средних школах для 114 старшеклассников в 18 классах/группах. В связи с отсутствием образовательного запроса со стороны девятиклассников и их родителей (законных представителей) на продолжение образования в общеобразовательной организации МБОУ Стексовская СШ не открыла десятый класс. (ср., в 2024-2025 – 13 классов/групп для 109 обучающихся, в 2023-2024 уч.г. – 11 классов/групп для 96 обучающихся, в 2022-2023 – 12 классов/групп для 119; в 2021-2022 уч.г. 11 классов/классов для 128 обучающихся).</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Для удовлетворения индивидуальных образовательных потребностей старшеклассников в школах реализуются программы разных профилей:</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универсальный профиль с углубленным изучением математики и литературы -  31 чел., 27 %,</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технологический профиль с углубленным изучением математики и физики – 17 чел., 15 %</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гуманитарный профиль с углубленным изучением истории и обществознания – 13 чел., 11%,</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универсальный с углубленным изучением биологии и обществознания – 8 чел., 7%,</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информационно-технологический с углубленным изучением математики и информатики – 6 чел., 5%</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естественно-научный с углубленным изучением химии и биологии – 6 чел., 5%</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социально-экономический профиль с углубленным изучением обществознания и географии – 9 чел., 8%</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социально-экономический профиль с углубленным изучением математика и обществознания – 19 чел., 17%</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психолого-педагогический профиль  с углубленным изучением  математики и литературы – 3 чел., 3%</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Индивидуальный учебный план универсального профиля с углубленным изучением  математики и обществознания – 2 чел., 2 %.</w:t>
      </w:r>
    </w:p>
    <w:p w:rsidR="00E12D4D" w:rsidRPr="00EA0F69" w:rsidRDefault="00E12D4D" w:rsidP="00E12D4D">
      <w:pPr>
        <w:ind w:firstLine="705"/>
        <w:jc w:val="both"/>
        <w:rPr>
          <w:rFonts w:ascii="Times New Roman" w:hAnsi="Times New Roman" w:cs="Times New Roman"/>
        </w:rPr>
      </w:pPr>
      <w:r w:rsidRPr="00EA0F69">
        <w:rPr>
          <w:rFonts w:ascii="Times New Roman" w:hAnsi="Times New Roman" w:cs="Times New Roman"/>
        </w:rPr>
        <w:t>Для реализации индивидуальные запросов старшеклассников также используются возможности учебных курсов.</w:t>
      </w:r>
    </w:p>
    <w:p w:rsidR="00E12D4D" w:rsidRPr="00EA0F69" w:rsidRDefault="00E12D4D" w:rsidP="00E12D4D">
      <w:pPr>
        <w:ind w:firstLine="705"/>
        <w:jc w:val="both"/>
        <w:rPr>
          <w:rFonts w:ascii="Times New Roman" w:hAnsi="Times New Roman" w:cs="Times New Roman"/>
        </w:rPr>
      </w:pPr>
      <w:r w:rsidRPr="00EA0F69">
        <w:rPr>
          <w:rFonts w:ascii="Times New Roman" w:hAnsi="Times New Roman" w:cs="Times New Roman"/>
        </w:rPr>
        <w:t>Охват профильным образованием 2025-2026 –  100%, из них универсальным с углубленным математика и литература -  31 чел., 27 %,  другими профилями - 83 чел., 73 % (в 2024-2025 уч.г.: универсальным с углубленным математика и литература -  67 чел., 62 %, другими профилями - 42 чел., 38 %).</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 xml:space="preserve">Таким образом, в 6 школах, 100%, удовлетворяются индивидуальные образовательные </w:t>
      </w:r>
      <w:r w:rsidRPr="00EA0F69">
        <w:rPr>
          <w:rFonts w:ascii="Times New Roman" w:hAnsi="Times New Roman" w:cs="Times New Roman"/>
        </w:rPr>
        <w:lastRenderedPageBreak/>
        <w:t>запросы.</w:t>
      </w:r>
    </w:p>
    <w:p w:rsidR="00E12D4D" w:rsidRPr="00EA0F69" w:rsidRDefault="00E12D4D" w:rsidP="00E12D4D">
      <w:pPr>
        <w:pStyle w:val="af6"/>
        <w:ind w:firstLine="567"/>
        <w:jc w:val="both"/>
      </w:pPr>
      <w:r w:rsidRPr="00EA0F69">
        <w:t xml:space="preserve">Сравнительный анализ реализации профиля на уровне среднего общего образования в общеобразовательных организациях Ардатовского муниципального округа выявил положительную динамику: с 58,5 % в 2021-2022 учебном году до 100% в 2025-2026. Это  свидетельствует о высоком уровне удовлетворения индивидуальных запросов старшеклассников. В МБОУ АСШ №1 и МБОУ АСШ №2 реализуются разнообразные профили, что говорит о системе выявления  и сопровождения обучающихся в школе на уровне среднего образования.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5"/>
        <w:gridCol w:w="4040"/>
        <w:gridCol w:w="4041"/>
      </w:tblGrid>
      <w:tr w:rsidR="00E12D4D" w:rsidRPr="001923A9" w:rsidTr="00E12D4D">
        <w:tc>
          <w:tcPr>
            <w:tcW w:w="2125"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2025-2026уч.г.</w:t>
            </w:r>
          </w:p>
        </w:tc>
        <w:tc>
          <w:tcPr>
            <w:tcW w:w="4040"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10 класс</w:t>
            </w:r>
          </w:p>
        </w:tc>
        <w:tc>
          <w:tcPr>
            <w:tcW w:w="4041"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11 класс</w:t>
            </w:r>
          </w:p>
        </w:tc>
      </w:tr>
      <w:tr w:rsidR="00E12D4D" w:rsidRPr="001923A9" w:rsidTr="00E12D4D">
        <w:tc>
          <w:tcPr>
            <w:tcW w:w="2125"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МБОУ АСШ №1</w:t>
            </w:r>
          </w:p>
        </w:tc>
        <w:tc>
          <w:tcPr>
            <w:tcW w:w="4040"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3 группы:</w:t>
            </w:r>
          </w:p>
          <w:p w:rsidR="00E12D4D" w:rsidRPr="001923A9" w:rsidRDefault="00E12D4D" w:rsidP="00E12D4D">
            <w:pPr>
              <w:rPr>
                <w:rFonts w:ascii="Times New Roman" w:hAnsi="Times New Roman" w:cs="Times New Roman"/>
              </w:rPr>
            </w:pPr>
            <w:r w:rsidRPr="001923A9">
              <w:rPr>
                <w:rFonts w:ascii="Times New Roman" w:hAnsi="Times New Roman" w:cs="Times New Roman"/>
              </w:rPr>
              <w:t>1.Технологический профиль с углубленным изучением математики и физики - 8;</w:t>
            </w:r>
          </w:p>
          <w:p w:rsidR="00E12D4D" w:rsidRPr="001923A9" w:rsidRDefault="00E12D4D" w:rsidP="00E12D4D">
            <w:pPr>
              <w:rPr>
                <w:rFonts w:ascii="Times New Roman" w:hAnsi="Times New Roman" w:cs="Times New Roman"/>
              </w:rPr>
            </w:pPr>
            <w:r w:rsidRPr="001923A9">
              <w:rPr>
                <w:rFonts w:ascii="Times New Roman" w:hAnsi="Times New Roman" w:cs="Times New Roman"/>
              </w:rPr>
              <w:t>2.гуманитарный профиль с углубленным изучением истории и обществознания - 9;</w:t>
            </w:r>
          </w:p>
          <w:p w:rsidR="00E12D4D" w:rsidRPr="001923A9" w:rsidRDefault="00E12D4D" w:rsidP="00E12D4D">
            <w:pPr>
              <w:rPr>
                <w:rFonts w:ascii="Times New Roman" w:hAnsi="Times New Roman" w:cs="Times New Roman"/>
              </w:rPr>
            </w:pPr>
            <w:r w:rsidRPr="001923A9">
              <w:rPr>
                <w:rFonts w:ascii="Times New Roman" w:hAnsi="Times New Roman" w:cs="Times New Roman"/>
              </w:rPr>
              <w:t>3.универсальный профиль с углубленным изучением биологии и обществознания -3</w:t>
            </w:r>
          </w:p>
          <w:p w:rsidR="00E12D4D" w:rsidRPr="001923A9" w:rsidRDefault="00E12D4D" w:rsidP="00E12D4D">
            <w:pPr>
              <w:rPr>
                <w:rFonts w:ascii="Times New Roman" w:hAnsi="Times New Roman" w:cs="Times New Roman"/>
                <w:lang w:eastAsia="en-US"/>
              </w:rPr>
            </w:pPr>
          </w:p>
        </w:tc>
        <w:tc>
          <w:tcPr>
            <w:tcW w:w="4041"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3 группы:</w:t>
            </w:r>
          </w:p>
          <w:p w:rsidR="00E12D4D" w:rsidRPr="001923A9" w:rsidRDefault="00E12D4D" w:rsidP="00E12D4D">
            <w:pPr>
              <w:rPr>
                <w:rFonts w:ascii="Times New Roman" w:hAnsi="Times New Roman" w:cs="Times New Roman"/>
              </w:rPr>
            </w:pPr>
            <w:r w:rsidRPr="001923A9">
              <w:rPr>
                <w:rFonts w:ascii="Times New Roman" w:hAnsi="Times New Roman" w:cs="Times New Roman"/>
              </w:rPr>
              <w:t>1.технологический профиль с углубленным изучением математики и физики - 9;</w:t>
            </w:r>
          </w:p>
          <w:p w:rsidR="00E12D4D" w:rsidRPr="001923A9" w:rsidRDefault="00E12D4D" w:rsidP="00E12D4D">
            <w:pPr>
              <w:rPr>
                <w:rFonts w:ascii="Times New Roman" w:hAnsi="Times New Roman" w:cs="Times New Roman"/>
              </w:rPr>
            </w:pPr>
            <w:r w:rsidRPr="001923A9">
              <w:rPr>
                <w:rFonts w:ascii="Times New Roman" w:hAnsi="Times New Roman" w:cs="Times New Roman"/>
              </w:rPr>
              <w:t>2.гуманитарный профиль с углубленным изучением истории и обществознания - 4;</w:t>
            </w:r>
          </w:p>
          <w:p w:rsidR="00E12D4D" w:rsidRPr="001923A9" w:rsidRDefault="00E12D4D" w:rsidP="00E12D4D">
            <w:pPr>
              <w:rPr>
                <w:rFonts w:ascii="Times New Roman" w:hAnsi="Times New Roman" w:cs="Times New Roman"/>
              </w:rPr>
            </w:pPr>
            <w:r w:rsidRPr="001923A9">
              <w:rPr>
                <w:rFonts w:ascii="Times New Roman" w:hAnsi="Times New Roman" w:cs="Times New Roman"/>
              </w:rPr>
              <w:t>3.универсальный профиль с углубленным изучением биологии и обществознания -5</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ИУП с углубленным изучением обществознания и математики-2</w:t>
            </w:r>
          </w:p>
        </w:tc>
      </w:tr>
      <w:tr w:rsidR="00E12D4D" w:rsidRPr="001923A9" w:rsidTr="00E12D4D">
        <w:tc>
          <w:tcPr>
            <w:tcW w:w="2125"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МБОУ АСШ №2</w:t>
            </w:r>
          </w:p>
        </w:tc>
        <w:tc>
          <w:tcPr>
            <w:tcW w:w="4040" w:type="dxa"/>
            <w:tcBorders>
              <w:top w:val="single" w:sz="4" w:space="0" w:color="000000"/>
              <w:left w:val="single" w:sz="4" w:space="0" w:color="000000"/>
              <w:bottom w:val="single" w:sz="4" w:space="0" w:color="000000"/>
              <w:right w:val="single" w:sz="4" w:space="0" w:color="000000"/>
            </w:tcBorders>
          </w:tcPr>
          <w:p w:rsidR="00E12D4D" w:rsidRPr="001923A9" w:rsidRDefault="00E12D4D" w:rsidP="0000766B">
            <w:pPr>
              <w:pStyle w:val="ad"/>
              <w:numPr>
                <w:ilvl w:val="0"/>
                <w:numId w:val="34"/>
              </w:numPr>
              <w:rPr>
                <w:rFonts w:ascii="Times New Roman" w:hAnsi="Times New Roman" w:cs="Times New Roman"/>
              </w:rPr>
            </w:pPr>
            <w:r w:rsidRPr="001923A9">
              <w:rPr>
                <w:rFonts w:ascii="Times New Roman" w:hAnsi="Times New Roman" w:cs="Times New Roman"/>
              </w:rPr>
              <w:t>группы:</w:t>
            </w:r>
          </w:p>
          <w:p w:rsidR="00E12D4D" w:rsidRPr="001923A9" w:rsidRDefault="00E12D4D" w:rsidP="00E12D4D">
            <w:pPr>
              <w:pStyle w:val="ad"/>
              <w:ind w:left="0" w:firstLine="35"/>
              <w:rPr>
                <w:rFonts w:ascii="Times New Roman" w:hAnsi="Times New Roman" w:cs="Times New Roman"/>
                <w:lang w:val="ru-RU"/>
              </w:rPr>
            </w:pPr>
            <w:r w:rsidRPr="001923A9">
              <w:rPr>
                <w:rFonts w:ascii="Times New Roman" w:hAnsi="Times New Roman" w:cs="Times New Roman"/>
                <w:lang w:val="ru-RU"/>
              </w:rPr>
              <w:t>1.информационно-технологическийпрофиль с углубленным изучением математики и информатики- 6</w:t>
            </w:r>
          </w:p>
          <w:p w:rsidR="00E12D4D" w:rsidRPr="001923A9" w:rsidRDefault="00E12D4D" w:rsidP="0000766B">
            <w:pPr>
              <w:pStyle w:val="ad"/>
              <w:ind w:left="0" w:firstLine="35"/>
              <w:rPr>
                <w:rFonts w:ascii="Times New Roman" w:hAnsi="Times New Roman" w:cs="Times New Roman"/>
                <w:lang w:val="ru-RU"/>
              </w:rPr>
            </w:pPr>
            <w:r w:rsidRPr="001923A9">
              <w:rPr>
                <w:rFonts w:ascii="Times New Roman" w:hAnsi="Times New Roman" w:cs="Times New Roman"/>
                <w:lang w:val="ru-RU"/>
              </w:rPr>
              <w:t>2.естественно-научный профиль с углубленным изучением химии и биологии – 6</w:t>
            </w:r>
          </w:p>
          <w:p w:rsidR="00E12D4D" w:rsidRPr="001923A9" w:rsidRDefault="00E12D4D" w:rsidP="00E12D4D">
            <w:pPr>
              <w:pStyle w:val="ad"/>
              <w:ind w:left="0" w:firstLine="35"/>
              <w:rPr>
                <w:rFonts w:ascii="Times New Roman" w:hAnsi="Times New Roman" w:cs="Times New Roman"/>
                <w:lang w:val="ru-RU"/>
              </w:rPr>
            </w:pPr>
            <w:r w:rsidRPr="001923A9">
              <w:rPr>
                <w:rFonts w:ascii="Times New Roman" w:hAnsi="Times New Roman" w:cs="Times New Roman"/>
                <w:lang w:val="ru-RU"/>
              </w:rPr>
              <w:t>3.социально-экономический профиль с углубленным изучением обществознания и географии-9</w:t>
            </w:r>
          </w:p>
        </w:tc>
        <w:tc>
          <w:tcPr>
            <w:tcW w:w="4041"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 xml:space="preserve">1 группа </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Социально-экономический профиль обучения с углубленным изучением обществознания и математики - 19</w:t>
            </w:r>
          </w:p>
        </w:tc>
      </w:tr>
      <w:tr w:rsidR="00E12D4D" w:rsidRPr="001923A9" w:rsidTr="00E12D4D">
        <w:tc>
          <w:tcPr>
            <w:tcW w:w="2125"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МБОУ МСШ №1</w:t>
            </w:r>
          </w:p>
        </w:tc>
        <w:tc>
          <w:tcPr>
            <w:tcW w:w="4040"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2 группы:</w:t>
            </w:r>
          </w:p>
          <w:p w:rsidR="00E12D4D" w:rsidRPr="001923A9" w:rsidRDefault="00E12D4D" w:rsidP="00E12D4D">
            <w:pPr>
              <w:rPr>
                <w:rFonts w:ascii="Times New Roman" w:hAnsi="Times New Roman" w:cs="Times New Roman"/>
              </w:rPr>
            </w:pPr>
            <w:r w:rsidRPr="001923A9">
              <w:rPr>
                <w:rFonts w:ascii="Times New Roman" w:hAnsi="Times New Roman" w:cs="Times New Roman"/>
              </w:rPr>
              <w:t>1.Универсальный профиль с углубленным математика и литература– 2</w:t>
            </w:r>
          </w:p>
          <w:p w:rsidR="00E12D4D" w:rsidRPr="001923A9" w:rsidRDefault="00E12D4D" w:rsidP="00E12D4D">
            <w:pPr>
              <w:rPr>
                <w:rFonts w:ascii="Times New Roman" w:hAnsi="Times New Roman" w:cs="Times New Roman"/>
              </w:rPr>
            </w:pPr>
            <w:r w:rsidRPr="001923A9">
              <w:rPr>
                <w:rFonts w:ascii="Times New Roman" w:hAnsi="Times New Roman" w:cs="Times New Roman"/>
              </w:rPr>
              <w:t>2.психолого-педагогический профиль с углубленным математика и литература - 3</w:t>
            </w:r>
          </w:p>
        </w:tc>
        <w:tc>
          <w:tcPr>
            <w:tcW w:w="4041"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 xml:space="preserve">1 группа </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- 8</w:t>
            </w:r>
          </w:p>
        </w:tc>
      </w:tr>
      <w:tr w:rsidR="00E12D4D" w:rsidRPr="001923A9" w:rsidTr="00E12D4D">
        <w:trPr>
          <w:trHeight w:val="276"/>
        </w:trPr>
        <w:tc>
          <w:tcPr>
            <w:tcW w:w="2125"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bCs/>
                <w:lang w:eastAsia="en-US"/>
              </w:rPr>
            </w:pPr>
            <w:r w:rsidRPr="001923A9">
              <w:rPr>
                <w:rFonts w:ascii="Times New Roman" w:hAnsi="Times New Roman" w:cs="Times New Roman"/>
                <w:bCs/>
              </w:rPr>
              <w:t>МБОУ Личадеевская</w:t>
            </w:r>
          </w:p>
        </w:tc>
        <w:tc>
          <w:tcPr>
            <w:tcW w:w="4040"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 xml:space="preserve">1 группа </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 xml:space="preserve">Универсальный с углубленным математика и литература -1 </w:t>
            </w:r>
          </w:p>
        </w:tc>
        <w:tc>
          <w:tcPr>
            <w:tcW w:w="4041"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 xml:space="preserve">1 группа </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-4</w:t>
            </w:r>
          </w:p>
        </w:tc>
      </w:tr>
      <w:tr w:rsidR="00E12D4D" w:rsidRPr="001923A9" w:rsidTr="00E12D4D">
        <w:trPr>
          <w:trHeight w:val="276"/>
        </w:trPr>
        <w:tc>
          <w:tcPr>
            <w:tcW w:w="2125"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bCs/>
                <w:lang w:eastAsia="en-US"/>
              </w:rPr>
            </w:pPr>
            <w:r w:rsidRPr="001923A9">
              <w:rPr>
                <w:rFonts w:ascii="Times New Roman" w:hAnsi="Times New Roman" w:cs="Times New Roman"/>
                <w:bCs/>
              </w:rPr>
              <w:t>МБОУ Саконская СШ</w:t>
            </w:r>
          </w:p>
        </w:tc>
        <w:tc>
          <w:tcPr>
            <w:tcW w:w="4040"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 xml:space="preserve">1 группа </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-6</w:t>
            </w:r>
          </w:p>
        </w:tc>
        <w:tc>
          <w:tcPr>
            <w:tcW w:w="4041"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 xml:space="preserve">1 группа </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-4</w:t>
            </w:r>
          </w:p>
        </w:tc>
      </w:tr>
      <w:tr w:rsidR="00E12D4D" w:rsidRPr="001923A9" w:rsidTr="00E12D4D">
        <w:trPr>
          <w:trHeight w:val="276"/>
        </w:trPr>
        <w:tc>
          <w:tcPr>
            <w:tcW w:w="2125"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bCs/>
                <w:lang w:eastAsia="en-US"/>
              </w:rPr>
            </w:pPr>
            <w:r w:rsidRPr="001923A9">
              <w:rPr>
                <w:rFonts w:ascii="Times New Roman" w:hAnsi="Times New Roman" w:cs="Times New Roman"/>
                <w:bCs/>
              </w:rPr>
              <w:t>МБОУ Хрипуновская</w:t>
            </w:r>
          </w:p>
        </w:tc>
        <w:tc>
          <w:tcPr>
            <w:tcW w:w="4040"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 xml:space="preserve">1 группа </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-3</w:t>
            </w:r>
          </w:p>
        </w:tc>
        <w:tc>
          <w:tcPr>
            <w:tcW w:w="4041"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 xml:space="preserve">1 группа </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-3</w:t>
            </w:r>
          </w:p>
        </w:tc>
      </w:tr>
      <w:tr w:rsidR="00E12D4D" w:rsidRPr="001923A9" w:rsidTr="00E12D4D">
        <w:tc>
          <w:tcPr>
            <w:tcW w:w="2125"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lang w:eastAsia="en-US"/>
              </w:rPr>
            </w:pPr>
          </w:p>
        </w:tc>
        <w:tc>
          <w:tcPr>
            <w:tcW w:w="4040"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56, 100%</w:t>
            </w:r>
          </w:p>
        </w:tc>
        <w:tc>
          <w:tcPr>
            <w:tcW w:w="4041"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58, 100%</w:t>
            </w:r>
          </w:p>
        </w:tc>
      </w:tr>
    </w:tbl>
    <w:p w:rsidR="00E12D4D" w:rsidRPr="00EA0F69" w:rsidRDefault="00E12D4D" w:rsidP="00E12D4D">
      <w:pPr>
        <w:rPr>
          <w:rFonts w:ascii="Times New Roman" w:hAnsi="Times New Roman" w:cs="Times New Roman"/>
        </w:rPr>
      </w:pPr>
    </w:p>
    <w:p w:rsidR="00E12D4D" w:rsidRPr="00EA0F69" w:rsidRDefault="00E12D4D" w:rsidP="00E12D4D">
      <w:pPr>
        <w:rPr>
          <w:rFonts w:ascii="Times New Roman" w:hAnsi="Times New Roman" w:cs="Times New Roman"/>
        </w:rPr>
      </w:pPr>
      <w:r w:rsidRPr="00EA0F69">
        <w:rPr>
          <w:rFonts w:ascii="Times New Roman" w:hAnsi="Times New Roman" w:cs="Times New Roman"/>
        </w:rPr>
        <w:t xml:space="preserve">Всего в округе: 10 класс – 56 чел. , 11 класс - 58 чел. </w:t>
      </w:r>
    </w:p>
    <w:p w:rsidR="00E12D4D" w:rsidRPr="00EA0F69" w:rsidRDefault="00E12D4D" w:rsidP="00E12D4D">
      <w:pPr>
        <w:rPr>
          <w:rFonts w:ascii="Times New Roman" w:hAnsi="Times New Roman" w:cs="Times New Roman"/>
          <w:lang w:eastAsia="en-US"/>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3"/>
        <w:gridCol w:w="3967"/>
        <w:gridCol w:w="4114"/>
      </w:tblGrid>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2024-2025 уч.г.</w:t>
            </w: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10 класс</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11 класс</w:t>
            </w:r>
          </w:p>
        </w:tc>
      </w:tr>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МБОУ АСШ №1</w:t>
            </w: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rPr>
            </w:pPr>
            <w:r w:rsidRPr="001923A9">
              <w:rPr>
                <w:rFonts w:ascii="Times New Roman" w:hAnsi="Times New Roman" w:cs="Times New Roman"/>
              </w:rPr>
              <w:t xml:space="preserve">Технологический профиль с </w:t>
            </w:r>
            <w:r w:rsidRPr="001923A9">
              <w:rPr>
                <w:rFonts w:ascii="Times New Roman" w:hAnsi="Times New Roman" w:cs="Times New Roman"/>
              </w:rPr>
              <w:lastRenderedPageBreak/>
              <w:t>углубленным изучением математики и физики - 9 ;</w:t>
            </w:r>
          </w:p>
          <w:p w:rsidR="00E12D4D" w:rsidRPr="001923A9" w:rsidRDefault="00E12D4D" w:rsidP="00E12D4D">
            <w:pPr>
              <w:rPr>
                <w:rFonts w:ascii="Times New Roman" w:hAnsi="Times New Roman" w:cs="Times New Roman"/>
              </w:rPr>
            </w:pPr>
            <w:r w:rsidRPr="001923A9">
              <w:rPr>
                <w:rFonts w:ascii="Times New Roman" w:hAnsi="Times New Roman" w:cs="Times New Roman"/>
              </w:rPr>
              <w:t>гуманитарный профиль с углубленным изучением истории и обществознания - 5;</w:t>
            </w:r>
          </w:p>
          <w:p w:rsidR="00E12D4D" w:rsidRPr="001923A9" w:rsidRDefault="00E12D4D" w:rsidP="00E12D4D">
            <w:pPr>
              <w:rPr>
                <w:rFonts w:ascii="Times New Roman" w:hAnsi="Times New Roman" w:cs="Times New Roman"/>
              </w:rPr>
            </w:pPr>
            <w:r w:rsidRPr="001923A9">
              <w:rPr>
                <w:rFonts w:ascii="Times New Roman" w:hAnsi="Times New Roman" w:cs="Times New Roman"/>
              </w:rPr>
              <w:t>универсальный профиль с углубленным изучением биологии и обществознания -5</w:t>
            </w:r>
          </w:p>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ИУП с углубленным изучением обществознания и математики-1</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lastRenderedPageBreak/>
              <w:t xml:space="preserve">Универсальный с углубленным </w:t>
            </w:r>
            <w:r w:rsidRPr="001923A9">
              <w:rPr>
                <w:rFonts w:ascii="Times New Roman" w:hAnsi="Times New Roman" w:cs="Times New Roman"/>
              </w:rPr>
              <w:lastRenderedPageBreak/>
              <w:t>математика и литература - 13</w:t>
            </w:r>
          </w:p>
        </w:tc>
      </w:tr>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lastRenderedPageBreak/>
              <w:t>МБОУ АСШ №2</w:t>
            </w: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Социально-экономический профиль обучения с углубленным изучением обществознания и математики - 22</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- 19</w:t>
            </w:r>
          </w:p>
        </w:tc>
      </w:tr>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МБОУ МСШ №1</w:t>
            </w: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rPr>
            </w:pPr>
            <w:r w:rsidRPr="001923A9">
              <w:rPr>
                <w:rFonts w:ascii="Times New Roman" w:hAnsi="Times New Roman" w:cs="Times New Roman"/>
              </w:rPr>
              <w:t>Универсальный с углубленным математика и литература– 8</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- 12</w:t>
            </w:r>
          </w:p>
        </w:tc>
      </w:tr>
      <w:tr w:rsidR="00E12D4D" w:rsidRPr="001923A9" w:rsidTr="00E12D4D">
        <w:trPr>
          <w:trHeight w:val="276"/>
        </w:trPr>
        <w:tc>
          <w:tcPr>
            <w:tcW w:w="2233"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bCs/>
                <w:lang w:eastAsia="en-US"/>
              </w:rPr>
            </w:pPr>
            <w:r w:rsidRPr="001923A9">
              <w:rPr>
                <w:rFonts w:ascii="Times New Roman" w:hAnsi="Times New Roman" w:cs="Times New Roman"/>
                <w:bCs/>
              </w:rPr>
              <w:t>МБОУ Личадеевская</w:t>
            </w:r>
          </w:p>
        </w:tc>
        <w:tc>
          <w:tcPr>
            <w:tcW w:w="3967"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-3</w:t>
            </w:r>
          </w:p>
        </w:tc>
        <w:tc>
          <w:tcPr>
            <w:tcW w:w="4114"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w:t>
            </w:r>
          </w:p>
        </w:tc>
      </w:tr>
      <w:tr w:rsidR="00E12D4D" w:rsidRPr="001923A9" w:rsidTr="00E12D4D">
        <w:trPr>
          <w:trHeight w:val="276"/>
        </w:trPr>
        <w:tc>
          <w:tcPr>
            <w:tcW w:w="2233"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bCs/>
                <w:lang w:eastAsia="en-US"/>
              </w:rPr>
            </w:pPr>
            <w:r w:rsidRPr="001923A9">
              <w:rPr>
                <w:rFonts w:ascii="Times New Roman" w:hAnsi="Times New Roman" w:cs="Times New Roman"/>
                <w:bCs/>
              </w:rPr>
              <w:t>МБОУ Саконская СШ</w:t>
            </w:r>
          </w:p>
        </w:tc>
        <w:tc>
          <w:tcPr>
            <w:tcW w:w="3967"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-4</w:t>
            </w:r>
          </w:p>
        </w:tc>
        <w:tc>
          <w:tcPr>
            <w:tcW w:w="4114"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литература- 3</w:t>
            </w:r>
          </w:p>
        </w:tc>
      </w:tr>
      <w:tr w:rsidR="00E12D4D" w:rsidRPr="001923A9" w:rsidTr="00E12D4D">
        <w:trPr>
          <w:trHeight w:val="276"/>
        </w:trPr>
        <w:tc>
          <w:tcPr>
            <w:tcW w:w="2233"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bCs/>
                <w:lang w:eastAsia="en-US"/>
              </w:rPr>
            </w:pPr>
            <w:r w:rsidRPr="001923A9">
              <w:rPr>
                <w:rFonts w:ascii="Times New Roman" w:hAnsi="Times New Roman" w:cs="Times New Roman"/>
                <w:bCs/>
              </w:rPr>
              <w:t>МБОУ Хрипуновская</w:t>
            </w:r>
          </w:p>
        </w:tc>
        <w:tc>
          <w:tcPr>
            <w:tcW w:w="3967"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-5</w:t>
            </w:r>
          </w:p>
        </w:tc>
        <w:tc>
          <w:tcPr>
            <w:tcW w:w="4114"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литература- 1</w:t>
            </w:r>
          </w:p>
        </w:tc>
      </w:tr>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lang w:eastAsia="en-US"/>
              </w:rPr>
            </w:pP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62, 100%</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47, 100%</w:t>
            </w:r>
          </w:p>
        </w:tc>
      </w:tr>
    </w:tbl>
    <w:p w:rsidR="00E12D4D" w:rsidRPr="00EA0F69" w:rsidRDefault="00E12D4D" w:rsidP="00E12D4D">
      <w:pPr>
        <w:rPr>
          <w:rFonts w:ascii="Times New Roman" w:hAnsi="Times New Roman" w:cs="Times New Roman"/>
        </w:rPr>
      </w:pPr>
    </w:p>
    <w:p w:rsidR="00E12D4D" w:rsidRPr="00EA0F69" w:rsidRDefault="00E12D4D" w:rsidP="00E12D4D">
      <w:pPr>
        <w:rPr>
          <w:rFonts w:ascii="Times New Roman" w:hAnsi="Times New Roman" w:cs="Times New Roman"/>
          <w:lang w:eastAsia="en-US"/>
        </w:rPr>
      </w:pPr>
      <w:r w:rsidRPr="00EA0F69">
        <w:rPr>
          <w:rFonts w:ascii="Times New Roman" w:hAnsi="Times New Roman" w:cs="Times New Roman"/>
        </w:rPr>
        <w:t xml:space="preserve">Всего в округе: 10 класс – 62 чел. , 11 класс - 47 чел. </w:t>
      </w:r>
    </w:p>
    <w:p w:rsidR="00E12D4D" w:rsidRPr="00EA0F69" w:rsidRDefault="00E12D4D" w:rsidP="00E12D4D">
      <w:pPr>
        <w:rPr>
          <w:rFonts w:ascii="Times New Roman" w:hAnsi="Times New Roman" w:cs="Times New Roman"/>
        </w:rPr>
      </w:pPr>
      <w:r w:rsidRPr="00EA0F69">
        <w:rPr>
          <w:rFonts w:ascii="Times New Roman" w:hAnsi="Times New Roman" w:cs="Times New Roman"/>
        </w:rPr>
        <w:t>Охват профильным образованием 2024-2025: 100%, из них универсальным с углубленным математика и литература -  67 чел., 62 %, другими профилями - 42 чел., 38 %</w:t>
      </w:r>
    </w:p>
    <w:p w:rsidR="00E12D4D" w:rsidRPr="00EA0F69" w:rsidRDefault="00E12D4D" w:rsidP="00E12D4D">
      <w:pPr>
        <w:rPr>
          <w:rFonts w:ascii="Times New Roman" w:hAnsi="Times New Roman" w:cs="Times New Roman"/>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3"/>
        <w:gridCol w:w="3967"/>
        <w:gridCol w:w="4114"/>
      </w:tblGrid>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2023-2024 уч.г.</w:t>
            </w: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10 класс</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11 класс</w:t>
            </w:r>
          </w:p>
        </w:tc>
      </w:tr>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МБОУ АСШ №1</w:t>
            </w: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- 14</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rPr>
            </w:pPr>
            <w:r w:rsidRPr="001923A9">
              <w:rPr>
                <w:rFonts w:ascii="Times New Roman" w:hAnsi="Times New Roman" w:cs="Times New Roman"/>
              </w:rPr>
              <w:t>Универсальный с углубленным математика и физика – 6</w:t>
            </w:r>
          </w:p>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иностранного языка ИУП – 3</w:t>
            </w:r>
          </w:p>
        </w:tc>
      </w:tr>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МБОУ АСШ №2</w:t>
            </w: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- 19</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литература-21</w:t>
            </w:r>
          </w:p>
        </w:tc>
      </w:tr>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МБОУ МСШ №1</w:t>
            </w: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- 12</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Социально-экономический - 4</w:t>
            </w:r>
          </w:p>
        </w:tc>
      </w:tr>
      <w:tr w:rsidR="00E12D4D" w:rsidRPr="001923A9" w:rsidTr="00E12D4D">
        <w:trPr>
          <w:trHeight w:val="253"/>
        </w:trPr>
        <w:tc>
          <w:tcPr>
            <w:tcW w:w="2233"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bCs/>
              </w:rPr>
              <w:t>МБОУ Личадеевская</w:t>
            </w:r>
          </w:p>
        </w:tc>
        <w:tc>
          <w:tcPr>
            <w:tcW w:w="3967"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w:t>
            </w:r>
          </w:p>
        </w:tc>
        <w:tc>
          <w:tcPr>
            <w:tcW w:w="4114"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w:t>
            </w:r>
          </w:p>
        </w:tc>
      </w:tr>
      <w:tr w:rsidR="00E12D4D" w:rsidRPr="001923A9" w:rsidTr="00E12D4D">
        <w:trPr>
          <w:trHeight w:val="253"/>
        </w:trPr>
        <w:tc>
          <w:tcPr>
            <w:tcW w:w="2233"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bCs/>
              </w:rPr>
              <w:t>МБОУ Саконская СШ</w:t>
            </w:r>
          </w:p>
        </w:tc>
        <w:tc>
          <w:tcPr>
            <w:tcW w:w="3967"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литература- 3</w:t>
            </w:r>
          </w:p>
        </w:tc>
        <w:tc>
          <w:tcPr>
            <w:tcW w:w="4114"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w:t>
            </w:r>
          </w:p>
        </w:tc>
      </w:tr>
      <w:tr w:rsidR="00E12D4D" w:rsidRPr="001923A9" w:rsidTr="00E12D4D">
        <w:trPr>
          <w:trHeight w:val="253"/>
        </w:trPr>
        <w:tc>
          <w:tcPr>
            <w:tcW w:w="2233"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bCs/>
              </w:rPr>
              <w:t>МБОУ Хрипуновская</w:t>
            </w:r>
          </w:p>
        </w:tc>
        <w:tc>
          <w:tcPr>
            <w:tcW w:w="3967"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Универсальный с углубленным математика и литература- 1</w:t>
            </w:r>
          </w:p>
        </w:tc>
        <w:tc>
          <w:tcPr>
            <w:tcW w:w="4114" w:type="dxa"/>
            <w:tcBorders>
              <w:top w:val="single" w:sz="4" w:space="0" w:color="000000"/>
              <w:left w:val="single" w:sz="4" w:space="0" w:color="000000"/>
              <w:bottom w:val="non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w:t>
            </w:r>
          </w:p>
        </w:tc>
      </w:tr>
      <w:tr w:rsidR="00E12D4D" w:rsidRPr="001923A9" w:rsidTr="00E12D4D">
        <w:tc>
          <w:tcPr>
            <w:tcW w:w="2233"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rPr>
                <w:rFonts w:ascii="Times New Roman" w:hAnsi="Times New Roman" w:cs="Times New Roman"/>
                <w:lang w:eastAsia="en-US"/>
              </w:rPr>
            </w:pPr>
          </w:p>
        </w:tc>
        <w:tc>
          <w:tcPr>
            <w:tcW w:w="3967"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49 чел., 100%</w:t>
            </w:r>
          </w:p>
        </w:tc>
        <w:tc>
          <w:tcPr>
            <w:tcW w:w="4114" w:type="dxa"/>
            <w:tcBorders>
              <w:top w:val="single" w:sz="4" w:space="0" w:color="000000"/>
              <w:left w:val="single" w:sz="4" w:space="0" w:color="000000"/>
              <w:bottom w:val="single" w:sz="4" w:space="0" w:color="000000"/>
              <w:right w:val="single" w:sz="4" w:space="0" w:color="000000"/>
            </w:tcBorders>
          </w:tcPr>
          <w:p w:rsidR="00E12D4D" w:rsidRPr="001923A9" w:rsidRDefault="00E12D4D" w:rsidP="00E12D4D">
            <w:pPr>
              <w:jc w:val="center"/>
              <w:rPr>
                <w:rFonts w:ascii="Times New Roman" w:hAnsi="Times New Roman" w:cs="Times New Roman"/>
                <w:lang w:eastAsia="en-US"/>
              </w:rPr>
            </w:pPr>
            <w:r w:rsidRPr="001923A9">
              <w:rPr>
                <w:rFonts w:ascii="Times New Roman" w:hAnsi="Times New Roman" w:cs="Times New Roman"/>
              </w:rPr>
              <w:t>34 чел., 72%</w:t>
            </w:r>
          </w:p>
        </w:tc>
      </w:tr>
    </w:tbl>
    <w:p w:rsidR="00E12D4D" w:rsidRPr="00EA0F69" w:rsidRDefault="00E12D4D" w:rsidP="00E12D4D">
      <w:pPr>
        <w:rPr>
          <w:rFonts w:ascii="Times New Roman" w:hAnsi="Times New Roman" w:cs="Times New Roman"/>
        </w:rPr>
      </w:pPr>
    </w:p>
    <w:p w:rsidR="00E12D4D" w:rsidRPr="00EA0F69" w:rsidRDefault="00E12D4D" w:rsidP="00E12D4D">
      <w:pPr>
        <w:rPr>
          <w:rFonts w:ascii="Times New Roman" w:hAnsi="Times New Roman" w:cs="Times New Roman"/>
          <w:lang w:eastAsia="en-US"/>
        </w:rPr>
      </w:pPr>
      <w:r w:rsidRPr="00EA0F69">
        <w:rPr>
          <w:rFonts w:ascii="Times New Roman" w:hAnsi="Times New Roman" w:cs="Times New Roman"/>
        </w:rPr>
        <w:t xml:space="preserve">2023-2024 уч.г. Всего в районе: 10 класс – 49 чел. , 11 класс - 47 чел. </w:t>
      </w:r>
    </w:p>
    <w:p w:rsidR="00E12D4D" w:rsidRPr="00EA0F69" w:rsidRDefault="00E12D4D" w:rsidP="00E12D4D">
      <w:pPr>
        <w:rPr>
          <w:rFonts w:ascii="Times New Roman" w:hAnsi="Times New Roman" w:cs="Times New Roman"/>
        </w:rPr>
      </w:pPr>
      <w:r w:rsidRPr="00EA0F69">
        <w:rPr>
          <w:rFonts w:ascii="Times New Roman" w:hAnsi="Times New Roman" w:cs="Times New Roman"/>
        </w:rPr>
        <w:t>Охват профильным образованием 83 чел., 86,5%</w:t>
      </w:r>
    </w:p>
    <w:p w:rsidR="00E12D4D" w:rsidRPr="00EA0F69" w:rsidRDefault="00E12D4D" w:rsidP="00E12D4D">
      <w:pPr>
        <w:jc w:val="center"/>
        <w:rPr>
          <w:rFonts w:ascii="Times New Roman" w:hAnsi="Times New Roman" w:cs="Times New Roman"/>
          <w:b/>
          <w:u w:val="single"/>
        </w:rPr>
      </w:pPr>
    </w:p>
    <w:p w:rsidR="00E12D4D" w:rsidRPr="00EA0F69" w:rsidRDefault="00E12D4D" w:rsidP="00E12D4D">
      <w:pPr>
        <w:jc w:val="center"/>
        <w:rPr>
          <w:rFonts w:ascii="Times New Roman" w:hAnsi="Times New Roman" w:cs="Times New Roman"/>
          <w:b/>
        </w:rPr>
      </w:pPr>
      <w:r w:rsidRPr="00EA0F69">
        <w:rPr>
          <w:rFonts w:ascii="Times New Roman" w:hAnsi="Times New Roman" w:cs="Times New Roman"/>
          <w:b/>
        </w:rPr>
        <w:t>О функционировании классов с профориентационным треком,</w:t>
      </w:r>
    </w:p>
    <w:p w:rsidR="00E12D4D" w:rsidRPr="00EA0F69" w:rsidRDefault="00E12D4D" w:rsidP="00E12D4D">
      <w:pPr>
        <w:jc w:val="center"/>
        <w:rPr>
          <w:rFonts w:ascii="Times New Roman" w:hAnsi="Times New Roman" w:cs="Times New Roman"/>
          <w:b/>
        </w:rPr>
      </w:pPr>
      <w:r w:rsidRPr="00EA0F69">
        <w:rPr>
          <w:rFonts w:ascii="Times New Roman" w:hAnsi="Times New Roman" w:cs="Times New Roman"/>
          <w:b/>
        </w:rPr>
        <w:t>предпрофильных и профильных предпрофессиональных классов</w:t>
      </w:r>
    </w:p>
    <w:p w:rsidR="00E12D4D" w:rsidRPr="00EA0F69" w:rsidRDefault="00E12D4D" w:rsidP="00E12D4D">
      <w:pPr>
        <w:jc w:val="center"/>
        <w:rPr>
          <w:rFonts w:ascii="Times New Roman" w:hAnsi="Times New Roman" w:cs="Times New Roman"/>
          <w:b/>
        </w:rPr>
      </w:pP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 xml:space="preserve">С 1 сентября 2025 года функционировали 5 предпрофильных и 1 профильная предпрофессиональная групп по реализации трех профилей – аграрного, </w:t>
      </w:r>
      <w:r w:rsidRPr="00EA0F69">
        <w:rPr>
          <w:rFonts w:ascii="Times New Roman" w:hAnsi="Times New Roman" w:cs="Times New Roman"/>
        </w:rPr>
        <w:lastRenderedPageBreak/>
        <w:t>психолого-педагогического, инженерного- в четырех школах: МБОУ Саконской СШ, МБОУ Личадеевской СШ, МБОУ МСШ №1, МБОУ АСШ №1- с охватом 70 обучающихся. Профильные предпрофессиональные программы реализовывались по модели дополнительного образования на уровне основного общего образования и в рамках урочной и внеурочной деятельности на уровне среднего общего образования.</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 xml:space="preserve">На 1 сентября 2026 года планируется реализация модели сетевого взаимодействия </w:t>
      </w:r>
      <w:r w:rsidR="0017784E" w:rsidRPr="00EA0F69">
        <w:rPr>
          <w:rFonts w:ascii="Times New Roman" w:hAnsi="Times New Roman" w:cs="Times New Roman"/>
        </w:rPr>
        <w:t>"</w:t>
      </w:r>
      <w:r w:rsidRPr="00EA0F69">
        <w:rPr>
          <w:rFonts w:ascii="Times New Roman" w:hAnsi="Times New Roman" w:cs="Times New Roman"/>
        </w:rPr>
        <w:t>Школа – вуз (СПО) – предприятие</w:t>
      </w:r>
      <w:r w:rsidR="0017784E" w:rsidRPr="00EA0F69">
        <w:rPr>
          <w:rFonts w:ascii="Times New Roman" w:hAnsi="Times New Roman" w:cs="Times New Roman"/>
        </w:rPr>
        <w:t>"</w:t>
      </w:r>
      <w:r w:rsidRPr="00EA0F69">
        <w:rPr>
          <w:rFonts w:ascii="Times New Roman" w:hAnsi="Times New Roman" w:cs="Times New Roman"/>
        </w:rPr>
        <w:t xml:space="preserve"> в следующих образовательных организациях.</w:t>
      </w:r>
    </w:p>
    <w:p w:rsidR="00E12D4D" w:rsidRPr="0000766B" w:rsidRDefault="00E12D4D" w:rsidP="00E12D4D">
      <w:pPr>
        <w:ind w:firstLine="708"/>
        <w:jc w:val="both"/>
        <w:rPr>
          <w:rFonts w:ascii="Times New Roman" w:hAnsi="Times New Roman" w:cs="Times New Roman"/>
        </w:rPr>
      </w:pPr>
      <w:r w:rsidRPr="0000766B">
        <w:rPr>
          <w:rFonts w:ascii="Times New Roman" w:hAnsi="Times New Roman" w:cs="Times New Roman"/>
        </w:rPr>
        <w:t>На уровне начального общего образования  классы с профориентационным треком отсутствуют.</w:t>
      </w:r>
    </w:p>
    <w:p w:rsidR="00E12D4D" w:rsidRPr="0000766B" w:rsidRDefault="00E12D4D" w:rsidP="00E12D4D">
      <w:pPr>
        <w:ind w:firstLine="708"/>
        <w:jc w:val="both"/>
        <w:rPr>
          <w:rFonts w:ascii="Times New Roman" w:hAnsi="Times New Roman" w:cs="Times New Roman"/>
        </w:rPr>
      </w:pPr>
      <w:r w:rsidRPr="0000766B">
        <w:rPr>
          <w:rFonts w:ascii="Times New Roman" w:hAnsi="Times New Roman" w:cs="Times New Roman"/>
        </w:rPr>
        <w:t>На уровне основного общего образования предпрофильные классы с профориентационным маршрутом:</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агротехнологическая направленность в МБОУ Саконская СШ (2 группы 30 человек), МБОУ Личадеевская СШ (2 группы 15 человек), МБОУ Котовская ОШ (2 группы 14 человек), МБОУ Стексовская СШ (1 группа 10 человек), Туркушская ОШ (1 группа 15 человек),</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психолого-педагогическая направленность в МБОУ МСШ №1 (1 группа 15 человек).</w:t>
      </w:r>
    </w:p>
    <w:p w:rsidR="00E12D4D" w:rsidRPr="0000766B" w:rsidRDefault="00E12D4D" w:rsidP="00E12D4D">
      <w:pPr>
        <w:ind w:firstLine="708"/>
        <w:jc w:val="both"/>
        <w:rPr>
          <w:rFonts w:ascii="Times New Roman" w:hAnsi="Times New Roman" w:cs="Times New Roman"/>
        </w:rPr>
      </w:pPr>
      <w:r w:rsidRPr="0000766B">
        <w:rPr>
          <w:rFonts w:ascii="Times New Roman" w:hAnsi="Times New Roman" w:cs="Times New Roman"/>
        </w:rPr>
        <w:t xml:space="preserve">На уровне среднего общего образования профильные предпрофессиональные классы </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 xml:space="preserve">инженерно-технологическая направленность в МБОУ АСШ №1 (2 группы 20 человек), </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психолого-педагогическая направленность в МБОУ МСШ №1 (1 группа 2 человека).</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 xml:space="preserve">Академическими партнерами реализации программ выступят Федеральное бюджетное образовательное учреждение высшего образования </w:t>
      </w:r>
      <w:r w:rsidR="0017784E" w:rsidRPr="00EA0F69">
        <w:rPr>
          <w:rFonts w:ascii="Times New Roman" w:hAnsi="Times New Roman" w:cs="Times New Roman"/>
        </w:rPr>
        <w:t>"</w:t>
      </w:r>
      <w:r w:rsidRPr="00EA0F69">
        <w:rPr>
          <w:rFonts w:ascii="Times New Roman" w:hAnsi="Times New Roman" w:cs="Times New Roman"/>
        </w:rPr>
        <w:t>Нижегородская государственная сельскохозяйственная академия</w:t>
      </w:r>
      <w:r w:rsidR="0017784E" w:rsidRPr="00EA0F69">
        <w:rPr>
          <w:rFonts w:ascii="Times New Roman" w:hAnsi="Times New Roman" w:cs="Times New Roman"/>
        </w:rPr>
        <w:t>"</w:t>
      </w:r>
      <w:r w:rsidRPr="00EA0F69">
        <w:rPr>
          <w:rFonts w:ascii="Times New Roman" w:hAnsi="Times New Roman" w:cs="Times New Roman"/>
        </w:rPr>
        <w:t xml:space="preserve">, Государственное бюджетное профессиональное образовательное учреждение </w:t>
      </w:r>
      <w:r w:rsidR="0017784E" w:rsidRPr="00EA0F69">
        <w:rPr>
          <w:rFonts w:ascii="Times New Roman" w:hAnsi="Times New Roman" w:cs="Times New Roman"/>
        </w:rPr>
        <w:t>"</w:t>
      </w:r>
      <w:r w:rsidRPr="00EA0F69">
        <w:rPr>
          <w:rFonts w:ascii="Times New Roman" w:hAnsi="Times New Roman" w:cs="Times New Roman"/>
        </w:rPr>
        <w:t>Ардатовский аграрный техникум</w:t>
      </w:r>
      <w:r w:rsidR="0017784E" w:rsidRPr="00EA0F69">
        <w:rPr>
          <w:rFonts w:ascii="Times New Roman" w:hAnsi="Times New Roman" w:cs="Times New Roman"/>
        </w:rPr>
        <w:t>"</w:t>
      </w:r>
      <w:r w:rsidRPr="00EA0F69">
        <w:rPr>
          <w:rFonts w:ascii="Times New Roman" w:hAnsi="Times New Roman" w:cs="Times New Roman"/>
        </w:rPr>
        <w:t>, Арзамасский филиал ННГУ им. Н.И.Лобачевского, Саровский физико-технический институт НИЯУ МИФИ.</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 xml:space="preserve">Индустриальными партнерами станут ООО </w:t>
      </w:r>
      <w:r w:rsidR="0017784E" w:rsidRPr="00EA0F69">
        <w:rPr>
          <w:rFonts w:ascii="Times New Roman" w:hAnsi="Times New Roman" w:cs="Times New Roman"/>
        </w:rPr>
        <w:t>"</w:t>
      </w:r>
      <w:r w:rsidRPr="00EA0F69">
        <w:rPr>
          <w:rFonts w:ascii="Times New Roman" w:hAnsi="Times New Roman" w:cs="Times New Roman"/>
        </w:rPr>
        <w:t xml:space="preserve">Агрофирма </w:t>
      </w:r>
      <w:r w:rsidR="0017784E" w:rsidRPr="00EA0F69">
        <w:rPr>
          <w:rFonts w:ascii="Times New Roman" w:hAnsi="Times New Roman" w:cs="Times New Roman"/>
        </w:rPr>
        <w:t>"</w:t>
      </w:r>
      <w:r w:rsidRPr="00EA0F69">
        <w:rPr>
          <w:rFonts w:ascii="Times New Roman" w:hAnsi="Times New Roman" w:cs="Times New Roman"/>
        </w:rPr>
        <w:t>Приволье</w:t>
      </w:r>
      <w:r w:rsidR="0017784E" w:rsidRPr="00EA0F69">
        <w:rPr>
          <w:rFonts w:ascii="Times New Roman" w:hAnsi="Times New Roman" w:cs="Times New Roman"/>
        </w:rPr>
        <w:t>"</w:t>
      </w:r>
      <w:r w:rsidRPr="00EA0F69">
        <w:rPr>
          <w:rFonts w:ascii="Times New Roman" w:hAnsi="Times New Roman" w:cs="Times New Roman"/>
        </w:rPr>
        <w:t xml:space="preserve">, ООО </w:t>
      </w:r>
      <w:r w:rsidR="0017784E" w:rsidRPr="00EA0F69">
        <w:rPr>
          <w:rFonts w:ascii="Times New Roman" w:hAnsi="Times New Roman" w:cs="Times New Roman"/>
        </w:rPr>
        <w:t>"</w:t>
      </w:r>
      <w:r w:rsidRPr="00EA0F69">
        <w:rPr>
          <w:rFonts w:ascii="Times New Roman" w:hAnsi="Times New Roman" w:cs="Times New Roman"/>
        </w:rPr>
        <w:t>Меридиан-Голяткино</w:t>
      </w:r>
      <w:r w:rsidR="0017784E" w:rsidRPr="00EA0F69">
        <w:rPr>
          <w:rFonts w:ascii="Times New Roman" w:hAnsi="Times New Roman" w:cs="Times New Roman"/>
        </w:rPr>
        <w:t>"</w:t>
      </w:r>
      <w:r w:rsidRPr="00EA0F69">
        <w:rPr>
          <w:rFonts w:ascii="Times New Roman" w:hAnsi="Times New Roman" w:cs="Times New Roman"/>
        </w:rPr>
        <w:t xml:space="preserve">, ООО </w:t>
      </w:r>
      <w:r w:rsidR="0017784E" w:rsidRPr="00EA0F69">
        <w:rPr>
          <w:rFonts w:ascii="Times New Roman" w:hAnsi="Times New Roman" w:cs="Times New Roman"/>
        </w:rPr>
        <w:t>"</w:t>
      </w:r>
      <w:r w:rsidRPr="00EA0F69">
        <w:rPr>
          <w:rFonts w:ascii="Times New Roman" w:hAnsi="Times New Roman" w:cs="Times New Roman"/>
        </w:rPr>
        <w:t>Дивеевское</w:t>
      </w:r>
      <w:r w:rsidR="0017784E" w:rsidRPr="00EA0F69">
        <w:rPr>
          <w:rFonts w:ascii="Times New Roman" w:hAnsi="Times New Roman" w:cs="Times New Roman"/>
        </w:rPr>
        <w:t>"</w:t>
      </w:r>
      <w:r w:rsidRPr="00EA0F69">
        <w:rPr>
          <w:rFonts w:ascii="Times New Roman" w:hAnsi="Times New Roman" w:cs="Times New Roman"/>
        </w:rPr>
        <w:t xml:space="preserve">, предприятие АО </w:t>
      </w:r>
      <w:r w:rsidR="0017784E" w:rsidRPr="00EA0F69">
        <w:rPr>
          <w:rFonts w:ascii="Times New Roman" w:hAnsi="Times New Roman" w:cs="Times New Roman"/>
        </w:rPr>
        <w:t>"</w:t>
      </w:r>
      <w:r w:rsidRPr="00EA0F69">
        <w:rPr>
          <w:rFonts w:ascii="Times New Roman" w:hAnsi="Times New Roman" w:cs="Times New Roman"/>
        </w:rPr>
        <w:t>Сапфир</w:t>
      </w:r>
      <w:r w:rsidR="0017784E" w:rsidRPr="00EA0F69">
        <w:rPr>
          <w:rFonts w:ascii="Times New Roman" w:hAnsi="Times New Roman" w:cs="Times New Roman"/>
        </w:rPr>
        <w:t>"</w:t>
      </w:r>
      <w:r w:rsidRPr="00EA0F69">
        <w:rPr>
          <w:rFonts w:ascii="Times New Roman" w:hAnsi="Times New Roman" w:cs="Times New Roman"/>
        </w:rPr>
        <w:t xml:space="preserve">, Муниципальное бюджетное дошкольное образовательное учреждение </w:t>
      </w:r>
      <w:r w:rsidR="0017784E" w:rsidRPr="00EA0F69">
        <w:rPr>
          <w:rFonts w:ascii="Times New Roman" w:hAnsi="Times New Roman" w:cs="Times New Roman"/>
        </w:rPr>
        <w:t>"</w:t>
      </w:r>
      <w:r w:rsidRPr="00EA0F69">
        <w:rPr>
          <w:rFonts w:ascii="Times New Roman" w:hAnsi="Times New Roman" w:cs="Times New Roman"/>
        </w:rPr>
        <w:t>Детский сад №21</w:t>
      </w:r>
      <w:r w:rsidR="0017784E" w:rsidRPr="00EA0F69">
        <w:rPr>
          <w:rFonts w:ascii="Times New Roman" w:hAnsi="Times New Roman" w:cs="Times New Roman"/>
        </w:rPr>
        <w:t>"</w:t>
      </w:r>
      <w:r w:rsidRPr="00EA0F69">
        <w:rPr>
          <w:rFonts w:ascii="Times New Roman" w:hAnsi="Times New Roman" w:cs="Times New Roman"/>
        </w:rPr>
        <w:t xml:space="preserve">, Мухтоловское межрайонное лесничество, Крестьянское (фермерское) хозяйство Царьков С. Ф. д.Обход. </w:t>
      </w:r>
    </w:p>
    <w:p w:rsidR="00E12D4D" w:rsidRPr="00EA0F69" w:rsidRDefault="00E12D4D" w:rsidP="00E12D4D">
      <w:pPr>
        <w:ind w:firstLine="708"/>
        <w:jc w:val="both"/>
        <w:rPr>
          <w:rFonts w:ascii="Times New Roman" w:hAnsi="Times New Roman" w:cs="Times New Roman"/>
        </w:rPr>
      </w:pPr>
      <w:r w:rsidRPr="00EA0F69">
        <w:rPr>
          <w:rFonts w:ascii="Times New Roman" w:hAnsi="Times New Roman" w:cs="Times New Roman"/>
        </w:rPr>
        <w:t xml:space="preserve">Таким образом, охват обучающихся моделью сетевого взаимодействия </w:t>
      </w:r>
      <w:r w:rsidR="0017784E" w:rsidRPr="00EA0F69">
        <w:rPr>
          <w:rFonts w:ascii="Times New Roman" w:hAnsi="Times New Roman" w:cs="Times New Roman"/>
        </w:rPr>
        <w:t>"</w:t>
      </w:r>
      <w:r w:rsidRPr="00EA0F69">
        <w:rPr>
          <w:rFonts w:ascii="Times New Roman" w:hAnsi="Times New Roman" w:cs="Times New Roman"/>
        </w:rPr>
        <w:t>Школа – вуз (СПО) – предприятие</w:t>
      </w:r>
      <w:r w:rsidR="0017784E" w:rsidRPr="00EA0F69">
        <w:rPr>
          <w:rFonts w:ascii="Times New Roman" w:hAnsi="Times New Roman" w:cs="Times New Roman"/>
        </w:rPr>
        <w:t>"</w:t>
      </w:r>
      <w:r w:rsidRPr="00EA0F69">
        <w:rPr>
          <w:rFonts w:ascii="Times New Roman" w:hAnsi="Times New Roman" w:cs="Times New Roman"/>
        </w:rPr>
        <w:t xml:space="preserve"> составит 121 человек, 6,3% от общего количества обучающихся.</w:t>
      </w:r>
    </w:p>
    <w:p w:rsidR="00E12D4D" w:rsidRPr="00EA0F69" w:rsidRDefault="00E12D4D" w:rsidP="00E12D4D">
      <w:pPr>
        <w:ind w:firstLine="708"/>
        <w:jc w:val="both"/>
        <w:rPr>
          <w:rFonts w:ascii="Times New Roman" w:hAnsi="Times New Roman" w:cs="Times New Roman"/>
        </w:rPr>
      </w:pPr>
    </w:p>
    <w:p w:rsidR="00F23D7C" w:rsidRPr="00EA0F69" w:rsidRDefault="00F23D7C" w:rsidP="00F23D7C">
      <w:pPr>
        <w:ind w:firstLine="708"/>
        <w:jc w:val="center"/>
        <w:rPr>
          <w:rFonts w:ascii="Times New Roman" w:hAnsi="Times New Roman" w:cs="Times New Roman"/>
          <w:b/>
        </w:rPr>
      </w:pPr>
      <w:r w:rsidRPr="00EA0F69">
        <w:rPr>
          <w:rFonts w:ascii="Times New Roman" w:hAnsi="Times New Roman" w:cs="Times New Roman"/>
          <w:b/>
        </w:rPr>
        <w:t>Оценка качества образования</w:t>
      </w:r>
    </w:p>
    <w:p w:rsidR="00F23D7C" w:rsidRPr="00EA0F69" w:rsidRDefault="00F23D7C" w:rsidP="00F23D7C">
      <w:pPr>
        <w:ind w:firstLine="708"/>
        <w:jc w:val="both"/>
        <w:rPr>
          <w:rFonts w:ascii="Times New Roman" w:hAnsi="Times New Roman" w:cs="Times New Roman"/>
        </w:rPr>
      </w:pPr>
      <w:r w:rsidRPr="00EA0F69">
        <w:rPr>
          <w:rFonts w:ascii="Times New Roman" w:hAnsi="Times New Roman" w:cs="Times New Roman"/>
        </w:rPr>
        <w:t xml:space="preserve">По итогам 2025 года МБОУ Ардатовская средняя школа №1 присвоен знак качества </w:t>
      </w:r>
      <w:r w:rsidR="0017784E" w:rsidRPr="00EA0F69">
        <w:rPr>
          <w:rFonts w:ascii="Times New Roman" w:hAnsi="Times New Roman" w:cs="Times New Roman"/>
        </w:rPr>
        <w:t>"</w:t>
      </w:r>
      <w:r w:rsidRPr="00EA0F69">
        <w:rPr>
          <w:rFonts w:ascii="Times New Roman" w:hAnsi="Times New Roman" w:cs="Times New Roman"/>
        </w:rPr>
        <w:t>Высокая культура оценивания</w:t>
      </w:r>
      <w:r w:rsidR="0017784E" w:rsidRPr="00EA0F69">
        <w:rPr>
          <w:rFonts w:ascii="Times New Roman" w:hAnsi="Times New Roman" w:cs="Times New Roman"/>
        </w:rPr>
        <w:t>"</w:t>
      </w:r>
      <w:r w:rsidRPr="00EA0F69">
        <w:rPr>
          <w:rFonts w:ascii="Times New Roman" w:hAnsi="Times New Roman" w:cs="Times New Roman"/>
        </w:rPr>
        <w:t xml:space="preserve">. Школа вошла в число 969 школ России, получивших этот знак отличия. Рособрнадзор и ФГБУ </w:t>
      </w:r>
      <w:r w:rsidR="0017784E" w:rsidRPr="00EA0F69">
        <w:rPr>
          <w:rFonts w:ascii="Times New Roman" w:hAnsi="Times New Roman" w:cs="Times New Roman"/>
        </w:rPr>
        <w:t>"</w:t>
      </w:r>
      <w:r w:rsidRPr="00EA0F69">
        <w:rPr>
          <w:rFonts w:ascii="Times New Roman" w:hAnsi="Times New Roman" w:cs="Times New Roman"/>
        </w:rPr>
        <w:t>ФИОКО</w:t>
      </w:r>
      <w:r w:rsidR="0017784E" w:rsidRPr="00EA0F69">
        <w:rPr>
          <w:rFonts w:ascii="Times New Roman" w:hAnsi="Times New Roman" w:cs="Times New Roman"/>
        </w:rPr>
        <w:t>"</w:t>
      </w:r>
      <w:r w:rsidRPr="00EA0F69">
        <w:rPr>
          <w:rFonts w:ascii="Times New Roman" w:hAnsi="Times New Roman" w:cs="Times New Roman"/>
        </w:rPr>
        <w:t xml:space="preserve"> (Федеральный институт оценки качества образования) определили школы, которые  обеспечивают объективность оценочных процедур; демонстрируют стабильно высокие результаты освоения образовательных программ; соблюдают стандарты проведения оценочных мероприятий; поддерживают доверие к внутренним и внешним оценкам качества образования. Знак </w:t>
      </w:r>
      <w:r w:rsidR="0017784E" w:rsidRPr="00EA0F69">
        <w:rPr>
          <w:rFonts w:ascii="Times New Roman" w:hAnsi="Times New Roman" w:cs="Times New Roman"/>
        </w:rPr>
        <w:t>"</w:t>
      </w:r>
      <w:r w:rsidRPr="00EA0F69">
        <w:rPr>
          <w:rFonts w:ascii="Times New Roman" w:hAnsi="Times New Roman" w:cs="Times New Roman"/>
        </w:rPr>
        <w:t>Высокая культура оценивания</w:t>
      </w:r>
      <w:r w:rsidR="0017784E" w:rsidRPr="00EA0F69">
        <w:rPr>
          <w:rFonts w:ascii="Times New Roman" w:hAnsi="Times New Roman" w:cs="Times New Roman"/>
        </w:rPr>
        <w:t>"</w:t>
      </w:r>
      <w:r w:rsidRPr="00EA0F69">
        <w:rPr>
          <w:rFonts w:ascii="Times New Roman" w:hAnsi="Times New Roman" w:cs="Times New Roman"/>
        </w:rPr>
        <w:t xml:space="preserve"> для нашей школы – результат профессионализма  и ответственной работы    всего педагогического коллектива. Он подтверждает высокое качество результатов обучения и мотивирует на новые достижения.</w:t>
      </w:r>
    </w:p>
    <w:p w:rsidR="00F23D7C" w:rsidRPr="00EA0F69" w:rsidRDefault="00F23D7C" w:rsidP="00F23D7C">
      <w:pPr>
        <w:jc w:val="center"/>
        <w:rPr>
          <w:rFonts w:ascii="Times New Roman" w:hAnsi="Times New Roman" w:cs="Times New Roman"/>
          <w:b/>
        </w:rPr>
      </w:pPr>
    </w:p>
    <w:p w:rsidR="005E3245" w:rsidRPr="00EA0F69" w:rsidRDefault="005E3245" w:rsidP="00863E70">
      <w:pPr>
        <w:pStyle w:val="af0"/>
        <w:spacing w:before="0" w:beforeAutospacing="0" w:after="0" w:afterAutospacing="0"/>
        <w:jc w:val="center"/>
        <w:rPr>
          <w:b/>
          <w:bCs/>
        </w:rPr>
      </w:pPr>
      <w:r w:rsidRPr="00EA0F69">
        <w:rPr>
          <w:b/>
          <w:bCs/>
        </w:rPr>
        <w:t xml:space="preserve">О реализации программ внеурочной деятельности в общеобразовательных организациях </w:t>
      </w:r>
    </w:p>
    <w:p w:rsidR="00F23D7C" w:rsidRPr="00EA0F69" w:rsidRDefault="00F23D7C" w:rsidP="00863E70">
      <w:pPr>
        <w:pStyle w:val="af0"/>
        <w:spacing w:before="0" w:beforeAutospacing="0" w:after="0" w:afterAutospacing="0"/>
        <w:jc w:val="center"/>
        <w:rPr>
          <w:b/>
          <w:bCs/>
        </w:rPr>
      </w:pPr>
    </w:p>
    <w:p w:rsidR="006E2822" w:rsidRPr="00EA0F69" w:rsidRDefault="006E2822" w:rsidP="006E2822">
      <w:pPr>
        <w:pStyle w:val="af0"/>
        <w:spacing w:before="0" w:beforeAutospacing="0" w:after="0" w:afterAutospacing="0"/>
        <w:ind w:right="142" w:firstLine="567"/>
        <w:jc w:val="both"/>
        <w:rPr>
          <w:bCs/>
        </w:rPr>
      </w:pPr>
      <w:r w:rsidRPr="00EA0F69">
        <w:t xml:space="preserve">Внеурочная деятельность является составной частью </w:t>
      </w:r>
      <w:r w:rsidRPr="00EA0F69">
        <w:rPr>
          <w:bCs/>
        </w:rPr>
        <w:t xml:space="preserve">программы ФГОС, которая представляет хорошую возможность для организации межличностных отношений в классе, между обучающимися и классным руководителем с целью создания ученического коллектива и органов ученического самоуправления. В среднем по округу объём внеурочной деятельности обучающихся, за счёт всех форм её организации, составляет 6,5 часов в неделю, что соответствует требованиям ФГОС, определяющим объём внеурочной деятельности не более 10 часов в неделю. Общеобразовательные организации округа предлагают мероприятия по всем направлениям развития личности: спортивно-оздоровительная деятельность, </w:t>
      </w:r>
      <w:r w:rsidR="0017784E" w:rsidRPr="00EA0F69">
        <w:rPr>
          <w:bCs/>
        </w:rPr>
        <w:t>"</w:t>
      </w:r>
      <w:r w:rsidRPr="00EA0F69">
        <w:rPr>
          <w:bCs/>
        </w:rPr>
        <w:t>Учение с увлечением!</w:t>
      </w:r>
      <w:r w:rsidR="0017784E" w:rsidRPr="00EA0F69">
        <w:rPr>
          <w:bCs/>
        </w:rPr>
        <w:t>"</w:t>
      </w:r>
      <w:r w:rsidRPr="00EA0F69">
        <w:rPr>
          <w:bCs/>
        </w:rPr>
        <w:t xml:space="preserve">, информационная культура, проектно-исследовательская деятельность, коммуникативная </w:t>
      </w:r>
      <w:r w:rsidRPr="00EA0F69">
        <w:rPr>
          <w:bCs/>
        </w:rPr>
        <w:lastRenderedPageBreak/>
        <w:t xml:space="preserve">деятельность, художественно-эстетическая творческая деятельность, интеллектуальные марафоны. </w:t>
      </w:r>
    </w:p>
    <w:p w:rsidR="006E2822" w:rsidRPr="00EA0F69" w:rsidRDefault="006E2822" w:rsidP="006E2822">
      <w:pPr>
        <w:pStyle w:val="ad"/>
        <w:tabs>
          <w:tab w:val="left" w:pos="4858"/>
        </w:tabs>
        <w:ind w:left="0" w:firstLine="709"/>
        <w:jc w:val="both"/>
        <w:rPr>
          <w:rFonts w:ascii="Times New Roman" w:hAnsi="Times New Roman"/>
          <w:lang w:val="ru-RU"/>
        </w:rPr>
      </w:pPr>
      <w:r w:rsidRPr="00EA0F69">
        <w:rPr>
          <w:rFonts w:ascii="Times New Roman" w:hAnsi="Times New Roman"/>
          <w:lang w:val="ru-RU"/>
        </w:rPr>
        <w:t xml:space="preserve">В 1 – 4, 5 – 9, 10 – 11 классах все обучающиеся (100%) заняты во внеурочной деятельности. </w:t>
      </w:r>
    </w:p>
    <w:p w:rsidR="006E2822" w:rsidRPr="00EA0F69" w:rsidRDefault="006E2822" w:rsidP="006E2822">
      <w:pPr>
        <w:pStyle w:val="ad"/>
        <w:tabs>
          <w:tab w:val="left" w:pos="4858"/>
        </w:tabs>
        <w:ind w:left="0"/>
        <w:jc w:val="both"/>
        <w:rPr>
          <w:rFonts w:ascii="Times New Roman" w:hAnsi="Times New Roman"/>
          <w:lang w:val="ru-RU"/>
        </w:rPr>
      </w:pPr>
      <w:r w:rsidRPr="00EA0F69">
        <w:rPr>
          <w:rFonts w:ascii="Times New Roman" w:hAnsi="Times New Roman"/>
          <w:lang w:val="ru-RU"/>
        </w:rPr>
        <w:t>19 ребенка находятся на индивидуальном обучении на дому (обучающиеся с ОВЗ и инвалиды), внеурочную деятельность с классом не посещают.</w:t>
      </w:r>
    </w:p>
    <w:p w:rsidR="006E2822" w:rsidRPr="00EA0F69" w:rsidRDefault="006E2822" w:rsidP="006E2822">
      <w:pPr>
        <w:pStyle w:val="ad"/>
        <w:tabs>
          <w:tab w:val="left" w:pos="426"/>
        </w:tabs>
        <w:ind w:left="0" w:firstLine="709"/>
        <w:jc w:val="both"/>
        <w:rPr>
          <w:rFonts w:ascii="Times New Roman" w:hAnsi="Times New Roman"/>
          <w:lang w:val="ru-RU"/>
        </w:rPr>
      </w:pPr>
      <w:r w:rsidRPr="00EA0F69">
        <w:rPr>
          <w:rFonts w:ascii="Times New Roman" w:hAnsi="Times New Roman"/>
          <w:lang w:val="ru-RU"/>
        </w:rPr>
        <w:t>Внеурочная деятельность для таких обучающихся формируется из часов, необходимых для обеспечения индивидуальных потребностей обучающихся с ОВЗ и в сумме составляет до 10 часов в неделю на каждый класс, из которых не менее 5 часов предусматривается на реализацию обязательных занятий коррекционной направленности, остальные – на развивающую область с учетом возрастных особенностей учащихся и их физиологических потребностей. Для детей-инвалидов и   обучающихся с ОВЗ введены учебные курсы, обеспечивающие удовлетворение особых образовательных потребностей обучающихся с ОВЗ и необходимую коррекцию недостатков в психическом и (или) физическом развитии.</w:t>
      </w:r>
    </w:p>
    <w:p w:rsidR="006E2822" w:rsidRPr="00EA0F69" w:rsidRDefault="006E2822" w:rsidP="006E2822">
      <w:pPr>
        <w:pStyle w:val="ad"/>
        <w:tabs>
          <w:tab w:val="left" w:pos="4858"/>
        </w:tabs>
        <w:ind w:left="0" w:firstLine="709"/>
        <w:rPr>
          <w:rFonts w:ascii="Times New Roman" w:hAnsi="Times New Roman"/>
          <w:lang w:val="ru-RU"/>
        </w:rPr>
      </w:pPr>
      <w:r w:rsidRPr="00EA0F69">
        <w:rPr>
          <w:rFonts w:ascii="Times New Roman" w:hAnsi="Times New Roman"/>
          <w:bCs/>
          <w:lang w:val="ru-RU"/>
        </w:rPr>
        <w:t>Выводы:</w:t>
      </w:r>
    </w:p>
    <w:p w:rsidR="006E2822" w:rsidRPr="00EA0F69" w:rsidRDefault="006E2822" w:rsidP="006E2822">
      <w:pPr>
        <w:pStyle w:val="ad"/>
        <w:tabs>
          <w:tab w:val="left" w:pos="4858"/>
        </w:tabs>
        <w:ind w:left="0" w:firstLine="709"/>
        <w:rPr>
          <w:rFonts w:ascii="Times New Roman" w:hAnsi="Times New Roman"/>
          <w:lang w:val="ru-RU"/>
        </w:rPr>
      </w:pPr>
      <w:r w:rsidRPr="00EA0F69">
        <w:rPr>
          <w:rFonts w:ascii="Times New Roman" w:hAnsi="Times New Roman"/>
          <w:lang w:val="ru-RU"/>
        </w:rPr>
        <w:t xml:space="preserve">- занятость обучающихся во внеурочной деятельности – 100 %; </w:t>
      </w:r>
    </w:p>
    <w:p w:rsidR="006E2822" w:rsidRPr="00EA0F69" w:rsidRDefault="006E2822" w:rsidP="006E2822">
      <w:pPr>
        <w:pStyle w:val="ad"/>
        <w:tabs>
          <w:tab w:val="left" w:pos="4858"/>
        </w:tabs>
        <w:ind w:left="0" w:firstLine="709"/>
        <w:rPr>
          <w:rFonts w:ascii="Times New Roman" w:hAnsi="Times New Roman"/>
          <w:lang w:val="ru-RU"/>
        </w:rPr>
      </w:pPr>
      <w:r w:rsidRPr="00EA0F69">
        <w:rPr>
          <w:rFonts w:ascii="Times New Roman" w:hAnsi="Times New Roman"/>
          <w:lang w:val="ru-RU"/>
        </w:rPr>
        <w:t>-  планы внеурочной деятельности НОО, ООО и СОО выполнены полностью;</w:t>
      </w:r>
    </w:p>
    <w:p w:rsidR="006E2822" w:rsidRPr="00EA0F69" w:rsidRDefault="006E2822" w:rsidP="006E2822">
      <w:pPr>
        <w:pStyle w:val="ad"/>
        <w:tabs>
          <w:tab w:val="left" w:pos="4858"/>
        </w:tabs>
        <w:ind w:left="0" w:firstLine="709"/>
        <w:rPr>
          <w:rFonts w:ascii="Times New Roman" w:hAnsi="Times New Roman"/>
          <w:lang w:val="ru-RU"/>
        </w:rPr>
      </w:pPr>
      <w:r w:rsidRPr="00EA0F69">
        <w:rPr>
          <w:rFonts w:ascii="Times New Roman" w:hAnsi="Times New Roman"/>
          <w:lang w:val="ru-RU"/>
        </w:rPr>
        <w:t xml:space="preserve">-  внеурочная деятельность охватывает все направления; </w:t>
      </w:r>
    </w:p>
    <w:p w:rsidR="006E2822" w:rsidRPr="00EA0F69" w:rsidRDefault="006E2822" w:rsidP="006E2822">
      <w:pPr>
        <w:pStyle w:val="ad"/>
        <w:tabs>
          <w:tab w:val="left" w:pos="4858"/>
        </w:tabs>
        <w:ind w:left="0" w:firstLine="709"/>
        <w:rPr>
          <w:rFonts w:ascii="Times New Roman" w:hAnsi="Times New Roman"/>
          <w:lang w:val="ru-RU"/>
        </w:rPr>
      </w:pPr>
      <w:r w:rsidRPr="00EA0F69">
        <w:rPr>
          <w:rFonts w:ascii="Times New Roman" w:hAnsi="Times New Roman"/>
          <w:lang w:val="ru-RU"/>
        </w:rPr>
        <w:t>-  занятия проходят в интересной для детей форме.</w:t>
      </w:r>
    </w:p>
    <w:p w:rsidR="006E2822" w:rsidRPr="00EA0F69" w:rsidRDefault="006E2822" w:rsidP="006E2822">
      <w:pPr>
        <w:pStyle w:val="ad"/>
        <w:tabs>
          <w:tab w:val="left" w:pos="4858"/>
        </w:tabs>
        <w:ind w:left="0" w:firstLine="709"/>
        <w:jc w:val="both"/>
        <w:rPr>
          <w:rFonts w:ascii="Times New Roman" w:hAnsi="Times New Roman"/>
          <w:lang w:val="ru-RU"/>
        </w:rPr>
      </w:pPr>
      <w:r w:rsidRPr="00EA0F69">
        <w:rPr>
          <w:rFonts w:ascii="Times New Roman" w:hAnsi="Times New Roman"/>
          <w:lang w:val="ru-RU"/>
        </w:rPr>
        <w:t xml:space="preserve">Проект </w:t>
      </w:r>
      <w:r w:rsidR="0017784E" w:rsidRPr="00EA0F69">
        <w:rPr>
          <w:rFonts w:ascii="Times New Roman" w:hAnsi="Times New Roman"/>
          <w:lang w:val="ru-RU"/>
        </w:rPr>
        <w:t>"</w:t>
      </w:r>
      <w:r w:rsidRPr="00EA0F69">
        <w:rPr>
          <w:rFonts w:ascii="Times New Roman" w:hAnsi="Times New Roman"/>
          <w:lang w:val="ru-RU"/>
        </w:rPr>
        <w:t>Разговор о важном</w:t>
      </w:r>
      <w:r w:rsidR="0017784E" w:rsidRPr="00EA0F69">
        <w:rPr>
          <w:rFonts w:ascii="Times New Roman" w:hAnsi="Times New Roman"/>
          <w:lang w:val="ru-RU"/>
        </w:rPr>
        <w:t>"</w:t>
      </w:r>
      <w:r w:rsidRPr="00EA0F69">
        <w:rPr>
          <w:rFonts w:ascii="Times New Roman" w:hAnsi="Times New Roman"/>
          <w:lang w:val="ru-RU"/>
        </w:rPr>
        <w:t xml:space="preserve"> направлен на развитие ценностного отношения школьников к своей родине - России, населяющим ее людям, ее уникальной истории, богатой природе и великой культуре,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6E2822" w:rsidRPr="00EA0F69" w:rsidRDefault="006E2822" w:rsidP="006E2822">
      <w:pPr>
        <w:pStyle w:val="ad"/>
        <w:tabs>
          <w:tab w:val="left" w:pos="4858"/>
        </w:tabs>
        <w:ind w:left="0"/>
        <w:jc w:val="both"/>
        <w:rPr>
          <w:rFonts w:ascii="Times New Roman" w:hAnsi="Times New Roman"/>
          <w:lang w:val="ru-RU"/>
        </w:rPr>
      </w:pPr>
      <w:r w:rsidRPr="00EA0F69">
        <w:rPr>
          <w:rFonts w:ascii="Times New Roman" w:hAnsi="Times New Roman"/>
          <w:lang w:val="ru-RU"/>
        </w:rPr>
        <w:t xml:space="preserve">Главной формой внеурочного занятия </w:t>
      </w:r>
      <w:r w:rsidR="0017784E" w:rsidRPr="00EA0F69">
        <w:rPr>
          <w:rFonts w:ascii="Times New Roman" w:hAnsi="Times New Roman"/>
          <w:lang w:val="ru-RU"/>
        </w:rPr>
        <w:t>"</w:t>
      </w:r>
      <w:r w:rsidRPr="00EA0F69">
        <w:rPr>
          <w:rFonts w:ascii="Times New Roman" w:hAnsi="Times New Roman"/>
          <w:lang w:val="ru-RU"/>
        </w:rPr>
        <w:t>Разговор о важном</w:t>
      </w:r>
      <w:r w:rsidR="0017784E" w:rsidRPr="00EA0F69">
        <w:rPr>
          <w:rFonts w:ascii="Times New Roman" w:hAnsi="Times New Roman"/>
          <w:lang w:val="ru-RU"/>
        </w:rPr>
        <w:t>"</w:t>
      </w:r>
      <w:r w:rsidRPr="00EA0F69">
        <w:rPr>
          <w:rFonts w:ascii="Times New Roman" w:hAnsi="Times New Roman"/>
          <w:lang w:val="ru-RU"/>
        </w:rPr>
        <w:t xml:space="preserve"> является беседа с обучающимися. Но для того, чтобы заинтересовать детей и вовлечь их в обсуждение текущей темы, недостаточно выстроить занятие в форме дискуссии или беседы.</w:t>
      </w:r>
      <w:r w:rsidRPr="00EA0F69">
        <w:rPr>
          <w:rFonts w:ascii="Times New Roman" w:hAnsi="Times New Roman"/>
        </w:rPr>
        <w:t> </w:t>
      </w:r>
    </w:p>
    <w:p w:rsidR="006E2822" w:rsidRPr="00EA0F69" w:rsidRDefault="006E2822" w:rsidP="006E2822">
      <w:pPr>
        <w:shd w:val="clear" w:color="auto" w:fill="FFFFFF"/>
        <w:ind w:firstLine="710"/>
        <w:jc w:val="both"/>
        <w:rPr>
          <w:rFonts w:cs="Calibri"/>
        </w:rPr>
      </w:pPr>
      <w:r w:rsidRPr="00EA0F69">
        <w:rPr>
          <w:rFonts w:ascii="Times New Roman" w:hAnsi="Times New Roman"/>
        </w:rPr>
        <w:t xml:space="preserve">Положительные эффекты проведения цикла занятий </w:t>
      </w:r>
      <w:r w:rsidR="0017784E" w:rsidRPr="00EA0F69">
        <w:rPr>
          <w:rFonts w:ascii="Times New Roman" w:hAnsi="Times New Roman"/>
        </w:rPr>
        <w:t>"</w:t>
      </w:r>
      <w:r w:rsidRPr="00EA0F69">
        <w:rPr>
          <w:rFonts w:ascii="Times New Roman" w:hAnsi="Times New Roman"/>
        </w:rPr>
        <w:t>Разговоры о важном</w:t>
      </w:r>
      <w:r w:rsidR="0017784E" w:rsidRPr="00EA0F69">
        <w:rPr>
          <w:rFonts w:ascii="Times New Roman" w:hAnsi="Times New Roman"/>
        </w:rPr>
        <w:t>"</w:t>
      </w:r>
      <w:r w:rsidRPr="00EA0F69">
        <w:rPr>
          <w:rFonts w:ascii="Times New Roman" w:hAnsi="Times New Roman"/>
        </w:rPr>
        <w:t>. Их трудно измерить, качественный результат реализации данного проекта:</w:t>
      </w:r>
    </w:p>
    <w:p w:rsidR="006E2822" w:rsidRPr="00EA0F69" w:rsidRDefault="006E2822" w:rsidP="006E2822">
      <w:pPr>
        <w:shd w:val="clear" w:color="auto" w:fill="FFFFFF"/>
        <w:ind w:firstLine="710"/>
        <w:jc w:val="both"/>
        <w:rPr>
          <w:rFonts w:cs="Calibri"/>
        </w:rPr>
      </w:pPr>
      <w:r w:rsidRPr="00EA0F69">
        <w:rPr>
          <w:rFonts w:ascii="Times New Roman" w:hAnsi="Times New Roman"/>
        </w:rPr>
        <w:t>- воспитание активной гражданской позиции, духовно-нравственное и патриотическое воспитание на основе национальных ценностей.</w:t>
      </w:r>
    </w:p>
    <w:p w:rsidR="006E2822" w:rsidRPr="00EA0F69" w:rsidRDefault="006E2822" w:rsidP="006E2822">
      <w:pPr>
        <w:shd w:val="clear" w:color="auto" w:fill="FFFFFF"/>
        <w:ind w:firstLine="710"/>
        <w:jc w:val="both"/>
        <w:rPr>
          <w:rFonts w:cs="Calibri"/>
        </w:rPr>
      </w:pPr>
      <w:r w:rsidRPr="00EA0F69">
        <w:rPr>
          <w:rFonts w:ascii="Times New Roman" w:hAnsi="Times New Roman"/>
        </w:rPr>
        <w:t>- совершенствование навыков общения со сверстниками и коммуникативных умений;</w:t>
      </w:r>
    </w:p>
    <w:p w:rsidR="006E2822" w:rsidRPr="00EA0F69" w:rsidRDefault="006E2822" w:rsidP="006E2822">
      <w:pPr>
        <w:shd w:val="clear" w:color="auto" w:fill="FFFFFF"/>
        <w:ind w:firstLine="710"/>
        <w:jc w:val="both"/>
        <w:rPr>
          <w:rFonts w:cs="Calibri"/>
        </w:rPr>
      </w:pPr>
      <w:r w:rsidRPr="00EA0F69">
        <w:rPr>
          <w:rFonts w:ascii="Times New Roman" w:hAnsi="Times New Roman"/>
        </w:rPr>
        <w:t>- повышение общей культуры обучающихся, углубление их интереса к изучению и сохранению истории и культуры родного края, России;</w:t>
      </w:r>
    </w:p>
    <w:p w:rsidR="006E2822" w:rsidRPr="00EA0F69" w:rsidRDefault="006E2822" w:rsidP="006E2822">
      <w:pPr>
        <w:shd w:val="clear" w:color="auto" w:fill="FFFFFF"/>
        <w:ind w:firstLine="710"/>
        <w:jc w:val="both"/>
        <w:rPr>
          <w:rFonts w:cs="Calibri"/>
        </w:rPr>
      </w:pPr>
      <w:r w:rsidRPr="00EA0F69">
        <w:rPr>
          <w:rFonts w:ascii="Times New Roman" w:hAnsi="Times New Roman"/>
        </w:rPr>
        <w:t>- развитие навыков совместной деятельности со сверстниками, становление качеств, обеспечивающих успешность участия в коллективной деятельности.</w:t>
      </w:r>
    </w:p>
    <w:p w:rsidR="006E2822" w:rsidRPr="00EA0F69" w:rsidRDefault="006E2822" w:rsidP="006E2822">
      <w:pPr>
        <w:shd w:val="clear" w:color="auto" w:fill="FFFFFF"/>
        <w:ind w:firstLine="710"/>
        <w:jc w:val="both"/>
        <w:rPr>
          <w:rFonts w:cs="Calibri"/>
        </w:rPr>
      </w:pPr>
      <w:r w:rsidRPr="00EA0F69">
        <w:rPr>
          <w:rFonts w:ascii="Times New Roman" w:hAnsi="Times New Roman"/>
        </w:rPr>
        <w:t>- формирование культуры поведения в информационной среде.</w:t>
      </w:r>
    </w:p>
    <w:p w:rsidR="006E2822" w:rsidRPr="00EA0F69" w:rsidRDefault="006E2822" w:rsidP="006E2822">
      <w:pPr>
        <w:tabs>
          <w:tab w:val="left" w:pos="3907"/>
        </w:tabs>
        <w:ind w:firstLine="709"/>
        <w:jc w:val="both"/>
        <w:rPr>
          <w:rFonts w:ascii="Times New Roman" w:hAnsi="Times New Roman"/>
          <w:bCs/>
        </w:rPr>
      </w:pPr>
      <w:r w:rsidRPr="00EA0F69">
        <w:rPr>
          <w:rFonts w:ascii="Times New Roman" w:hAnsi="Times New Roman"/>
        </w:rPr>
        <w:t xml:space="preserve">Внеурочная деятельность по развитию личности </w:t>
      </w:r>
      <w:r w:rsidRPr="00EA0F69">
        <w:rPr>
          <w:rFonts w:ascii="Times New Roman" w:hAnsi="Times New Roman"/>
          <w:bCs/>
        </w:rPr>
        <w:t xml:space="preserve">реализуется курсом </w:t>
      </w:r>
      <w:r w:rsidR="0017784E" w:rsidRPr="00EA0F69">
        <w:rPr>
          <w:rFonts w:ascii="Times New Roman" w:hAnsi="Times New Roman"/>
          <w:bCs/>
        </w:rPr>
        <w:t>"</w:t>
      </w:r>
      <w:r w:rsidRPr="00EA0F69">
        <w:rPr>
          <w:rFonts w:ascii="Times New Roman" w:hAnsi="Times New Roman"/>
          <w:bCs/>
        </w:rPr>
        <w:t>Россия – мои горизонты</w:t>
      </w:r>
      <w:r w:rsidR="0017784E" w:rsidRPr="00EA0F69">
        <w:rPr>
          <w:rFonts w:ascii="Times New Roman" w:hAnsi="Times New Roman"/>
          <w:bCs/>
        </w:rPr>
        <w:t>"</w:t>
      </w:r>
      <w:r w:rsidRPr="00EA0F69">
        <w:rPr>
          <w:rFonts w:ascii="Times New Roman" w:hAnsi="Times New Roman"/>
          <w:bCs/>
        </w:rPr>
        <w:t xml:space="preserve">, проводится в форме общения, экскурсий, профессиональных проб в объеме 1 часа в 6 – 11 классах, а также курсом </w:t>
      </w:r>
      <w:r w:rsidR="0017784E" w:rsidRPr="00EA0F69">
        <w:rPr>
          <w:rFonts w:ascii="Times New Roman" w:hAnsi="Times New Roman"/>
          <w:bCs/>
        </w:rPr>
        <w:t>"</w:t>
      </w:r>
      <w:r w:rsidRPr="00EA0F69">
        <w:rPr>
          <w:rFonts w:ascii="Times New Roman" w:hAnsi="Times New Roman"/>
          <w:bCs/>
        </w:rPr>
        <w:t>Семьеведение</w:t>
      </w:r>
      <w:r w:rsidR="0017784E" w:rsidRPr="00EA0F69">
        <w:rPr>
          <w:rFonts w:ascii="Times New Roman" w:hAnsi="Times New Roman"/>
          <w:bCs/>
        </w:rPr>
        <w:t>"</w:t>
      </w:r>
      <w:r w:rsidRPr="00EA0F69">
        <w:rPr>
          <w:rFonts w:ascii="Times New Roman" w:hAnsi="Times New Roman"/>
          <w:bCs/>
        </w:rPr>
        <w:t xml:space="preserve"> в 5классах. Проводится в форме общения в объеме 1 часа в 5классе. </w:t>
      </w:r>
    </w:p>
    <w:p w:rsidR="006E2822" w:rsidRPr="00EA0F69" w:rsidRDefault="006E2822" w:rsidP="006E2822">
      <w:pPr>
        <w:ind w:firstLine="709"/>
        <w:jc w:val="both"/>
        <w:rPr>
          <w:rFonts w:ascii="Times New Roman" w:hAnsi="Times New Roman"/>
        </w:rPr>
      </w:pPr>
      <w:r w:rsidRPr="00EA0F69">
        <w:rPr>
          <w:rFonts w:ascii="Times New Roman" w:hAnsi="Times New Roman"/>
        </w:rPr>
        <w:t xml:space="preserve">Предмет </w:t>
      </w:r>
      <w:r w:rsidR="0017784E" w:rsidRPr="00EA0F69">
        <w:rPr>
          <w:rFonts w:ascii="Times New Roman" w:hAnsi="Times New Roman"/>
        </w:rPr>
        <w:t>"</w:t>
      </w:r>
      <w:r w:rsidRPr="00EA0F69">
        <w:rPr>
          <w:rFonts w:ascii="Times New Roman" w:hAnsi="Times New Roman"/>
        </w:rPr>
        <w:t>Семьеведение</w:t>
      </w:r>
      <w:r w:rsidR="0017784E" w:rsidRPr="00EA0F69">
        <w:rPr>
          <w:rFonts w:ascii="Times New Roman" w:hAnsi="Times New Roman"/>
        </w:rPr>
        <w:t>"</w:t>
      </w:r>
      <w:r w:rsidRPr="00EA0F69">
        <w:rPr>
          <w:rFonts w:ascii="Times New Roman" w:hAnsi="Times New Roman"/>
        </w:rPr>
        <w:t xml:space="preserve"> — это дисциплина, которая знакомит подростков с социальным институтом семьи, основами её функционирования, видами браков и типами семей. В ходе изучения курса школьники получали базовые знания по психологии и педагогике, учились лучше понимать и принимать себя, а также выстраивать здоровые отношения с противоположным полом. Всё это направлено на формирование у подрастающего поколения положительного отношения к созданию семьи.  </w:t>
      </w:r>
    </w:p>
    <w:p w:rsidR="006E2822" w:rsidRPr="00EA0F69" w:rsidRDefault="006E2822" w:rsidP="006E2822">
      <w:pPr>
        <w:tabs>
          <w:tab w:val="left" w:pos="3907"/>
        </w:tabs>
        <w:ind w:firstLine="709"/>
        <w:jc w:val="both"/>
        <w:rPr>
          <w:rFonts w:ascii="Times New Roman" w:hAnsi="Times New Roman"/>
        </w:rPr>
      </w:pPr>
      <w:r w:rsidRPr="00EA0F69">
        <w:rPr>
          <w:rFonts w:ascii="Times New Roman" w:hAnsi="Times New Roman"/>
        </w:rPr>
        <w:t>Внеурочная деятельность по формированию функциональной грамотности реализуется учебным курсом</w:t>
      </w:r>
      <w:r w:rsidR="0017784E" w:rsidRPr="00EA0F69">
        <w:rPr>
          <w:rFonts w:ascii="Times New Roman" w:hAnsi="Times New Roman"/>
        </w:rPr>
        <w:t>"</w:t>
      </w:r>
      <w:r w:rsidRPr="00EA0F69">
        <w:rPr>
          <w:rFonts w:ascii="Times New Roman" w:hAnsi="Times New Roman"/>
        </w:rPr>
        <w:t>Функциональная грамотность: учимся для жизни</w:t>
      </w:r>
      <w:r w:rsidR="0017784E" w:rsidRPr="00EA0F69">
        <w:rPr>
          <w:rFonts w:ascii="Times New Roman" w:hAnsi="Times New Roman"/>
        </w:rPr>
        <w:t>"</w:t>
      </w:r>
      <w:r w:rsidRPr="00EA0F69">
        <w:rPr>
          <w:rFonts w:ascii="Times New Roman" w:hAnsi="Times New Roman"/>
        </w:rPr>
        <w:t>. Проводится в форме бесед, практикумов в объеме 1 часа в 6, 7, 8 классах в классной комнате.</w:t>
      </w:r>
    </w:p>
    <w:p w:rsidR="005E3245" w:rsidRPr="00EA0F69" w:rsidRDefault="005E3245" w:rsidP="00863E70">
      <w:pPr>
        <w:tabs>
          <w:tab w:val="left" w:pos="3907"/>
        </w:tabs>
        <w:ind w:firstLine="426"/>
        <w:jc w:val="both"/>
        <w:rPr>
          <w:rFonts w:ascii="Times New Roman" w:hAnsi="Times New Roman"/>
          <w:color w:val="auto"/>
        </w:rPr>
      </w:pPr>
    </w:p>
    <w:p w:rsidR="006718F9" w:rsidRPr="00EA0F69" w:rsidRDefault="00216003" w:rsidP="00863E70">
      <w:pPr>
        <w:pStyle w:val="13"/>
        <w:shd w:val="clear" w:color="auto" w:fill="auto"/>
        <w:ind w:firstLine="0"/>
        <w:jc w:val="center"/>
        <w:rPr>
          <w:b/>
          <w:bCs/>
          <w:color w:val="auto"/>
        </w:rPr>
      </w:pPr>
      <w:r w:rsidRPr="00EA0F69">
        <w:rPr>
          <w:b/>
          <w:bCs/>
          <w:color w:val="auto"/>
        </w:rPr>
        <w:t>О</w:t>
      </w:r>
      <w:r w:rsidR="001D67EE" w:rsidRPr="00EA0F69">
        <w:rPr>
          <w:b/>
          <w:bCs/>
          <w:color w:val="auto"/>
        </w:rPr>
        <w:t>рганизация работы по формированию финансовой грамотности</w:t>
      </w:r>
    </w:p>
    <w:p w:rsidR="005C6F2E" w:rsidRPr="00EA0F69" w:rsidRDefault="005C6F2E" w:rsidP="00863E70">
      <w:pPr>
        <w:pStyle w:val="13"/>
        <w:shd w:val="clear" w:color="auto" w:fill="auto"/>
        <w:ind w:firstLine="0"/>
        <w:jc w:val="center"/>
        <w:rPr>
          <w:color w:val="auto"/>
        </w:rPr>
      </w:pPr>
    </w:p>
    <w:p w:rsidR="006E2822" w:rsidRPr="00EA0F69" w:rsidRDefault="006E2822" w:rsidP="006E2822">
      <w:pPr>
        <w:ind w:right="217" w:firstLine="709"/>
        <w:jc w:val="both"/>
        <w:rPr>
          <w:rFonts w:ascii="Times New Roman" w:hAnsi="Times New Roman" w:cs="Times New Roman"/>
          <w:spacing w:val="43"/>
        </w:rPr>
      </w:pPr>
      <w:r w:rsidRPr="00EA0F69">
        <w:rPr>
          <w:rFonts w:ascii="Times New Roman" w:hAnsi="Times New Roman" w:cs="Times New Roman"/>
        </w:rPr>
        <w:t xml:space="preserve">В 2025-2026 уч.г. образовательными организациями округа проводилась </w:t>
      </w:r>
      <w:r w:rsidRPr="00EA0F69">
        <w:rPr>
          <w:rFonts w:ascii="Times New Roman" w:hAnsi="Times New Roman" w:cs="Times New Roman"/>
        </w:rPr>
        <w:lastRenderedPageBreak/>
        <w:t>целенаправленная работа с обучающимися по формированию финансовой грамотности. Об</w:t>
      </w:r>
      <w:r w:rsidRPr="00EA0F69">
        <w:rPr>
          <w:rFonts w:ascii="Times New Roman" w:hAnsi="Times New Roman" w:cs="Times New Roman"/>
          <w:spacing w:val="-4"/>
        </w:rPr>
        <w:t>у</w:t>
      </w:r>
      <w:r w:rsidRPr="00EA0F69">
        <w:rPr>
          <w:rFonts w:ascii="Times New Roman" w:hAnsi="Times New Roman" w:cs="Times New Roman"/>
        </w:rPr>
        <w:t>чающиеся МБОУ АСШ №1 (11 кл.) изучали основы финанс</w:t>
      </w:r>
      <w:r w:rsidRPr="00EA0F69">
        <w:rPr>
          <w:rFonts w:ascii="Times New Roman" w:hAnsi="Times New Roman" w:cs="Times New Roman"/>
          <w:spacing w:val="-2"/>
        </w:rPr>
        <w:t>о</w:t>
      </w:r>
      <w:r w:rsidRPr="00EA0F69">
        <w:rPr>
          <w:rFonts w:ascii="Times New Roman" w:hAnsi="Times New Roman" w:cs="Times New Roman"/>
        </w:rPr>
        <w:t xml:space="preserve">вой грамотности в рамках </w:t>
      </w:r>
      <w:r w:rsidRPr="00EA0F69">
        <w:rPr>
          <w:rFonts w:ascii="Times New Roman" w:hAnsi="Times New Roman" w:cs="Times New Roman"/>
          <w:spacing w:val="-4"/>
        </w:rPr>
        <w:t>у</w:t>
      </w:r>
      <w:r w:rsidRPr="00EA0F69">
        <w:rPr>
          <w:rFonts w:ascii="Times New Roman" w:hAnsi="Times New Roman" w:cs="Times New Roman"/>
        </w:rPr>
        <w:t>чебного/фак</w:t>
      </w:r>
      <w:r w:rsidRPr="00EA0F69">
        <w:rPr>
          <w:rFonts w:ascii="Times New Roman" w:hAnsi="Times New Roman" w:cs="Times New Roman"/>
          <w:spacing w:val="-4"/>
        </w:rPr>
        <w:t>у</w:t>
      </w:r>
      <w:r w:rsidRPr="00EA0F69">
        <w:rPr>
          <w:rFonts w:ascii="Times New Roman" w:hAnsi="Times New Roman" w:cs="Times New Roman"/>
        </w:rPr>
        <w:t>льтативного к</w:t>
      </w:r>
      <w:r w:rsidRPr="00EA0F69">
        <w:rPr>
          <w:rFonts w:ascii="Times New Roman" w:hAnsi="Times New Roman" w:cs="Times New Roman"/>
          <w:spacing w:val="-7"/>
        </w:rPr>
        <w:t>у</w:t>
      </w:r>
      <w:r w:rsidRPr="00EA0F69">
        <w:rPr>
          <w:rFonts w:ascii="Times New Roman" w:hAnsi="Times New Roman" w:cs="Times New Roman"/>
        </w:rPr>
        <w:t xml:space="preserve">рса </w:t>
      </w:r>
      <w:r w:rsidR="0017784E" w:rsidRPr="00EA0F69">
        <w:rPr>
          <w:rFonts w:ascii="Times New Roman" w:hAnsi="Times New Roman" w:cs="Times New Roman"/>
        </w:rPr>
        <w:t>"</w:t>
      </w:r>
      <w:r w:rsidRPr="00EA0F69">
        <w:rPr>
          <w:rFonts w:ascii="Times New Roman" w:hAnsi="Times New Roman" w:cs="Times New Roman"/>
        </w:rPr>
        <w:t>Финансовая грамотность в старших классах</w:t>
      </w:r>
      <w:r w:rsidR="0017784E" w:rsidRPr="00EA0F69">
        <w:rPr>
          <w:rFonts w:ascii="Times New Roman" w:hAnsi="Times New Roman" w:cs="Times New Roman"/>
        </w:rPr>
        <w:t>"</w:t>
      </w:r>
      <w:r w:rsidRPr="00EA0F69">
        <w:rPr>
          <w:rFonts w:ascii="Times New Roman" w:hAnsi="Times New Roman" w:cs="Times New Roman"/>
        </w:rPr>
        <w:t xml:space="preserve">. В МБОУ Саконской СШ (1-4 кл.), МБОУ МСШ №1 (2-4 кл.), МБОУ Личадеевской СШ (5-6 кл.) МБОУ Мухтоловской ОШ (7-8 кл.), МБОУ АСШ №1 (10кл.) и МБОУ АСШ №2 (10-11кл.) обучающиеся овладевают финансовой грамотностью в рамках внеурочной деятельности. </w:t>
      </w:r>
    </w:p>
    <w:p w:rsidR="006E2822" w:rsidRPr="00EA0F69" w:rsidRDefault="006E2822" w:rsidP="006E2822">
      <w:pPr>
        <w:pStyle w:val="af0"/>
        <w:shd w:val="clear" w:color="auto" w:fill="FFFFFF"/>
        <w:spacing w:before="0" w:beforeAutospacing="0" w:after="0" w:afterAutospacing="0"/>
        <w:ind w:firstLine="709"/>
        <w:jc w:val="both"/>
      </w:pPr>
      <w:r w:rsidRPr="00EA0F69">
        <w:t>В целях повышения уровня информированности детей и молодежи по вопросам личных финансов и развития навыков грамотного решения финансовых вопросов, а также противодействия финансовому мошенничеству, для распознавания финансовых пирамид, оценки рисков при инвестировании на фондовом рынке, управления личными финансами</w:t>
      </w:r>
      <w:r w:rsidR="0000766B">
        <w:t xml:space="preserve"> </w:t>
      </w:r>
      <w:r w:rsidRPr="00EA0F69">
        <w:t>образовательные организации округа принимали участие в ряде мероприятий.</w:t>
      </w:r>
    </w:p>
    <w:p w:rsidR="006E2822" w:rsidRPr="00EA0F69" w:rsidRDefault="006E2822" w:rsidP="006E2822">
      <w:pPr>
        <w:ind w:right="-40" w:firstLine="709"/>
        <w:jc w:val="both"/>
        <w:rPr>
          <w:rFonts w:ascii="Times New Roman" w:hAnsi="Times New Roman" w:cs="Times New Roman"/>
        </w:rPr>
      </w:pPr>
      <w:r w:rsidRPr="00EA0F69">
        <w:rPr>
          <w:rFonts w:ascii="Times New Roman" w:hAnsi="Times New Roman" w:cs="Times New Roman"/>
        </w:rPr>
        <w:t>С 8 сентября по 15 ноября 2025 г. в рамках реа</w:t>
      </w:r>
      <w:r w:rsidRPr="00EA0F69">
        <w:rPr>
          <w:rFonts w:ascii="Times New Roman" w:hAnsi="Times New Roman" w:cs="Times New Roman"/>
          <w:spacing w:val="-3"/>
        </w:rPr>
        <w:t>л</w:t>
      </w:r>
      <w:r w:rsidRPr="00EA0F69">
        <w:rPr>
          <w:rFonts w:ascii="Times New Roman" w:hAnsi="Times New Roman" w:cs="Times New Roman"/>
        </w:rPr>
        <w:t>из</w:t>
      </w:r>
      <w:r w:rsidRPr="00EA0F69">
        <w:rPr>
          <w:rFonts w:ascii="Times New Roman" w:hAnsi="Times New Roman" w:cs="Times New Roman"/>
          <w:spacing w:val="-2"/>
        </w:rPr>
        <w:t>а</w:t>
      </w:r>
      <w:r w:rsidRPr="00EA0F69">
        <w:rPr>
          <w:rFonts w:ascii="Times New Roman" w:hAnsi="Times New Roman" w:cs="Times New Roman"/>
        </w:rPr>
        <w:t>ции Страт</w:t>
      </w:r>
      <w:r w:rsidRPr="00EA0F69">
        <w:rPr>
          <w:rFonts w:ascii="Times New Roman" w:hAnsi="Times New Roman" w:cs="Times New Roman"/>
          <w:spacing w:val="-2"/>
        </w:rPr>
        <w:t>е</w:t>
      </w:r>
      <w:r w:rsidRPr="00EA0F69">
        <w:rPr>
          <w:rFonts w:ascii="Times New Roman" w:hAnsi="Times New Roman" w:cs="Times New Roman"/>
        </w:rPr>
        <w:t>гии повы</w:t>
      </w:r>
      <w:r w:rsidRPr="00EA0F69">
        <w:rPr>
          <w:rFonts w:ascii="Times New Roman" w:hAnsi="Times New Roman" w:cs="Times New Roman"/>
          <w:spacing w:val="-2"/>
        </w:rPr>
        <w:t>ш</w:t>
      </w:r>
      <w:r w:rsidRPr="00EA0F69">
        <w:rPr>
          <w:rFonts w:ascii="Times New Roman" w:hAnsi="Times New Roman" w:cs="Times New Roman"/>
        </w:rPr>
        <w:t xml:space="preserve">ения </w:t>
      </w:r>
      <w:r w:rsidR="0000766B">
        <w:rPr>
          <w:rFonts w:ascii="Times New Roman" w:hAnsi="Times New Roman" w:cs="Times New Roman"/>
        </w:rPr>
        <w:t>ф</w:t>
      </w:r>
      <w:r w:rsidRPr="00EA0F69">
        <w:rPr>
          <w:rFonts w:ascii="Times New Roman" w:hAnsi="Times New Roman" w:cs="Times New Roman"/>
        </w:rPr>
        <w:t>ин</w:t>
      </w:r>
      <w:r w:rsidRPr="00EA0F69">
        <w:rPr>
          <w:rFonts w:ascii="Times New Roman" w:hAnsi="Times New Roman" w:cs="Times New Roman"/>
          <w:spacing w:val="-2"/>
        </w:rPr>
        <w:t>а</w:t>
      </w:r>
      <w:r w:rsidRPr="00EA0F69">
        <w:rPr>
          <w:rFonts w:ascii="Times New Roman" w:hAnsi="Times New Roman" w:cs="Times New Roman"/>
        </w:rPr>
        <w:t>н</w:t>
      </w:r>
      <w:r w:rsidRPr="00EA0F69">
        <w:rPr>
          <w:rFonts w:ascii="Times New Roman" w:hAnsi="Times New Roman" w:cs="Times New Roman"/>
          <w:spacing w:val="-2"/>
        </w:rPr>
        <w:t>с</w:t>
      </w:r>
      <w:r w:rsidRPr="00EA0F69">
        <w:rPr>
          <w:rFonts w:ascii="Times New Roman" w:hAnsi="Times New Roman" w:cs="Times New Roman"/>
        </w:rPr>
        <w:t>овой гра</w:t>
      </w:r>
      <w:r w:rsidRPr="00EA0F69">
        <w:rPr>
          <w:rFonts w:ascii="Times New Roman" w:hAnsi="Times New Roman" w:cs="Times New Roman"/>
          <w:spacing w:val="-2"/>
        </w:rPr>
        <w:t>м</w:t>
      </w:r>
      <w:r w:rsidRPr="00EA0F69">
        <w:rPr>
          <w:rFonts w:ascii="Times New Roman" w:hAnsi="Times New Roman" w:cs="Times New Roman"/>
        </w:rPr>
        <w:t>о</w:t>
      </w:r>
      <w:r w:rsidRPr="00EA0F69">
        <w:rPr>
          <w:rFonts w:ascii="Times New Roman" w:hAnsi="Times New Roman" w:cs="Times New Roman"/>
          <w:spacing w:val="-2"/>
        </w:rPr>
        <w:t>т</w:t>
      </w:r>
      <w:r w:rsidRPr="00EA0F69">
        <w:rPr>
          <w:rFonts w:ascii="Times New Roman" w:hAnsi="Times New Roman" w:cs="Times New Roman"/>
        </w:rPr>
        <w:t>ности и формиро</w:t>
      </w:r>
      <w:r w:rsidRPr="00EA0F69">
        <w:rPr>
          <w:rFonts w:ascii="Times New Roman" w:hAnsi="Times New Roman" w:cs="Times New Roman"/>
          <w:spacing w:val="-2"/>
        </w:rPr>
        <w:t>в</w:t>
      </w:r>
      <w:r w:rsidRPr="00EA0F69">
        <w:rPr>
          <w:rFonts w:ascii="Times New Roman" w:hAnsi="Times New Roman" w:cs="Times New Roman"/>
        </w:rPr>
        <w:t>ания фин</w:t>
      </w:r>
      <w:r w:rsidRPr="00EA0F69">
        <w:rPr>
          <w:rFonts w:ascii="Times New Roman" w:hAnsi="Times New Roman" w:cs="Times New Roman"/>
          <w:spacing w:val="-2"/>
        </w:rPr>
        <w:t>а</w:t>
      </w:r>
      <w:r w:rsidRPr="00EA0F69">
        <w:rPr>
          <w:rFonts w:ascii="Times New Roman" w:hAnsi="Times New Roman" w:cs="Times New Roman"/>
        </w:rPr>
        <w:t>н</w:t>
      </w:r>
      <w:r w:rsidRPr="00EA0F69">
        <w:rPr>
          <w:rFonts w:ascii="Times New Roman" w:hAnsi="Times New Roman" w:cs="Times New Roman"/>
          <w:spacing w:val="-2"/>
        </w:rPr>
        <w:t>с</w:t>
      </w:r>
      <w:r w:rsidRPr="00EA0F69">
        <w:rPr>
          <w:rFonts w:ascii="Times New Roman" w:hAnsi="Times New Roman" w:cs="Times New Roman"/>
        </w:rPr>
        <w:t>овой к</w:t>
      </w:r>
      <w:r w:rsidRPr="00EA0F69">
        <w:rPr>
          <w:rFonts w:ascii="Times New Roman" w:hAnsi="Times New Roman" w:cs="Times New Roman"/>
          <w:spacing w:val="-3"/>
        </w:rPr>
        <w:t>у</w:t>
      </w:r>
      <w:r w:rsidRPr="00EA0F69">
        <w:rPr>
          <w:rFonts w:ascii="Times New Roman" w:hAnsi="Times New Roman" w:cs="Times New Roman"/>
        </w:rPr>
        <w:t>льт</w:t>
      </w:r>
      <w:r w:rsidRPr="00EA0F69">
        <w:rPr>
          <w:rFonts w:ascii="Times New Roman" w:hAnsi="Times New Roman" w:cs="Times New Roman"/>
          <w:spacing w:val="-3"/>
        </w:rPr>
        <w:t>у</w:t>
      </w:r>
      <w:r w:rsidRPr="00EA0F69">
        <w:rPr>
          <w:rFonts w:ascii="Times New Roman" w:hAnsi="Times New Roman" w:cs="Times New Roman"/>
        </w:rPr>
        <w:t>ры в Россий</w:t>
      </w:r>
      <w:r w:rsidRPr="00EA0F69">
        <w:rPr>
          <w:rFonts w:ascii="Times New Roman" w:hAnsi="Times New Roman" w:cs="Times New Roman"/>
          <w:spacing w:val="-2"/>
        </w:rPr>
        <w:t>с</w:t>
      </w:r>
      <w:r w:rsidRPr="00EA0F69">
        <w:rPr>
          <w:rFonts w:ascii="Times New Roman" w:hAnsi="Times New Roman" w:cs="Times New Roman"/>
        </w:rPr>
        <w:t xml:space="preserve">кой </w:t>
      </w:r>
      <w:r w:rsidRPr="00EA0F69">
        <w:rPr>
          <w:rFonts w:ascii="Times New Roman" w:hAnsi="Times New Roman" w:cs="Times New Roman"/>
          <w:spacing w:val="-3"/>
        </w:rPr>
        <w:t>Ф</w:t>
      </w:r>
      <w:r w:rsidRPr="00EA0F69">
        <w:rPr>
          <w:rFonts w:ascii="Times New Roman" w:hAnsi="Times New Roman" w:cs="Times New Roman"/>
        </w:rPr>
        <w:t>ед</w:t>
      </w:r>
      <w:r w:rsidRPr="00EA0F69">
        <w:rPr>
          <w:rFonts w:ascii="Times New Roman" w:hAnsi="Times New Roman" w:cs="Times New Roman"/>
          <w:spacing w:val="-2"/>
        </w:rPr>
        <w:t>е</w:t>
      </w:r>
      <w:r w:rsidRPr="00EA0F69">
        <w:rPr>
          <w:rFonts w:ascii="Times New Roman" w:hAnsi="Times New Roman" w:cs="Times New Roman"/>
        </w:rPr>
        <w:t>р</w:t>
      </w:r>
      <w:r w:rsidRPr="00EA0F69">
        <w:rPr>
          <w:rFonts w:ascii="Times New Roman" w:hAnsi="Times New Roman" w:cs="Times New Roman"/>
          <w:spacing w:val="-2"/>
        </w:rPr>
        <w:t>а</w:t>
      </w:r>
      <w:r w:rsidRPr="00EA0F69">
        <w:rPr>
          <w:rFonts w:ascii="Times New Roman" w:hAnsi="Times New Roman" w:cs="Times New Roman"/>
        </w:rPr>
        <w:t xml:space="preserve">ции до 2030 года проводился 3 этап </w:t>
      </w:r>
      <w:r w:rsidR="0017784E" w:rsidRPr="00EA0F69">
        <w:rPr>
          <w:rFonts w:ascii="Times New Roman" w:hAnsi="Times New Roman" w:cs="Times New Roman"/>
        </w:rPr>
        <w:t>"</w:t>
      </w:r>
      <w:r w:rsidRPr="00EA0F69">
        <w:rPr>
          <w:rFonts w:ascii="Times New Roman" w:hAnsi="Times New Roman" w:cs="Times New Roman"/>
        </w:rPr>
        <w:t>Всерос</w:t>
      </w:r>
      <w:r w:rsidRPr="00EA0F69">
        <w:rPr>
          <w:rFonts w:ascii="Times New Roman" w:hAnsi="Times New Roman" w:cs="Times New Roman"/>
          <w:spacing w:val="-2"/>
        </w:rPr>
        <w:t>с</w:t>
      </w:r>
      <w:r w:rsidRPr="00EA0F69">
        <w:rPr>
          <w:rFonts w:ascii="Times New Roman" w:hAnsi="Times New Roman" w:cs="Times New Roman"/>
        </w:rPr>
        <w:t>ий</w:t>
      </w:r>
      <w:r w:rsidRPr="00EA0F69">
        <w:rPr>
          <w:rFonts w:ascii="Times New Roman" w:hAnsi="Times New Roman" w:cs="Times New Roman"/>
          <w:spacing w:val="-2"/>
        </w:rPr>
        <w:t>с</w:t>
      </w:r>
      <w:r w:rsidRPr="00EA0F69">
        <w:rPr>
          <w:rFonts w:ascii="Times New Roman" w:hAnsi="Times New Roman" w:cs="Times New Roman"/>
        </w:rPr>
        <w:t>кой просветительской эс</w:t>
      </w:r>
      <w:r w:rsidRPr="00EA0F69">
        <w:rPr>
          <w:rFonts w:ascii="Times New Roman" w:hAnsi="Times New Roman" w:cs="Times New Roman"/>
          <w:spacing w:val="-2"/>
        </w:rPr>
        <w:t>та</w:t>
      </w:r>
      <w:r w:rsidRPr="00EA0F69">
        <w:rPr>
          <w:rFonts w:ascii="Times New Roman" w:hAnsi="Times New Roman" w:cs="Times New Roman"/>
        </w:rPr>
        <w:t xml:space="preserve">феты </w:t>
      </w:r>
      <w:r w:rsidR="0017784E" w:rsidRPr="00EA0F69">
        <w:rPr>
          <w:rFonts w:ascii="Times New Roman" w:hAnsi="Times New Roman" w:cs="Times New Roman"/>
        </w:rPr>
        <w:t>"</w:t>
      </w:r>
      <w:r w:rsidRPr="00EA0F69">
        <w:rPr>
          <w:rFonts w:ascii="Times New Roman" w:hAnsi="Times New Roman" w:cs="Times New Roman"/>
        </w:rPr>
        <w:t>Мои фин</w:t>
      </w:r>
      <w:r w:rsidRPr="00EA0F69">
        <w:rPr>
          <w:rFonts w:ascii="Times New Roman" w:hAnsi="Times New Roman" w:cs="Times New Roman"/>
          <w:spacing w:val="-2"/>
        </w:rPr>
        <w:t>а</w:t>
      </w:r>
      <w:r w:rsidRPr="00EA0F69">
        <w:rPr>
          <w:rFonts w:ascii="Times New Roman" w:hAnsi="Times New Roman" w:cs="Times New Roman"/>
        </w:rPr>
        <w:t>н</w:t>
      </w:r>
      <w:r w:rsidRPr="00EA0F69">
        <w:rPr>
          <w:rFonts w:ascii="Times New Roman" w:hAnsi="Times New Roman" w:cs="Times New Roman"/>
          <w:spacing w:val="-2"/>
        </w:rPr>
        <w:t>с</w:t>
      </w:r>
      <w:r w:rsidRPr="00EA0F69">
        <w:rPr>
          <w:rFonts w:ascii="Times New Roman" w:hAnsi="Times New Roman" w:cs="Times New Roman"/>
        </w:rPr>
        <w:t>ы</w:t>
      </w:r>
      <w:r w:rsidR="0017784E" w:rsidRPr="00EA0F69">
        <w:rPr>
          <w:rFonts w:ascii="Times New Roman" w:hAnsi="Times New Roman" w:cs="Times New Roman"/>
        </w:rPr>
        <w:t>"</w:t>
      </w:r>
      <w:r w:rsidRPr="00EA0F69">
        <w:rPr>
          <w:rFonts w:ascii="Times New Roman" w:hAnsi="Times New Roman" w:cs="Times New Roman"/>
        </w:rPr>
        <w:t xml:space="preserve"> (далее - Эста</w:t>
      </w:r>
      <w:r w:rsidRPr="00EA0F69">
        <w:rPr>
          <w:rFonts w:ascii="Times New Roman" w:hAnsi="Times New Roman" w:cs="Times New Roman"/>
          <w:spacing w:val="-2"/>
        </w:rPr>
        <w:t>ф</w:t>
      </w:r>
      <w:r w:rsidRPr="00EA0F69">
        <w:rPr>
          <w:rFonts w:ascii="Times New Roman" w:hAnsi="Times New Roman" w:cs="Times New Roman"/>
        </w:rPr>
        <w:t xml:space="preserve">ета). Этап Эстафеты </w:t>
      </w:r>
      <w:r w:rsidR="0017784E" w:rsidRPr="00EA0F69">
        <w:rPr>
          <w:rFonts w:ascii="Times New Roman" w:hAnsi="Times New Roman" w:cs="Times New Roman"/>
        </w:rPr>
        <w:t>"</w:t>
      </w:r>
      <w:r w:rsidRPr="00EA0F69">
        <w:rPr>
          <w:rFonts w:ascii="Times New Roman" w:hAnsi="Times New Roman" w:cs="Times New Roman"/>
        </w:rPr>
        <w:t>Думай о будущем: страхование и накопления</w:t>
      </w:r>
      <w:r w:rsidR="0017784E" w:rsidRPr="00EA0F69">
        <w:rPr>
          <w:rFonts w:ascii="Times New Roman" w:hAnsi="Times New Roman" w:cs="Times New Roman"/>
        </w:rPr>
        <w:t>"</w:t>
      </w:r>
      <w:r w:rsidRPr="00EA0F69">
        <w:rPr>
          <w:rFonts w:ascii="Times New Roman" w:hAnsi="Times New Roman" w:cs="Times New Roman"/>
        </w:rPr>
        <w:t xml:space="preserve"> был посвящён теме заботы о будущем и финансовых аспектах формирования личного благополучия. В 3 этапе Эстафеты приняли участие все общеобразовательные организации округа, организовав 12 мероприятий для 143 обучающихся. </w:t>
      </w:r>
    </w:p>
    <w:p w:rsidR="006E2822" w:rsidRPr="00EA0F69" w:rsidRDefault="006E2822" w:rsidP="006E2822">
      <w:pPr>
        <w:ind w:right="-40" w:firstLine="719"/>
        <w:jc w:val="both"/>
        <w:rPr>
          <w:rFonts w:ascii="Times New Roman" w:hAnsi="Times New Roman" w:cs="Times New Roman"/>
        </w:rPr>
      </w:pPr>
      <w:r w:rsidRPr="00EA0F69">
        <w:rPr>
          <w:rFonts w:ascii="Times New Roman" w:hAnsi="Times New Roman" w:cs="Times New Roman"/>
        </w:rPr>
        <w:t xml:space="preserve">На этапе </w:t>
      </w:r>
      <w:r w:rsidR="0017784E" w:rsidRPr="00EA0F69">
        <w:rPr>
          <w:rFonts w:ascii="Times New Roman" w:hAnsi="Times New Roman" w:cs="Times New Roman"/>
        </w:rPr>
        <w:t>"</w:t>
      </w:r>
      <w:r w:rsidRPr="00EA0F69">
        <w:rPr>
          <w:rFonts w:ascii="Times New Roman" w:hAnsi="Times New Roman" w:cs="Times New Roman"/>
        </w:rPr>
        <w:t>Рациональное потребление</w:t>
      </w:r>
      <w:r w:rsidR="0017784E" w:rsidRPr="00EA0F69">
        <w:rPr>
          <w:rFonts w:ascii="Times New Roman" w:hAnsi="Times New Roman" w:cs="Times New Roman"/>
        </w:rPr>
        <w:t>"</w:t>
      </w:r>
      <w:r w:rsidRPr="00EA0F69">
        <w:rPr>
          <w:rFonts w:ascii="Times New Roman" w:hAnsi="Times New Roman" w:cs="Times New Roman"/>
        </w:rPr>
        <w:t xml:space="preserve"> Эстафеты с 19 ноября 2025 года по 31 декабря 2025 года, посвящённом теме рационального потребления, сознательному распределению ресурсов для максимизации пользы и качества жизни, было проведено 5 мероприятий для 131 школьника округа. </w:t>
      </w:r>
    </w:p>
    <w:p w:rsidR="006E2822" w:rsidRPr="00EA0F69" w:rsidRDefault="006E2822" w:rsidP="006E2822">
      <w:pPr>
        <w:ind w:right="-40" w:firstLine="719"/>
        <w:jc w:val="both"/>
        <w:rPr>
          <w:rFonts w:ascii="Times New Roman" w:hAnsi="Times New Roman" w:cs="Times New Roman"/>
        </w:rPr>
      </w:pPr>
      <w:r w:rsidRPr="00EA0F69">
        <w:rPr>
          <w:rFonts w:ascii="Times New Roman" w:hAnsi="Times New Roman" w:cs="Times New Roman"/>
        </w:rPr>
        <w:t xml:space="preserve">На этапе Эстафеты </w:t>
      </w:r>
      <w:r w:rsidR="0017784E" w:rsidRPr="00EA0F69">
        <w:rPr>
          <w:rFonts w:ascii="Times New Roman" w:hAnsi="Times New Roman" w:cs="Times New Roman"/>
        </w:rPr>
        <w:t>"</w:t>
      </w:r>
      <w:r w:rsidRPr="00EA0F69">
        <w:rPr>
          <w:rFonts w:ascii="Times New Roman" w:hAnsi="Times New Roman" w:cs="Times New Roman"/>
        </w:rPr>
        <w:t>Азбука инвестора</w:t>
      </w:r>
      <w:r w:rsidR="0017784E" w:rsidRPr="00EA0F69">
        <w:rPr>
          <w:rFonts w:ascii="Times New Roman" w:hAnsi="Times New Roman" w:cs="Times New Roman"/>
        </w:rPr>
        <w:t>"</w:t>
      </w:r>
      <w:r w:rsidRPr="00EA0F69">
        <w:rPr>
          <w:rFonts w:ascii="Times New Roman" w:hAnsi="Times New Roman" w:cs="Times New Roman"/>
        </w:rPr>
        <w:t>, проводившемся с 16 февраля 2026 г. по 22 апреля 2026 года приняли участие 12 общеобразовательных организаций округа, организовав 12 мероприятий для 155 обучающихся.</w:t>
      </w:r>
    </w:p>
    <w:p w:rsidR="006E2822" w:rsidRPr="00EA0F69" w:rsidRDefault="006E2822" w:rsidP="006E2822">
      <w:pPr>
        <w:ind w:firstLine="708"/>
        <w:jc w:val="both"/>
        <w:rPr>
          <w:rFonts w:ascii="Times New Roman" w:hAnsi="Times New Roman" w:cs="Times New Roman"/>
          <w:bCs/>
        </w:rPr>
      </w:pPr>
      <w:r w:rsidRPr="00EA0F69">
        <w:rPr>
          <w:rFonts w:ascii="Times New Roman" w:hAnsi="Times New Roman" w:cs="Times New Roman"/>
        </w:rPr>
        <w:t xml:space="preserve">С 18 сентября по 17 декабря 2025 года в рамках проекта </w:t>
      </w:r>
      <w:r w:rsidR="0017784E" w:rsidRPr="00EA0F69">
        <w:rPr>
          <w:rFonts w:ascii="Times New Roman" w:hAnsi="Times New Roman" w:cs="Times New Roman"/>
        </w:rPr>
        <w:t>"</w:t>
      </w:r>
      <w:r w:rsidRPr="00EA0F69">
        <w:rPr>
          <w:rFonts w:ascii="Times New Roman" w:hAnsi="Times New Roman" w:cs="Times New Roman"/>
        </w:rPr>
        <w:t>О</w:t>
      </w:r>
      <w:r w:rsidRPr="00EA0F69">
        <w:rPr>
          <w:rFonts w:ascii="Times New Roman" w:hAnsi="Times New Roman" w:cs="Times New Roman"/>
          <w:bCs/>
        </w:rPr>
        <w:t>нлайн-уроки по финансовой грамотности для школьников</w:t>
      </w:r>
      <w:r w:rsidR="0017784E" w:rsidRPr="00EA0F69">
        <w:rPr>
          <w:rFonts w:ascii="Times New Roman" w:hAnsi="Times New Roman" w:cs="Times New Roman"/>
          <w:bCs/>
        </w:rPr>
        <w:t>"</w:t>
      </w:r>
      <w:r w:rsidRPr="00EA0F69">
        <w:rPr>
          <w:rFonts w:ascii="Times New Roman" w:hAnsi="Times New Roman" w:cs="Times New Roman"/>
          <w:bCs/>
        </w:rPr>
        <w:t xml:space="preserve"> в школах округа было проведено 25 уроков для 342 учащихся.</w:t>
      </w:r>
    </w:p>
    <w:p w:rsidR="006E2822" w:rsidRPr="00EA0F69" w:rsidRDefault="006E2822" w:rsidP="006E2822">
      <w:pPr>
        <w:ind w:firstLine="708"/>
        <w:jc w:val="both"/>
        <w:rPr>
          <w:rFonts w:ascii="Times New Roman" w:hAnsi="Times New Roman" w:cs="Times New Roman"/>
        </w:rPr>
      </w:pPr>
      <w:r w:rsidRPr="00EA0F69">
        <w:rPr>
          <w:rFonts w:ascii="Times New Roman" w:hAnsi="Times New Roman" w:cs="Times New Roman"/>
        </w:rPr>
        <w:t xml:space="preserve">Старшеклассники и педагоги школ округа приняли активное участие в губернаторском проекте </w:t>
      </w:r>
      <w:r w:rsidR="0017784E" w:rsidRPr="00EA0F69">
        <w:rPr>
          <w:rFonts w:ascii="Times New Roman" w:hAnsi="Times New Roman" w:cs="Times New Roman"/>
        </w:rPr>
        <w:t>"</w:t>
      </w:r>
      <w:r w:rsidRPr="00EA0F69">
        <w:rPr>
          <w:rFonts w:ascii="Times New Roman" w:hAnsi="Times New Roman" w:cs="Times New Roman"/>
        </w:rPr>
        <w:t>Резидент столицы финансовой культуры</w:t>
      </w:r>
      <w:r w:rsidR="0017784E" w:rsidRPr="00EA0F69">
        <w:rPr>
          <w:rFonts w:ascii="Times New Roman" w:hAnsi="Times New Roman" w:cs="Times New Roman"/>
        </w:rPr>
        <w:t>"</w:t>
      </w:r>
      <w:r w:rsidRPr="00EA0F69">
        <w:rPr>
          <w:rFonts w:ascii="Times New Roman" w:hAnsi="Times New Roman" w:cs="Times New Roman"/>
        </w:rPr>
        <w:t>.</w:t>
      </w:r>
    </w:p>
    <w:p w:rsidR="006E2822" w:rsidRPr="00EA0F69" w:rsidRDefault="006E2822" w:rsidP="006E2822">
      <w:pPr>
        <w:ind w:firstLine="708"/>
        <w:jc w:val="both"/>
        <w:rPr>
          <w:rFonts w:ascii="Times New Roman" w:hAnsi="Times New Roman" w:cs="Times New Roman"/>
        </w:rPr>
      </w:pPr>
      <w:r w:rsidRPr="00EA0F69">
        <w:rPr>
          <w:rFonts w:ascii="Times New Roman" w:hAnsi="Times New Roman" w:cs="Times New Roman"/>
        </w:rPr>
        <w:t xml:space="preserve">Кроме того, в рамках реализации Стратегии повышения финансовой грамотности и формирования финансовой культуры в Российской Федерации до 2030 года в период с 7 по 28 октября 2025 года состоялся </w:t>
      </w:r>
      <w:r w:rsidRPr="00EA0F69">
        <w:rPr>
          <w:rFonts w:ascii="Times New Roman" w:hAnsi="Times New Roman" w:cs="Times New Roman"/>
          <w:lang w:val="en-US"/>
        </w:rPr>
        <w:t>VIII</w:t>
      </w:r>
      <w:r w:rsidRPr="00EA0F69">
        <w:rPr>
          <w:rFonts w:ascii="Times New Roman" w:hAnsi="Times New Roman" w:cs="Times New Roman"/>
        </w:rPr>
        <w:t xml:space="preserve"> Всероссийский онлайн-зачёт по финансовой грамотности – ежегодный просветительский проект Банка России в котором приняли участие школьники и работники сферы образования в количестве 289 человек. </w:t>
      </w:r>
    </w:p>
    <w:p w:rsidR="006E2822" w:rsidRPr="00EA0F69" w:rsidRDefault="006E2822" w:rsidP="006E2822">
      <w:pPr>
        <w:pStyle w:val="ad"/>
        <w:ind w:left="0" w:firstLine="851"/>
        <w:jc w:val="both"/>
        <w:rPr>
          <w:rFonts w:ascii="Times New Roman" w:hAnsi="Times New Roman" w:cs="Times New Roman"/>
          <w:lang w:val="ru-RU"/>
        </w:rPr>
      </w:pPr>
      <w:r w:rsidRPr="00EA0F69">
        <w:rPr>
          <w:rFonts w:ascii="Times New Roman" w:hAnsi="Times New Roman" w:cs="Times New Roman"/>
          <w:lang w:val="ru-RU"/>
        </w:rPr>
        <w:t>С 28 января по 24 апреля 2026 г. обучающиеся всех общеобразовательных организаций округа приняли активное участие в весенней сессии онлайн-уроков финансовой грамотности. Уроки были предназначены для школьников с 5 по 11 класс. Цель проекта – научить подростков ответственно и грамотно принимать финансовые решения. Школьники не просто смотрели урок – они участвовали в нём: отвечали на вопросы в реальном времени, соревновались с другими классами. Все задания были основаны на реальных жизненных ситуациях. Обучающиеся школ округа учились составлять личный финансовый план, разбирались в кредитах, узнали, как открыть вклад, купить первую акцию, выбрать страховку или защититься от мошенников.</w:t>
      </w:r>
    </w:p>
    <w:p w:rsidR="006E2822" w:rsidRPr="00EA0F69" w:rsidRDefault="006E2822" w:rsidP="006E2822">
      <w:pPr>
        <w:ind w:firstLine="708"/>
        <w:jc w:val="both"/>
        <w:rPr>
          <w:rFonts w:ascii="Times New Roman" w:hAnsi="Times New Roman" w:cs="Times New Roman"/>
        </w:rPr>
      </w:pPr>
      <w:r w:rsidRPr="00EA0F69">
        <w:rPr>
          <w:rFonts w:ascii="Times New Roman" w:hAnsi="Times New Roman" w:cs="Times New Roman"/>
        </w:rPr>
        <w:t xml:space="preserve">В соответствии с задачами национального проекта </w:t>
      </w:r>
      <w:r w:rsidR="0017784E" w:rsidRPr="00EA0F69">
        <w:rPr>
          <w:rFonts w:ascii="Times New Roman" w:hAnsi="Times New Roman" w:cs="Times New Roman"/>
        </w:rPr>
        <w:t>"</w:t>
      </w:r>
      <w:r w:rsidRPr="00EA0F69">
        <w:rPr>
          <w:rFonts w:ascii="Times New Roman" w:hAnsi="Times New Roman" w:cs="Times New Roman"/>
        </w:rPr>
        <w:t>Эффективная и конкурентная экономика</w:t>
      </w:r>
      <w:r w:rsidR="0017784E" w:rsidRPr="00EA0F69">
        <w:rPr>
          <w:rFonts w:ascii="Times New Roman" w:hAnsi="Times New Roman" w:cs="Times New Roman"/>
        </w:rPr>
        <w:t>"</w:t>
      </w:r>
      <w:r w:rsidRPr="00EA0F69">
        <w:rPr>
          <w:rFonts w:ascii="Times New Roman" w:hAnsi="Times New Roman" w:cs="Times New Roman"/>
        </w:rPr>
        <w:t xml:space="preserve"> при поддержке портала </w:t>
      </w:r>
      <w:r w:rsidR="0017784E" w:rsidRPr="00EA0F69">
        <w:rPr>
          <w:rFonts w:ascii="Times New Roman" w:hAnsi="Times New Roman" w:cs="Times New Roman"/>
        </w:rPr>
        <w:t>"</w:t>
      </w:r>
      <w:r w:rsidRPr="00EA0F69">
        <w:rPr>
          <w:rFonts w:ascii="Times New Roman" w:hAnsi="Times New Roman" w:cs="Times New Roman"/>
        </w:rPr>
        <w:t>Мои финансы</w:t>
      </w:r>
      <w:r w:rsidR="0017784E" w:rsidRPr="00EA0F69">
        <w:rPr>
          <w:rFonts w:ascii="Times New Roman" w:hAnsi="Times New Roman" w:cs="Times New Roman"/>
        </w:rPr>
        <w:t>"</w:t>
      </w:r>
      <w:r w:rsidRPr="00EA0F69">
        <w:rPr>
          <w:rFonts w:ascii="Times New Roman" w:hAnsi="Times New Roman" w:cs="Times New Roman"/>
        </w:rPr>
        <w:t xml:space="preserve"> с 3 марта по 2 апреля 2026 г. проводилась Всероссийская онлайн-олимпиада Учи.ру по финансовой грамотности и предпринимательству для учеников 1 – 11 классов. Олимпиада напра</w:t>
      </w:r>
      <w:r w:rsidRPr="00EA0F69">
        <w:rPr>
          <w:rFonts w:ascii="Times New Roman" w:hAnsi="Times New Roman" w:cs="Times New Roman"/>
          <w:spacing w:val="-2"/>
        </w:rPr>
        <w:t>в</w:t>
      </w:r>
      <w:r w:rsidRPr="00EA0F69">
        <w:rPr>
          <w:rFonts w:ascii="Times New Roman" w:hAnsi="Times New Roman" w:cs="Times New Roman"/>
        </w:rPr>
        <w:t>лена на повышение фин</w:t>
      </w:r>
      <w:r w:rsidRPr="00EA0F69">
        <w:rPr>
          <w:rFonts w:ascii="Times New Roman" w:hAnsi="Times New Roman" w:cs="Times New Roman"/>
          <w:spacing w:val="-2"/>
        </w:rPr>
        <w:t>а</w:t>
      </w:r>
      <w:r w:rsidRPr="00EA0F69">
        <w:rPr>
          <w:rFonts w:ascii="Times New Roman" w:hAnsi="Times New Roman" w:cs="Times New Roman"/>
        </w:rPr>
        <w:t>н</w:t>
      </w:r>
      <w:r w:rsidRPr="00EA0F69">
        <w:rPr>
          <w:rFonts w:ascii="Times New Roman" w:hAnsi="Times New Roman" w:cs="Times New Roman"/>
          <w:spacing w:val="-2"/>
        </w:rPr>
        <w:t>с</w:t>
      </w:r>
      <w:r w:rsidRPr="00EA0F69">
        <w:rPr>
          <w:rFonts w:ascii="Times New Roman" w:hAnsi="Times New Roman" w:cs="Times New Roman"/>
        </w:rPr>
        <w:t>о</w:t>
      </w:r>
      <w:r w:rsidRPr="00EA0F69">
        <w:rPr>
          <w:rFonts w:ascii="Times New Roman" w:hAnsi="Times New Roman" w:cs="Times New Roman"/>
          <w:spacing w:val="-2"/>
        </w:rPr>
        <w:t>в</w:t>
      </w:r>
      <w:r w:rsidRPr="00EA0F69">
        <w:rPr>
          <w:rFonts w:ascii="Times New Roman" w:hAnsi="Times New Roman" w:cs="Times New Roman"/>
        </w:rPr>
        <w:t>ой гра</w:t>
      </w:r>
      <w:r w:rsidRPr="00EA0F69">
        <w:rPr>
          <w:rFonts w:ascii="Times New Roman" w:hAnsi="Times New Roman" w:cs="Times New Roman"/>
          <w:spacing w:val="-2"/>
        </w:rPr>
        <w:t>м</w:t>
      </w:r>
      <w:r w:rsidRPr="00EA0F69">
        <w:rPr>
          <w:rFonts w:ascii="Times New Roman" w:hAnsi="Times New Roman" w:cs="Times New Roman"/>
        </w:rPr>
        <w:t>относ</w:t>
      </w:r>
      <w:r w:rsidRPr="00EA0F69">
        <w:rPr>
          <w:rFonts w:ascii="Times New Roman" w:hAnsi="Times New Roman" w:cs="Times New Roman"/>
          <w:spacing w:val="-2"/>
        </w:rPr>
        <w:t>т</w:t>
      </w:r>
      <w:r w:rsidRPr="00EA0F69">
        <w:rPr>
          <w:rFonts w:ascii="Times New Roman" w:hAnsi="Times New Roman" w:cs="Times New Roman"/>
        </w:rPr>
        <w:t xml:space="preserve">и </w:t>
      </w:r>
      <w:r w:rsidRPr="00EA0F69">
        <w:rPr>
          <w:rFonts w:ascii="Times New Roman" w:hAnsi="Times New Roman" w:cs="Times New Roman"/>
          <w:spacing w:val="-3"/>
        </w:rPr>
        <w:t>у</w:t>
      </w:r>
      <w:r w:rsidRPr="00EA0F69">
        <w:rPr>
          <w:rFonts w:ascii="Times New Roman" w:hAnsi="Times New Roman" w:cs="Times New Roman"/>
        </w:rPr>
        <w:t>чеников, развитие инт</w:t>
      </w:r>
      <w:r w:rsidRPr="00EA0F69">
        <w:rPr>
          <w:rFonts w:ascii="Times New Roman" w:hAnsi="Times New Roman" w:cs="Times New Roman"/>
          <w:spacing w:val="-2"/>
        </w:rPr>
        <w:t>е</w:t>
      </w:r>
      <w:r w:rsidRPr="00EA0F69">
        <w:rPr>
          <w:rFonts w:ascii="Times New Roman" w:hAnsi="Times New Roman" w:cs="Times New Roman"/>
        </w:rPr>
        <w:t>р</w:t>
      </w:r>
      <w:r w:rsidRPr="00EA0F69">
        <w:rPr>
          <w:rFonts w:ascii="Times New Roman" w:hAnsi="Times New Roman" w:cs="Times New Roman"/>
          <w:spacing w:val="-2"/>
        </w:rPr>
        <w:t>е</w:t>
      </w:r>
      <w:r w:rsidRPr="00EA0F69">
        <w:rPr>
          <w:rFonts w:ascii="Times New Roman" w:hAnsi="Times New Roman" w:cs="Times New Roman"/>
        </w:rPr>
        <w:t>са к теме пр</w:t>
      </w:r>
      <w:r w:rsidRPr="00EA0F69">
        <w:rPr>
          <w:rFonts w:ascii="Times New Roman" w:hAnsi="Times New Roman" w:cs="Times New Roman"/>
          <w:spacing w:val="-2"/>
        </w:rPr>
        <w:t>е</w:t>
      </w:r>
      <w:r w:rsidRPr="00EA0F69">
        <w:rPr>
          <w:rFonts w:ascii="Times New Roman" w:hAnsi="Times New Roman" w:cs="Times New Roman"/>
        </w:rPr>
        <w:t>дприни</w:t>
      </w:r>
      <w:r w:rsidRPr="00EA0F69">
        <w:rPr>
          <w:rFonts w:ascii="Times New Roman" w:hAnsi="Times New Roman" w:cs="Times New Roman"/>
          <w:spacing w:val="-2"/>
        </w:rPr>
        <w:t>м</w:t>
      </w:r>
      <w:r w:rsidRPr="00EA0F69">
        <w:rPr>
          <w:rFonts w:ascii="Times New Roman" w:hAnsi="Times New Roman" w:cs="Times New Roman"/>
        </w:rPr>
        <w:t>ательства  и проводилась в онл</w:t>
      </w:r>
      <w:r w:rsidRPr="00EA0F69">
        <w:rPr>
          <w:rFonts w:ascii="Times New Roman" w:hAnsi="Times New Roman" w:cs="Times New Roman"/>
          <w:spacing w:val="-2"/>
        </w:rPr>
        <w:t>а</w:t>
      </w:r>
      <w:r w:rsidRPr="00EA0F69">
        <w:rPr>
          <w:rFonts w:ascii="Times New Roman" w:hAnsi="Times New Roman" w:cs="Times New Roman"/>
        </w:rPr>
        <w:t>йн формате</w:t>
      </w:r>
      <w:r w:rsidRPr="00EA0F69">
        <w:rPr>
          <w:rFonts w:ascii="Times New Roman" w:hAnsi="Times New Roman" w:cs="Times New Roman"/>
          <w:spacing w:val="-2"/>
        </w:rPr>
        <w:t>.</w:t>
      </w:r>
      <w:r w:rsidRPr="00EA0F69">
        <w:rPr>
          <w:rFonts w:ascii="Times New Roman" w:hAnsi="Times New Roman" w:cs="Times New Roman"/>
        </w:rPr>
        <w:t xml:space="preserve">123 обучающихся из 7 школ округа приняли участие в вышеуказанной олимпиаде.     </w:t>
      </w:r>
    </w:p>
    <w:p w:rsidR="006E2822" w:rsidRPr="00EA0F69" w:rsidRDefault="006E2822" w:rsidP="006E2822">
      <w:pPr>
        <w:ind w:firstLine="708"/>
        <w:jc w:val="both"/>
        <w:rPr>
          <w:rFonts w:ascii="Times New Roman" w:hAnsi="Times New Roman" w:cs="Times New Roman"/>
        </w:rPr>
      </w:pPr>
      <w:r w:rsidRPr="00EA0F69">
        <w:rPr>
          <w:rFonts w:ascii="Times New Roman" w:hAnsi="Times New Roman" w:cs="Times New Roman"/>
        </w:rPr>
        <w:t xml:space="preserve">В рамках Всероссийского тематического урока </w:t>
      </w:r>
      <w:r w:rsidR="0017784E" w:rsidRPr="00EA0F69">
        <w:rPr>
          <w:rFonts w:ascii="Times New Roman" w:hAnsi="Times New Roman" w:cs="Times New Roman"/>
        </w:rPr>
        <w:t>"</w:t>
      </w:r>
      <w:r w:rsidRPr="00EA0F69">
        <w:rPr>
          <w:rFonts w:ascii="Times New Roman" w:hAnsi="Times New Roman" w:cs="Times New Roman"/>
        </w:rPr>
        <w:t>Финансовая безопасность</w:t>
      </w:r>
      <w:r w:rsidR="0017784E" w:rsidRPr="00EA0F69">
        <w:rPr>
          <w:rFonts w:ascii="Times New Roman" w:hAnsi="Times New Roman" w:cs="Times New Roman"/>
        </w:rPr>
        <w:t>"</w:t>
      </w:r>
      <w:r w:rsidRPr="00EA0F69">
        <w:rPr>
          <w:rFonts w:ascii="Times New Roman" w:hAnsi="Times New Roman" w:cs="Times New Roman"/>
        </w:rPr>
        <w:t xml:space="preserve"> в апреле 2025 г. проведено 32 урока в школах округа для 443 обучающихся 8-10 классов.</w:t>
      </w:r>
    </w:p>
    <w:p w:rsidR="006E2822" w:rsidRPr="00EA0F69" w:rsidRDefault="006E2822" w:rsidP="006E2822">
      <w:pPr>
        <w:ind w:firstLine="708"/>
        <w:jc w:val="both"/>
        <w:rPr>
          <w:rFonts w:ascii="Times New Roman" w:hAnsi="Times New Roman" w:cs="Times New Roman"/>
        </w:rPr>
      </w:pPr>
      <w:r w:rsidRPr="00EA0F69">
        <w:rPr>
          <w:rFonts w:ascii="Times New Roman" w:hAnsi="Times New Roman" w:cs="Times New Roman"/>
        </w:rPr>
        <w:t xml:space="preserve">Информация по финансовой грамотности систематически размещается в информационно-телекоммуникационной сети </w:t>
      </w:r>
      <w:r w:rsidR="0017784E" w:rsidRPr="00EA0F69">
        <w:rPr>
          <w:rFonts w:ascii="Times New Roman" w:hAnsi="Times New Roman" w:cs="Times New Roman"/>
        </w:rPr>
        <w:t>"</w:t>
      </w:r>
      <w:r w:rsidRPr="00EA0F69">
        <w:rPr>
          <w:rFonts w:ascii="Times New Roman" w:hAnsi="Times New Roman" w:cs="Times New Roman"/>
        </w:rPr>
        <w:t>Интернет</w:t>
      </w:r>
      <w:r w:rsidR="0017784E" w:rsidRPr="00EA0F69">
        <w:rPr>
          <w:rFonts w:ascii="Times New Roman" w:hAnsi="Times New Roman" w:cs="Times New Roman"/>
        </w:rPr>
        <w:t>"</w:t>
      </w:r>
      <w:r w:rsidRPr="00EA0F69">
        <w:rPr>
          <w:rFonts w:ascii="Times New Roman" w:hAnsi="Times New Roman" w:cs="Times New Roman"/>
        </w:rPr>
        <w:t xml:space="preserve"> на официальных сайтах  ОО и в социальных сетях. </w:t>
      </w:r>
    </w:p>
    <w:p w:rsidR="00284D55" w:rsidRPr="00EA0F69" w:rsidRDefault="00284D55" w:rsidP="00A663C7">
      <w:pPr>
        <w:pStyle w:val="26"/>
        <w:keepNext/>
        <w:keepLines/>
        <w:shd w:val="clear" w:color="auto" w:fill="auto"/>
        <w:spacing w:after="0"/>
        <w:rPr>
          <w:color w:val="auto"/>
        </w:rPr>
      </w:pPr>
      <w:bookmarkStart w:id="23" w:name="bookmark20"/>
      <w:bookmarkStart w:id="24" w:name="bookmark21"/>
      <w:bookmarkStart w:id="25" w:name="bookmark6"/>
      <w:bookmarkStart w:id="26" w:name="bookmark7"/>
      <w:r w:rsidRPr="00EA0F69">
        <w:rPr>
          <w:color w:val="auto"/>
        </w:rPr>
        <w:lastRenderedPageBreak/>
        <w:t>Обучение детей с ОВЗ, детей-инвалидов</w:t>
      </w:r>
      <w:bookmarkEnd w:id="23"/>
      <w:bookmarkEnd w:id="24"/>
    </w:p>
    <w:p w:rsidR="00101828" w:rsidRPr="00EA0F69" w:rsidRDefault="00101828" w:rsidP="00863E70">
      <w:pPr>
        <w:pStyle w:val="26"/>
        <w:keepNext/>
        <w:keepLines/>
        <w:shd w:val="clear" w:color="auto" w:fill="auto"/>
        <w:spacing w:after="0"/>
        <w:rPr>
          <w:color w:val="auto"/>
        </w:rPr>
      </w:pPr>
    </w:p>
    <w:p w:rsidR="00A663C7" w:rsidRPr="00EA0F69" w:rsidRDefault="00A663C7" w:rsidP="001923A9">
      <w:pPr>
        <w:ind w:firstLine="709"/>
        <w:jc w:val="both"/>
        <w:rPr>
          <w:rFonts w:ascii="Times New Roman" w:eastAsia="Times New Roman" w:hAnsi="Times New Roman" w:cs="Times New Roman"/>
        </w:rPr>
      </w:pPr>
      <w:r w:rsidRPr="00EA0F69">
        <w:rPr>
          <w:rFonts w:ascii="Times New Roman" w:eastAsia="Times New Roman" w:hAnsi="Times New Roman" w:cs="Times New Roman"/>
        </w:rPr>
        <w:t xml:space="preserve">Получение образования лицами с ограниченными возможностями здоровья осуществляется в общеобразовательных организациях через организацию инклюзивного и индивидуального обучения. </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В 2025-2026 учебном году в восьми общеобразовательных организациях Ардатовского муниципального округа (МБОУ АСШ №1, МБОУ АСШ №2, МБОУ МСШ №1, МБОУ Мухтоловская ОШ, МБОУ Личадеевская СШ, МБОУ Котовская ОШ, МБОУ Саконская СШ, МБОУ Хрипуновская СШ) 19 обучающихся, имеющих медицинские показания и рекомендации лечебного учреждения, занимались в форме индивидуального обучения на дому. Продолжается работа по реализации прав детей на образование по адаптированным общеобразовательным программам. Численность таких детей в 2025-2026 учебном году составила 34 человека. </w:t>
      </w:r>
    </w:p>
    <w:p w:rsidR="00A663C7" w:rsidRPr="001923A9" w:rsidRDefault="00A663C7" w:rsidP="001923A9">
      <w:pPr>
        <w:shd w:val="clear" w:color="auto" w:fill="FFFFFF"/>
        <w:jc w:val="center"/>
        <w:rPr>
          <w:rFonts w:ascii="Times New Roman" w:eastAsia="Times New Roman" w:hAnsi="Times New Roman" w:cs="Times New Roman"/>
        </w:rPr>
      </w:pPr>
      <w:r w:rsidRPr="001923A9">
        <w:rPr>
          <w:rFonts w:ascii="Times New Roman" w:eastAsia="Times New Roman" w:hAnsi="Times New Roman" w:cs="Times New Roman"/>
          <w:bCs/>
          <w:iCs/>
        </w:rPr>
        <w:t>Динамика численности детей с ОВЗ и детей- инвалидов обучающихся в общеобразовательных организациях округа</w:t>
      </w:r>
    </w:p>
    <w:tbl>
      <w:tblPr>
        <w:tblW w:w="0" w:type="auto"/>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605"/>
        <w:gridCol w:w="2605"/>
        <w:gridCol w:w="2605"/>
        <w:gridCol w:w="2605"/>
      </w:tblGrid>
      <w:tr w:rsidR="00A663C7" w:rsidRPr="001923A9" w:rsidTr="00EA6099">
        <w:trPr>
          <w:tblCellSpacing w:w="0" w:type="dxa"/>
        </w:trPr>
        <w:tc>
          <w:tcPr>
            <w:tcW w:w="2605" w:type="dxa"/>
            <w:tcBorders>
              <w:left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rPr>
              <w:t> </w:t>
            </w:r>
          </w:p>
        </w:tc>
        <w:tc>
          <w:tcPr>
            <w:tcW w:w="7815" w:type="dxa"/>
            <w:gridSpan w:val="3"/>
            <w:tcBorders>
              <w:left w:val="nil"/>
              <w:bottom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rPr>
              <w:t xml:space="preserve">Годы </w:t>
            </w:r>
          </w:p>
        </w:tc>
      </w:tr>
      <w:tr w:rsidR="00A663C7" w:rsidRPr="001923A9" w:rsidTr="00EA6099">
        <w:trPr>
          <w:tblCellSpacing w:w="0" w:type="dxa"/>
        </w:trPr>
        <w:tc>
          <w:tcPr>
            <w:tcW w:w="2605" w:type="dxa"/>
            <w:tcBorders>
              <w:left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rPr>
              <w:t> </w:t>
            </w:r>
          </w:p>
        </w:tc>
        <w:tc>
          <w:tcPr>
            <w:tcW w:w="2605" w:type="dxa"/>
            <w:tcBorders>
              <w:left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rPr>
              <w:t>2023-2024</w:t>
            </w:r>
          </w:p>
        </w:tc>
        <w:tc>
          <w:tcPr>
            <w:tcW w:w="2605" w:type="dxa"/>
            <w:tcBorders>
              <w:left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rPr>
              <w:t>2024-2025</w:t>
            </w:r>
          </w:p>
        </w:tc>
        <w:tc>
          <w:tcPr>
            <w:tcW w:w="2605" w:type="dxa"/>
            <w:tcBorders>
              <w:left w:val="nil"/>
              <w:right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rPr>
              <w:t>2025-2026</w:t>
            </w:r>
          </w:p>
        </w:tc>
      </w:tr>
      <w:tr w:rsidR="00A663C7" w:rsidRPr="001923A9" w:rsidTr="00EA6099">
        <w:trPr>
          <w:tblCellSpacing w:w="0" w:type="dxa"/>
        </w:trPr>
        <w:tc>
          <w:tcPr>
            <w:tcW w:w="2605" w:type="dxa"/>
            <w:tcBorders>
              <w:left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rPr>
              <w:t>Всего учащихся, чел.</w:t>
            </w:r>
          </w:p>
        </w:tc>
        <w:tc>
          <w:tcPr>
            <w:tcW w:w="2605" w:type="dxa"/>
            <w:tcBorders>
              <w:left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bCs/>
              </w:rPr>
              <w:t>2143</w:t>
            </w:r>
          </w:p>
        </w:tc>
        <w:tc>
          <w:tcPr>
            <w:tcW w:w="2605" w:type="dxa"/>
            <w:tcBorders>
              <w:left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bCs/>
              </w:rPr>
              <w:t>2109</w:t>
            </w:r>
          </w:p>
        </w:tc>
        <w:tc>
          <w:tcPr>
            <w:tcW w:w="2605" w:type="dxa"/>
            <w:tcBorders>
              <w:left w:val="nil"/>
              <w:right w:val="nil"/>
            </w:tcBorders>
            <w:vAlign w:val="center"/>
            <w:hideMark/>
          </w:tcPr>
          <w:p w:rsidR="00EA6099" w:rsidRPr="001923A9" w:rsidRDefault="00A663C7" w:rsidP="00EA6099">
            <w:pPr>
              <w:jc w:val="center"/>
              <w:rPr>
                <w:rFonts w:ascii="Times New Roman" w:eastAsia="Times New Roman" w:hAnsi="Times New Roman" w:cs="Times New Roman"/>
              </w:rPr>
            </w:pPr>
            <w:r w:rsidRPr="001923A9">
              <w:rPr>
                <w:rFonts w:ascii="Times New Roman" w:eastAsia="Times New Roman" w:hAnsi="Times New Roman" w:cs="Times New Roman"/>
                <w:bCs/>
              </w:rPr>
              <w:t>1989</w:t>
            </w:r>
          </w:p>
        </w:tc>
      </w:tr>
      <w:tr w:rsidR="00A663C7" w:rsidRPr="00EA0F69" w:rsidTr="00EA6099">
        <w:trPr>
          <w:tblCellSpacing w:w="0" w:type="dxa"/>
        </w:trPr>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в том числе:</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 </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 </w:t>
            </w:r>
          </w:p>
        </w:tc>
        <w:tc>
          <w:tcPr>
            <w:tcW w:w="2605" w:type="dxa"/>
            <w:tcBorders>
              <w:left w:val="nil"/>
              <w:righ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 </w:t>
            </w:r>
          </w:p>
        </w:tc>
      </w:tr>
      <w:tr w:rsidR="00A663C7" w:rsidRPr="00EA0F69" w:rsidTr="00EA6099">
        <w:trPr>
          <w:tblCellSpacing w:w="0" w:type="dxa"/>
        </w:trPr>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дети-инвалиды</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23 (1,07)</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22 (1,04)</w:t>
            </w:r>
          </w:p>
        </w:tc>
        <w:tc>
          <w:tcPr>
            <w:tcW w:w="2605" w:type="dxa"/>
            <w:tcBorders>
              <w:left w:val="nil"/>
              <w:righ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23 (1,16)</w:t>
            </w:r>
          </w:p>
        </w:tc>
      </w:tr>
      <w:tr w:rsidR="00A663C7" w:rsidRPr="00EA0F69" w:rsidTr="00EA6099">
        <w:trPr>
          <w:tblCellSpacing w:w="0" w:type="dxa"/>
        </w:trPr>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дети-инвалиды с ОВЗ</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26 (1,21)</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24 (1,14)</w:t>
            </w:r>
          </w:p>
        </w:tc>
        <w:tc>
          <w:tcPr>
            <w:tcW w:w="2605" w:type="dxa"/>
            <w:tcBorders>
              <w:left w:val="nil"/>
              <w:righ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17 (0,85)</w:t>
            </w:r>
          </w:p>
        </w:tc>
      </w:tr>
      <w:tr w:rsidR="00A663C7" w:rsidRPr="00EA0F69" w:rsidTr="00EA6099">
        <w:trPr>
          <w:tblCellSpacing w:w="0" w:type="dxa"/>
        </w:trPr>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дети с ОВЗ</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55 (2,57)</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53 (2,51)</w:t>
            </w:r>
          </w:p>
        </w:tc>
        <w:tc>
          <w:tcPr>
            <w:tcW w:w="2605" w:type="dxa"/>
            <w:tcBorders>
              <w:left w:val="nil"/>
              <w:righ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34 (1,71)</w:t>
            </w:r>
          </w:p>
        </w:tc>
      </w:tr>
      <w:tr w:rsidR="00A663C7" w:rsidRPr="00EA0F69" w:rsidTr="00EA6099">
        <w:trPr>
          <w:tblCellSpacing w:w="0" w:type="dxa"/>
        </w:trPr>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Обучение на дому</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30 (1,40)</w:t>
            </w:r>
          </w:p>
        </w:tc>
        <w:tc>
          <w:tcPr>
            <w:tcW w:w="2605" w:type="dxa"/>
            <w:tcBorders>
              <w:lef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24 (1,14)</w:t>
            </w:r>
          </w:p>
        </w:tc>
        <w:tc>
          <w:tcPr>
            <w:tcW w:w="2605" w:type="dxa"/>
            <w:tcBorders>
              <w:left w:val="nil"/>
              <w:right w:val="nil"/>
            </w:tcBorders>
            <w:vAlign w:val="center"/>
            <w:hideMark/>
          </w:tcPr>
          <w:p w:rsidR="00EA6099" w:rsidRPr="00EA0F69" w:rsidRDefault="00A663C7" w:rsidP="00EA6099">
            <w:pPr>
              <w:jc w:val="center"/>
              <w:rPr>
                <w:rFonts w:ascii="Times New Roman" w:eastAsia="Times New Roman" w:hAnsi="Times New Roman" w:cs="Times New Roman"/>
              </w:rPr>
            </w:pPr>
            <w:r w:rsidRPr="00EA0F69">
              <w:rPr>
                <w:rFonts w:ascii="Times New Roman" w:eastAsia="Times New Roman" w:hAnsi="Times New Roman" w:cs="Times New Roman"/>
              </w:rPr>
              <w:t>19 (0,95)</w:t>
            </w:r>
          </w:p>
        </w:tc>
      </w:tr>
    </w:tbl>
    <w:p w:rsidR="00A663C7" w:rsidRPr="00EA0F69" w:rsidRDefault="00A663C7" w:rsidP="001923A9">
      <w:pPr>
        <w:ind w:firstLine="709"/>
        <w:jc w:val="both"/>
        <w:rPr>
          <w:rFonts w:ascii="Times New Roman" w:eastAsia="Times New Roman" w:hAnsi="Times New Roman" w:cs="Times New Roman"/>
        </w:rPr>
      </w:pPr>
      <w:r w:rsidRPr="00EA0F69">
        <w:rPr>
          <w:rFonts w:ascii="Times New Roman" w:eastAsia="Times New Roman" w:hAnsi="Times New Roman" w:cs="Times New Roman"/>
        </w:rPr>
        <w:t>  В 2025-2026 учебном году 34 обучающихся общеобразовательных организаций округа обучались по адаптированным основным общеобразовательным программам в соответствии с федеральными государственными образовательными стандартами детей с ограниченными возможностями здоровья. В организациях созданы специальные условия для получения образования лицам с ОВЗ, детям-инвалидам: использование адаптированных основных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проведение коррекционных занятий, повышение квалификации педагогов.</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bCs/>
          <w:color w:val="1A1A1A"/>
        </w:rPr>
        <w:t>Работа РМО учителей, работающих с детьми с ограниченными возможностями здоровья</w:t>
      </w:r>
      <w:r w:rsidRPr="00EA0F69">
        <w:rPr>
          <w:rFonts w:ascii="Times New Roman" w:eastAsia="Times New Roman" w:hAnsi="Times New Roman" w:cs="Times New Roman"/>
          <w:b/>
          <w:bCs/>
          <w:color w:val="1A1A1A"/>
        </w:rPr>
        <w:t> </w:t>
      </w:r>
      <w:r w:rsidRPr="00EA0F69">
        <w:rPr>
          <w:rFonts w:ascii="Times New Roman" w:eastAsia="Times New Roman" w:hAnsi="Times New Roman" w:cs="Times New Roman"/>
          <w:color w:val="1A1A1A"/>
        </w:rPr>
        <w:t xml:space="preserve">в 2025-2026 учебном году строилась по единой методической теме: </w:t>
      </w:r>
      <w:r w:rsidRPr="00EA0F69">
        <w:rPr>
          <w:rFonts w:ascii="Times New Roman" w:eastAsia="Times New Roman" w:hAnsi="Times New Roman" w:cs="Times New Roman"/>
        </w:rPr>
        <w:t>Особенности обучения детей с ОВЗ. Совершенствование учебно-воспитательного процесса с целью повышения качества образования, социализации и профориентации, обучающихся с ограниченными возможностями здоровья.</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Целью работы РМО учителей, работающих с детьми с ограниченными возможностями здоровья, является создание организационных условий, способствующих формированию профессиональной компетентности учителей, через реализацию обобщения и распространения опыта методической работы по направлению: образование-социализация-профориентация в инклюзивном образовании.</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Были поставлены задачи: Изучить инновационные подходы и технологии в обучении обучающихся с ограниченными возможностями здоровья, </w:t>
      </w:r>
      <w:r w:rsidRPr="00EA0F69">
        <w:rPr>
          <w:rFonts w:ascii="Times New Roman" w:eastAsia="Times New Roman" w:hAnsi="Times New Roman" w:cs="Times New Roman"/>
          <w:color w:val="161908"/>
        </w:rPr>
        <w:t>обобщить успешный педагогический опыт работы по использованию специальных методов, приемов, средств обучения детей с ОВЗ через эффективные практики реализации адаптированных программ</w:t>
      </w:r>
      <w:r w:rsidRPr="00EA0F69">
        <w:rPr>
          <w:rFonts w:ascii="Times New Roman" w:eastAsia="Times New Roman" w:hAnsi="Times New Roman" w:cs="Times New Roman"/>
        </w:rPr>
        <w:t>, организовать профориентационную работу с детьми с ограниченными возможностями здоровья, оказать методическую помощь молодым специалистам по организации обучения детей с ограниченными возможностями здоровья, по составлению рабочих программ, календарно-тематического планирования.</w:t>
      </w:r>
    </w:p>
    <w:p w:rsidR="00A663C7" w:rsidRPr="00EA0F69" w:rsidRDefault="00A663C7" w:rsidP="00A663C7">
      <w:pPr>
        <w:shd w:val="clear" w:color="auto" w:fill="FFFFFF"/>
        <w:ind w:firstLine="708"/>
        <w:jc w:val="both"/>
        <w:rPr>
          <w:rFonts w:ascii="Times New Roman" w:eastAsia="Times New Roman" w:hAnsi="Times New Roman" w:cs="Times New Roman"/>
        </w:rPr>
      </w:pPr>
      <w:r w:rsidRPr="00EA0F69">
        <w:rPr>
          <w:rFonts w:ascii="Times New Roman" w:eastAsia="Times New Roman" w:hAnsi="Times New Roman" w:cs="Times New Roman"/>
        </w:rPr>
        <w:t xml:space="preserve">На заседаниях РМО педагогами МБОУ Саконской СШ, Личадеевской СШ, Мухтоловской ОШ рассмотрен опыт по реализации профориентационной деятельности в урочное и внеурочное время, педагогические идеи и приемы работы для активизации обучающей </w:t>
      </w:r>
      <w:r w:rsidRPr="00EA0F69">
        <w:rPr>
          <w:rFonts w:ascii="Times New Roman" w:eastAsia="Times New Roman" w:hAnsi="Times New Roman" w:cs="Times New Roman"/>
        </w:rPr>
        <w:lastRenderedPageBreak/>
        <w:t>деятельности детей с ОВЗ, профориентационной деятельности на уроках математики при работе с учащимися с ОВЗ, а также вопросы по активизации познавательной деятельности обучающихся с ОВЗ для их успешной социализации.</w:t>
      </w:r>
      <w:r w:rsidRPr="00EA0F69">
        <w:rPr>
          <w:rFonts w:ascii="Times New Roman" w:eastAsia="Times New Roman" w:hAnsi="Times New Roman" w:cs="Times New Roman"/>
          <w:color w:val="1A1A1A"/>
        </w:rPr>
        <w:t xml:space="preserve">Все заседания проходили дистанционно, на платформе </w:t>
      </w:r>
      <w:r w:rsidR="0017784E" w:rsidRPr="00EA0F69">
        <w:rPr>
          <w:rFonts w:eastAsia="Times New Roman"/>
          <w:color w:val="1A1A1A"/>
        </w:rPr>
        <w:t>"</w:t>
      </w:r>
      <w:r w:rsidRPr="00EA0F69">
        <w:rPr>
          <w:rFonts w:ascii="Times New Roman" w:eastAsia="Times New Roman" w:hAnsi="Times New Roman" w:cs="Times New Roman"/>
          <w:color w:val="1A1A1A"/>
        </w:rPr>
        <w:t>Макс</w:t>
      </w:r>
      <w:r w:rsidR="0017784E" w:rsidRPr="00EA0F69">
        <w:rPr>
          <w:rFonts w:eastAsia="Times New Roman"/>
          <w:color w:val="1A1A1A"/>
        </w:rPr>
        <w:t>"</w:t>
      </w:r>
      <w:r w:rsidRPr="00EA0F69">
        <w:rPr>
          <w:rFonts w:ascii="Times New Roman" w:eastAsia="Times New Roman" w:hAnsi="Times New Roman" w:cs="Times New Roman"/>
          <w:color w:val="1A1A1A"/>
        </w:rPr>
        <w:t>.</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Учителя стремятся разнообразить формы и методы проведения занятий, применяя разнообразные образовательные технологии. Все показанные уроки демонстрировали умения педагогов использовать мультимедийные средства, различные методы и формы обучения, важность индивидуального подхода к каждому ребенку с учетом его психофизического развития. </w:t>
      </w:r>
    </w:p>
    <w:p w:rsidR="00A663C7" w:rsidRPr="00EA0F69" w:rsidRDefault="00A663C7" w:rsidP="00A663C7">
      <w:pPr>
        <w:shd w:val="clear" w:color="auto" w:fill="FFFFFF"/>
        <w:ind w:firstLine="708"/>
        <w:jc w:val="both"/>
        <w:rPr>
          <w:rFonts w:eastAsia="Times New Roman"/>
        </w:rPr>
      </w:pPr>
      <w:r w:rsidRPr="00EA0F69">
        <w:rPr>
          <w:rFonts w:ascii="Times New Roman" w:eastAsia="Times New Roman" w:hAnsi="Times New Roman" w:cs="Times New Roman"/>
        </w:rPr>
        <w:t xml:space="preserve">РМО педагогов-психологов и социальных педагогов в 2025-2026 учебном году продолжило работу по единой методической теме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Совершенствование единого методического пространства как компонента повышения качества психолого–педагогического сопровождения образовательного процесса</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Цель работы- непрерывное совершенствование педагогического мастерства, их эрудиции, компетентности, владение новыми технологиями работы в области психологии и социальной педагогики. Педагоги – психологи в своей работе опираются на Положение профессионального стандарта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Педагог-психолог (психолог в сфере образования)</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утвержденный приказом Минтруда России от 24 июля 2015 г. №514н, Концепцию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Работа проводится со всеми целевыми группами. В своей работе педагоги используют разнообразные формы и методы занятий, осуществляют индивидуальный подход к проблемам участников образовательного процесса, используя современные образовательные технологии. 52% педагогов в течение 2025-2026 учебного года прошли курсы повышения квалификации, являлись слушателями вебинаров, семинаров, областных методических объединений. </w:t>
      </w:r>
    </w:p>
    <w:p w:rsidR="00A663C7" w:rsidRPr="00EA0F69" w:rsidRDefault="00A663C7" w:rsidP="00A663C7">
      <w:pPr>
        <w:shd w:val="clear" w:color="auto" w:fill="FFFFFF"/>
        <w:ind w:firstLine="708"/>
        <w:jc w:val="both"/>
        <w:rPr>
          <w:rFonts w:ascii="Times New Roman" w:eastAsia="Times New Roman" w:hAnsi="Times New Roman" w:cs="Times New Roman"/>
        </w:rPr>
      </w:pPr>
      <w:r w:rsidRPr="00EA0F69">
        <w:rPr>
          <w:rFonts w:ascii="Times New Roman" w:eastAsia="Times New Roman" w:hAnsi="Times New Roman" w:cs="Times New Roman"/>
        </w:rPr>
        <w:t>На заседаниях РМО затрагивались вопросы адаптации учащихся к новым условиям (1,5,10 классы, вновь прибывшие дети, в том числе иностранные граждане в ДОУ, ОО), механизмы сопровождение и оказания своевременной психолого-педагогической помощи, познакомились с формами и методами работы по снижению агрессивности обучающихся, профилактике агрессивного поведения детей и учащихся, выявление и устранение причин агрессивного поведения.</w:t>
      </w:r>
    </w:p>
    <w:p w:rsidR="00A663C7" w:rsidRPr="00EA0F69" w:rsidRDefault="00A663C7" w:rsidP="00A663C7">
      <w:pPr>
        <w:shd w:val="clear" w:color="auto" w:fill="FFFFFF"/>
        <w:ind w:firstLine="708"/>
        <w:jc w:val="both"/>
        <w:rPr>
          <w:rFonts w:ascii="Times New Roman" w:eastAsia="Times New Roman" w:hAnsi="Times New Roman" w:cs="Times New Roman"/>
        </w:rPr>
      </w:pPr>
      <w:r w:rsidRPr="00EA0F69">
        <w:rPr>
          <w:rFonts w:ascii="Times New Roman" w:eastAsia="Times New Roman" w:hAnsi="Times New Roman" w:cs="Times New Roman"/>
        </w:rPr>
        <w:t>На базе МБОУ АСШ №2 состоялось заседание на тему: просвещение и психопрофилактика семей участников СВО, ветеранов боевых действий, организация индивидуальной профилактической работы, взаимодействие с семьей. </w:t>
      </w:r>
    </w:p>
    <w:p w:rsidR="00A663C7" w:rsidRPr="00EA0F69" w:rsidRDefault="00A663C7" w:rsidP="00A663C7">
      <w:pPr>
        <w:shd w:val="clear" w:color="auto" w:fill="FFFFFF"/>
        <w:ind w:firstLine="708"/>
        <w:jc w:val="both"/>
        <w:rPr>
          <w:rFonts w:ascii="Times New Roman" w:eastAsia="Times New Roman" w:hAnsi="Times New Roman" w:cs="Times New Roman"/>
        </w:rPr>
      </w:pPr>
      <w:r w:rsidRPr="00EA0F69">
        <w:rPr>
          <w:rFonts w:ascii="Times New Roman" w:eastAsia="Times New Roman" w:hAnsi="Times New Roman" w:cs="Times New Roman"/>
        </w:rPr>
        <w:t xml:space="preserve">В целях создания благоприятной психологической среды, обеспечения эффективного комплексного социального сопровождения и психологической поддержки детей, воспитывающихся в семьях участников (ветеранов) специальной военной операции, обобщения и распространения педагогического опыта был проведен Фестиваль </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Лучшие практики психолого-педагогического сопровождения семей участников (ветеранов) специальной военной операции</w:t>
      </w:r>
      <w:r w:rsidR="0017784E" w:rsidRPr="00EA0F69">
        <w:rPr>
          <w:rFonts w:ascii="Times New Roman" w:eastAsia="Times New Roman" w:hAnsi="Times New Roman" w:cs="Times New Roman"/>
        </w:rPr>
        <w:t>"</w:t>
      </w:r>
      <w:r w:rsidRPr="00EA0F69">
        <w:rPr>
          <w:rFonts w:ascii="Times New Roman" w:eastAsia="Times New Roman" w:hAnsi="Times New Roman" w:cs="Times New Roman"/>
        </w:rPr>
        <w:t xml:space="preserve">.  По итогам проведения Фестиваля наиболее эффективные формы работы собраны в электронный сборник, педагоги отмечены дипломами.  </w:t>
      </w:r>
    </w:p>
    <w:p w:rsidR="00336B38" w:rsidRPr="00EA0F69" w:rsidRDefault="00336B38" w:rsidP="00863E70">
      <w:pPr>
        <w:jc w:val="center"/>
        <w:rPr>
          <w:rFonts w:ascii="Times New Roman" w:hAnsi="Times New Roman" w:cs="Times New Roman"/>
          <w:b/>
          <w:color w:val="auto"/>
        </w:rPr>
      </w:pPr>
    </w:p>
    <w:p w:rsidR="00336B38" w:rsidRPr="00EA0F69" w:rsidRDefault="00336B38" w:rsidP="00863E70">
      <w:pPr>
        <w:jc w:val="center"/>
        <w:rPr>
          <w:rFonts w:ascii="Times New Roman" w:hAnsi="Times New Roman" w:cs="Times New Roman"/>
          <w:b/>
          <w:color w:val="auto"/>
        </w:rPr>
      </w:pPr>
      <w:r w:rsidRPr="00EA0F69">
        <w:rPr>
          <w:rFonts w:ascii="Times New Roman" w:hAnsi="Times New Roman" w:cs="Times New Roman"/>
          <w:b/>
          <w:color w:val="auto"/>
        </w:rPr>
        <w:t xml:space="preserve">Организация горячего питания в общеобразовательных организациях </w:t>
      </w:r>
    </w:p>
    <w:p w:rsidR="00336B38" w:rsidRPr="00EA0F69" w:rsidRDefault="00336B38" w:rsidP="00863E70">
      <w:pPr>
        <w:jc w:val="center"/>
        <w:rPr>
          <w:rFonts w:ascii="Times New Roman" w:hAnsi="Times New Roman" w:cs="Times New Roman"/>
          <w:b/>
          <w:color w:val="auto"/>
        </w:rPr>
      </w:pPr>
    </w:p>
    <w:p w:rsidR="006E2822" w:rsidRPr="00EA0F69" w:rsidRDefault="006E2822" w:rsidP="006E2822">
      <w:pPr>
        <w:ind w:firstLine="709"/>
        <w:jc w:val="both"/>
        <w:rPr>
          <w:rFonts w:ascii="Times New Roman" w:hAnsi="Times New Roman" w:cs="Times New Roman"/>
        </w:rPr>
      </w:pPr>
      <w:r w:rsidRPr="00EA0F69">
        <w:rPr>
          <w:rFonts w:ascii="Times New Roman" w:hAnsi="Times New Roman" w:cs="Times New Roman"/>
        </w:rPr>
        <w:t xml:space="preserve">Задачами государственной политики в области здорового питания в рамках федерального проекта </w:t>
      </w:r>
      <w:r w:rsidR="0017784E" w:rsidRPr="00EA0F69">
        <w:rPr>
          <w:rFonts w:ascii="Times New Roman" w:hAnsi="Times New Roman" w:cs="Times New Roman"/>
        </w:rPr>
        <w:t>"</w:t>
      </w:r>
      <w:r w:rsidRPr="00EA0F69">
        <w:rPr>
          <w:rFonts w:ascii="Times New Roman" w:hAnsi="Times New Roman" w:cs="Times New Roman"/>
        </w:rPr>
        <w:t>Укрепление общественного здоровья</w:t>
      </w:r>
      <w:r w:rsidR="0017784E" w:rsidRPr="00EA0F69">
        <w:rPr>
          <w:rFonts w:ascii="Times New Roman" w:hAnsi="Times New Roman" w:cs="Times New Roman"/>
        </w:rPr>
        <w:t>"</w:t>
      </w:r>
      <w:r w:rsidRPr="00EA0F69">
        <w:rPr>
          <w:rFonts w:ascii="Times New Roman" w:hAnsi="Times New Roman" w:cs="Times New Roman"/>
        </w:rPr>
        <w:t xml:space="preserve"> национального проекта </w:t>
      </w:r>
      <w:r w:rsidR="0017784E" w:rsidRPr="00EA0F69">
        <w:rPr>
          <w:rFonts w:ascii="Times New Roman" w:hAnsi="Times New Roman" w:cs="Times New Roman"/>
        </w:rPr>
        <w:t>"</w:t>
      </w:r>
      <w:r w:rsidRPr="00EA0F69">
        <w:rPr>
          <w:rFonts w:ascii="Times New Roman" w:hAnsi="Times New Roman" w:cs="Times New Roman"/>
        </w:rPr>
        <w:t>Демография</w:t>
      </w:r>
      <w:r w:rsidR="0017784E" w:rsidRPr="00EA0F69">
        <w:rPr>
          <w:rFonts w:ascii="Times New Roman" w:hAnsi="Times New Roman" w:cs="Times New Roman"/>
        </w:rPr>
        <w:t>"</w:t>
      </w:r>
      <w:r w:rsidRPr="00EA0F69">
        <w:rPr>
          <w:rFonts w:ascii="Times New Roman" w:hAnsi="Times New Roman" w:cs="Times New Roman"/>
        </w:rPr>
        <w:t xml:space="preserve"> являются сохранение и укрепление здоровья, профилактика заболеваний, обусловленных несбалансированным питанием. Здоровое питание детей является необходимым условием обеспечения здоровья детского населения. В целях создания дополнительных условий для сохранения и укрепления здоровья школьников во всех общеобразовательных организациях Ардатовского муниципального округа организовано горячее питание.  Питание осуществляется на базе школьных столовых полного цикла   в соответствии с примерным цикличным меню, утвержденным руководителем общеобразовательной организации (СанПиН 2.3/2.4.3590-20).</w:t>
      </w:r>
    </w:p>
    <w:p w:rsidR="006E2822" w:rsidRPr="00EA0F69" w:rsidRDefault="006E2822" w:rsidP="00486533">
      <w:pPr>
        <w:ind w:firstLine="709"/>
        <w:jc w:val="both"/>
        <w:rPr>
          <w:rFonts w:ascii="Times New Roman" w:hAnsi="Times New Roman" w:cs="Times New Roman"/>
        </w:rPr>
      </w:pPr>
      <w:r w:rsidRPr="00EA0F69">
        <w:rPr>
          <w:rFonts w:ascii="Times New Roman" w:hAnsi="Times New Roman" w:cs="Times New Roman"/>
        </w:rPr>
        <w:t xml:space="preserve">Все школьники первых - четвёртых классов с 1 сентября  2020 по инициативе президента России Владимира Путина обеспечены бесплатными завтраками, </w:t>
      </w:r>
      <w:r w:rsidRPr="00EA0F69">
        <w:rPr>
          <w:rFonts w:ascii="Times New Roman" w:hAnsi="Times New Roman" w:cs="Times New Roman"/>
          <w:sz w:val="28"/>
          <w:szCs w:val="28"/>
        </w:rPr>
        <w:t xml:space="preserve"> </w:t>
      </w:r>
      <w:r w:rsidRPr="00EA0F69">
        <w:rPr>
          <w:rFonts w:ascii="Times New Roman" w:hAnsi="Times New Roman" w:cs="Times New Roman"/>
        </w:rPr>
        <w:t xml:space="preserve">предусматривающими наличие </w:t>
      </w:r>
      <w:r w:rsidRPr="00EA0F69">
        <w:rPr>
          <w:rFonts w:ascii="Times New Roman" w:hAnsi="Times New Roman" w:cs="Times New Roman"/>
        </w:rPr>
        <w:lastRenderedPageBreak/>
        <w:t>горячего блюда, не считая горячего напитка. Стоимость завтрака в текущем году составляет 78,15 руб. Финансирование такого питания осуществляется из трех источников – федерального (53,15 руб.), регионального (19,65 руб.) и местного (5,37 руб.) бюджетов. Так же бесплатные горячие завтраки предоставляются детям из семей участников  специальной военной операции на Украине.</w:t>
      </w:r>
    </w:p>
    <w:p w:rsidR="006E2822" w:rsidRPr="00EA0F69" w:rsidRDefault="006E2822" w:rsidP="00486533">
      <w:pPr>
        <w:ind w:firstLine="709"/>
        <w:jc w:val="both"/>
        <w:rPr>
          <w:rFonts w:ascii="Times New Roman" w:hAnsi="Times New Roman" w:cs="Times New Roman"/>
        </w:rPr>
      </w:pPr>
      <w:r w:rsidRPr="00EA0F69">
        <w:rPr>
          <w:rFonts w:ascii="Times New Roman" w:hAnsi="Times New Roman" w:cs="Times New Roman"/>
        </w:rPr>
        <w:t>Старшеклассники питаются  за родительскую  плату на добровольной основе. Родительская плата в месяц варьирует от 1300 руб. до 1600 руб.</w:t>
      </w:r>
      <w:r w:rsidRPr="00EA0F69">
        <w:rPr>
          <w:rFonts w:ascii="Times New Roman" w:hAnsi="Times New Roman" w:cs="Times New Roman"/>
          <w:b/>
        </w:rPr>
        <w:t xml:space="preserve"> </w:t>
      </w:r>
      <w:r w:rsidRPr="00EA0F69">
        <w:rPr>
          <w:rFonts w:ascii="Times New Roman" w:hAnsi="Times New Roman" w:cs="Times New Roman"/>
        </w:rPr>
        <w:t>в зависимости от решения родительского коми</w:t>
      </w:r>
      <w:r w:rsidR="00486533" w:rsidRPr="00EA0F69">
        <w:rPr>
          <w:rFonts w:ascii="Times New Roman" w:hAnsi="Times New Roman" w:cs="Times New Roman"/>
        </w:rPr>
        <w:t xml:space="preserve">тета и  числа  дней питания. </w:t>
      </w:r>
      <w:r w:rsidRPr="00EA0F69">
        <w:rPr>
          <w:rFonts w:ascii="Times New Roman" w:hAnsi="Times New Roman" w:cs="Times New Roman"/>
        </w:rPr>
        <w:t xml:space="preserve">Фактическая стоимость платного школьного завтрака в текущем году составила 75 руб. </w:t>
      </w:r>
      <w:r w:rsidR="00486533" w:rsidRPr="00EA0F69">
        <w:rPr>
          <w:rFonts w:ascii="Times New Roman" w:hAnsi="Times New Roman" w:cs="Times New Roman"/>
        </w:rPr>
        <w:t xml:space="preserve">В </w:t>
      </w:r>
      <w:r w:rsidRPr="00EA0F69">
        <w:rPr>
          <w:rFonts w:ascii="Times New Roman" w:hAnsi="Times New Roman" w:cs="Times New Roman"/>
        </w:rPr>
        <w:t xml:space="preserve">школах, где организованы группы продленного дня для младших школьников, предусмотрен обед стоимостью  90 рублей. </w:t>
      </w:r>
    </w:p>
    <w:p w:rsidR="006E2822" w:rsidRPr="00EA0F69" w:rsidRDefault="006E2822" w:rsidP="00486533">
      <w:pPr>
        <w:autoSpaceDE w:val="0"/>
        <w:autoSpaceDN w:val="0"/>
        <w:adjustRightInd w:val="0"/>
        <w:ind w:firstLine="709"/>
        <w:jc w:val="both"/>
      </w:pPr>
      <w:r w:rsidRPr="00EA0F69">
        <w:rPr>
          <w:rFonts w:ascii="Times New Roman" w:hAnsi="Times New Roman" w:cs="Times New Roman"/>
        </w:rPr>
        <w:t>Для обучающихся с ограниченными возможностями здоровья  организовано двухразовое бесплатное горячее питание за счет субвенции, выделяемой из бюджета Нижегородской области бюджету Ардатовского округа. К указанной категории отнесено  34 школьника.</w:t>
      </w:r>
      <w:r w:rsidRPr="00EA0F69">
        <w:t xml:space="preserve">  </w:t>
      </w:r>
    </w:p>
    <w:p w:rsidR="006E2822" w:rsidRPr="00EA0F69" w:rsidRDefault="006E2822" w:rsidP="00486533">
      <w:pPr>
        <w:pStyle w:val="Default"/>
        <w:ind w:firstLine="709"/>
        <w:jc w:val="both"/>
        <w:rPr>
          <w:color w:val="auto"/>
        </w:rPr>
      </w:pPr>
      <w:r w:rsidRPr="00EA0F69">
        <w:t xml:space="preserve">По результатам мониторинга  школьного  питания  в округе в 2025-2026 учебном году  из 1989 учащихся горячим питанием охвачено в среднем 1825, что составляет 92% от общего контингента обучающихся. </w:t>
      </w:r>
      <w:r w:rsidRPr="00EA0F69">
        <w:rPr>
          <w:color w:val="auto"/>
        </w:rPr>
        <w:t>Для сравнения по Нижегородской области указанный показатель находится на уровне 85%, (</w:t>
      </w:r>
      <w:r w:rsidRPr="00EA0F69">
        <w:rPr>
          <w:iCs/>
          <w:color w:val="auto"/>
        </w:rPr>
        <w:t xml:space="preserve">из них 1-4 кл. 100%, 5-11 кл. 75,8%), </w:t>
      </w:r>
      <w:r w:rsidRPr="00EA0F69">
        <w:rPr>
          <w:color w:val="auto"/>
        </w:rPr>
        <w:t xml:space="preserve">в РФ – 85,8% (Письмо  Управления Роспотребнадзора по Нижегородской области от 28.01.2026  №52-00-07/03-536-2026 </w:t>
      </w:r>
      <w:r w:rsidR="0017784E" w:rsidRPr="00EA0F69">
        <w:rPr>
          <w:color w:val="auto"/>
        </w:rPr>
        <w:t>"</w:t>
      </w:r>
      <w:r w:rsidRPr="00EA0F69">
        <w:rPr>
          <w:iCs/>
          <w:color w:val="auto"/>
        </w:rPr>
        <w:t xml:space="preserve">О результатах надзора за питанием в общеобразовательных организациях за </w:t>
      </w:r>
      <w:r w:rsidRPr="00EA0F69">
        <w:rPr>
          <w:iCs/>
          <w:color w:val="auto"/>
          <w:lang w:val="en-US"/>
        </w:rPr>
        <w:t>I</w:t>
      </w:r>
      <w:r w:rsidRPr="00EA0F69">
        <w:rPr>
          <w:iCs/>
          <w:color w:val="auto"/>
        </w:rPr>
        <w:t xml:space="preserve"> полугодие 2025-2026 учебного года</w:t>
      </w:r>
      <w:r w:rsidR="0017784E" w:rsidRPr="00EA0F69">
        <w:rPr>
          <w:iCs/>
          <w:color w:val="auto"/>
        </w:rPr>
        <w:t>"</w:t>
      </w:r>
      <w:r w:rsidRPr="00EA0F69">
        <w:rPr>
          <w:iCs/>
          <w:color w:val="auto"/>
        </w:rPr>
        <w:t>).</w:t>
      </w:r>
    </w:p>
    <w:p w:rsidR="006E2822" w:rsidRPr="00EA0F69" w:rsidRDefault="006E2822" w:rsidP="00486533">
      <w:pPr>
        <w:ind w:firstLine="709"/>
        <w:jc w:val="both"/>
        <w:rPr>
          <w:rFonts w:ascii="Times New Roman" w:hAnsi="Times New Roman" w:cs="Times New Roman"/>
        </w:rPr>
      </w:pPr>
      <w:r w:rsidRPr="00EA0F69">
        <w:rPr>
          <w:rFonts w:ascii="Times New Roman" w:hAnsi="Times New Roman" w:cs="Times New Roman"/>
        </w:rPr>
        <w:t>Итоги мониторинга охвата школьников горячим питанием в округе за три года показывают стабильные результаты: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126"/>
        <w:gridCol w:w="2126"/>
        <w:gridCol w:w="2126"/>
      </w:tblGrid>
      <w:tr w:rsidR="006E2822" w:rsidRPr="00EA0F69" w:rsidTr="00486533">
        <w:trPr>
          <w:trHeight w:val="283"/>
        </w:trPr>
        <w:tc>
          <w:tcPr>
            <w:tcW w:w="393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rPr>
                <w:rFonts w:ascii="Times New Roman" w:hAnsi="Times New Roman" w:cs="Times New Roman"/>
              </w:rPr>
            </w:pPr>
            <w:r w:rsidRPr="00EA0F69">
              <w:rPr>
                <w:rFonts w:ascii="Times New Roman" w:hAnsi="Times New Roman" w:cs="Times New Roman"/>
              </w:rPr>
              <w:t>Учебный год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2023/2024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2024/2025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2025/2026</w:t>
            </w:r>
          </w:p>
        </w:tc>
      </w:tr>
      <w:tr w:rsidR="006E2822" w:rsidRPr="00EA0F69" w:rsidTr="00486533">
        <w:trPr>
          <w:trHeight w:val="283"/>
        </w:trPr>
        <w:tc>
          <w:tcPr>
            <w:tcW w:w="393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rPr>
                <w:rFonts w:ascii="Times New Roman" w:hAnsi="Times New Roman" w:cs="Times New Roman"/>
              </w:rPr>
            </w:pPr>
            <w:r w:rsidRPr="00EA0F69">
              <w:rPr>
                <w:rFonts w:ascii="Times New Roman" w:hAnsi="Times New Roman" w:cs="Times New Roman"/>
              </w:rPr>
              <w:t>Всего уч-ся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2143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2109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1989</w:t>
            </w:r>
          </w:p>
        </w:tc>
      </w:tr>
      <w:tr w:rsidR="006E2822" w:rsidRPr="00EA0F69" w:rsidTr="00486533">
        <w:trPr>
          <w:trHeight w:val="283"/>
        </w:trPr>
        <w:tc>
          <w:tcPr>
            <w:tcW w:w="393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rPr>
                <w:rFonts w:ascii="Times New Roman" w:hAnsi="Times New Roman" w:cs="Times New Roman"/>
              </w:rPr>
            </w:pPr>
            <w:r w:rsidRPr="00EA0F69">
              <w:rPr>
                <w:rFonts w:ascii="Times New Roman" w:hAnsi="Times New Roman" w:cs="Times New Roman"/>
              </w:rPr>
              <w:t>Охват питанием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1977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1935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1825</w:t>
            </w:r>
          </w:p>
        </w:tc>
      </w:tr>
      <w:tr w:rsidR="006E2822" w:rsidRPr="00EA0F69" w:rsidTr="00486533">
        <w:trPr>
          <w:trHeight w:val="283"/>
        </w:trPr>
        <w:tc>
          <w:tcPr>
            <w:tcW w:w="393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486533">
            <w:pPr>
              <w:rPr>
                <w:rFonts w:ascii="Times New Roman" w:hAnsi="Times New Roman" w:cs="Times New Roman"/>
                <w:b/>
              </w:rPr>
            </w:pPr>
            <w:r w:rsidRPr="00EA0F69">
              <w:rPr>
                <w:rFonts w:ascii="Times New Roman" w:hAnsi="Times New Roman" w:cs="Times New Roman"/>
                <w:b/>
              </w:rPr>
              <w:t>% охвата</w:t>
            </w:r>
            <w:r w:rsidR="00486533" w:rsidRPr="00EA0F69">
              <w:rPr>
                <w:rFonts w:ascii="Times New Roman" w:hAnsi="Times New Roman" w:cs="Times New Roman"/>
                <w:b/>
              </w:rPr>
              <w:t xml:space="preserve"> </w:t>
            </w:r>
            <w:r w:rsidRPr="00EA0F69">
              <w:rPr>
                <w:rFonts w:ascii="Times New Roman" w:hAnsi="Times New Roman" w:cs="Times New Roman"/>
                <w:b/>
              </w:rPr>
              <w:t>всего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b/>
              </w:rPr>
            </w:pPr>
            <w:r w:rsidRPr="00EA0F69">
              <w:rPr>
                <w:rFonts w:ascii="Times New Roman" w:hAnsi="Times New Roman" w:cs="Times New Roman"/>
                <w:b/>
              </w:rPr>
              <w:t>92,3%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b/>
              </w:rPr>
            </w:pPr>
            <w:r w:rsidRPr="00EA0F69">
              <w:rPr>
                <w:rFonts w:ascii="Times New Roman" w:hAnsi="Times New Roman" w:cs="Times New Roman"/>
                <w:b/>
              </w:rPr>
              <w:t>91,7%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b/>
              </w:rPr>
            </w:pPr>
            <w:r w:rsidRPr="00EA0F69">
              <w:rPr>
                <w:rFonts w:ascii="Times New Roman" w:hAnsi="Times New Roman" w:cs="Times New Roman"/>
                <w:b/>
              </w:rPr>
              <w:t>92%</w:t>
            </w:r>
          </w:p>
        </w:tc>
      </w:tr>
      <w:tr w:rsidR="006E2822" w:rsidRPr="00EA0F69" w:rsidTr="00486533">
        <w:trPr>
          <w:trHeight w:val="283"/>
        </w:trPr>
        <w:tc>
          <w:tcPr>
            <w:tcW w:w="393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rPr>
                <w:rFonts w:ascii="Times New Roman" w:hAnsi="Times New Roman" w:cs="Times New Roman"/>
              </w:rPr>
            </w:pPr>
            <w:r w:rsidRPr="00EA0F69">
              <w:rPr>
                <w:rFonts w:ascii="Times New Roman" w:hAnsi="Times New Roman" w:cs="Times New Roman"/>
              </w:rPr>
              <w:t>Процент охвата</w:t>
            </w:r>
          </w:p>
          <w:p w:rsidR="006E2822" w:rsidRPr="00EA0F69" w:rsidRDefault="006E2822" w:rsidP="002964C6">
            <w:pPr>
              <w:rPr>
                <w:rFonts w:ascii="Times New Roman" w:hAnsi="Times New Roman" w:cs="Times New Roman"/>
              </w:rPr>
            </w:pPr>
            <w:r w:rsidRPr="00EA0F69">
              <w:rPr>
                <w:rFonts w:ascii="Times New Roman" w:hAnsi="Times New Roman" w:cs="Times New Roman"/>
              </w:rPr>
              <w:t>1-4 классы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100%  (868 чел.)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100%  (834 чел.)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100%  (752 чел.)</w:t>
            </w:r>
          </w:p>
        </w:tc>
      </w:tr>
      <w:tr w:rsidR="006E2822" w:rsidRPr="00EA0F69" w:rsidTr="00486533">
        <w:trPr>
          <w:trHeight w:val="283"/>
        </w:trPr>
        <w:tc>
          <w:tcPr>
            <w:tcW w:w="393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rPr>
                <w:rFonts w:ascii="Times New Roman" w:hAnsi="Times New Roman" w:cs="Times New Roman"/>
              </w:rPr>
            </w:pPr>
            <w:r w:rsidRPr="00EA0F69">
              <w:rPr>
                <w:rFonts w:ascii="Times New Roman" w:hAnsi="Times New Roman" w:cs="Times New Roman"/>
              </w:rPr>
              <w:t>Процент охвата</w:t>
            </w:r>
          </w:p>
          <w:p w:rsidR="006E2822" w:rsidRPr="00EA0F69" w:rsidRDefault="006E2822" w:rsidP="002964C6">
            <w:pPr>
              <w:rPr>
                <w:rFonts w:ascii="Times New Roman" w:hAnsi="Times New Roman" w:cs="Times New Roman"/>
              </w:rPr>
            </w:pPr>
            <w:r w:rsidRPr="00EA0F69">
              <w:rPr>
                <w:rFonts w:ascii="Times New Roman" w:hAnsi="Times New Roman" w:cs="Times New Roman"/>
              </w:rPr>
              <w:t>5-9 классы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 xml:space="preserve">86,6%  (1020 чел.)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85,8%  (999 чел.)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86,9%  (975 чел.)</w:t>
            </w:r>
          </w:p>
        </w:tc>
      </w:tr>
      <w:tr w:rsidR="006E2822" w:rsidRPr="00EA0F69" w:rsidTr="00486533">
        <w:trPr>
          <w:trHeight w:val="283"/>
        </w:trPr>
        <w:tc>
          <w:tcPr>
            <w:tcW w:w="393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rPr>
                <w:rFonts w:ascii="Times New Roman" w:hAnsi="Times New Roman" w:cs="Times New Roman"/>
              </w:rPr>
            </w:pPr>
            <w:r w:rsidRPr="00EA0F69">
              <w:rPr>
                <w:rFonts w:ascii="Times New Roman" w:hAnsi="Times New Roman" w:cs="Times New Roman"/>
              </w:rPr>
              <w:t>Процент охвата</w:t>
            </w:r>
          </w:p>
          <w:p w:rsidR="006E2822" w:rsidRPr="00EA0F69" w:rsidRDefault="006E2822" w:rsidP="002964C6">
            <w:pPr>
              <w:rPr>
                <w:rFonts w:ascii="Times New Roman" w:hAnsi="Times New Roman" w:cs="Times New Roman"/>
              </w:rPr>
            </w:pPr>
            <w:r w:rsidRPr="00EA0F69">
              <w:rPr>
                <w:rFonts w:ascii="Times New Roman" w:hAnsi="Times New Roman" w:cs="Times New Roman"/>
              </w:rPr>
              <w:t>10-11 классы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91,8%  (89 чел.)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92,7%  (102 чел.)</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85,2%  (98 чел.)</w:t>
            </w:r>
          </w:p>
        </w:tc>
      </w:tr>
      <w:tr w:rsidR="006E2822" w:rsidRPr="00EA0F69" w:rsidTr="00486533">
        <w:trPr>
          <w:trHeight w:val="283"/>
        </w:trPr>
        <w:tc>
          <w:tcPr>
            <w:tcW w:w="3936" w:type="dxa"/>
            <w:shd w:val="clear" w:color="auto" w:fill="auto"/>
          </w:tcPr>
          <w:p w:rsidR="006E2822" w:rsidRPr="00EA0F69" w:rsidRDefault="006E2822" w:rsidP="002964C6">
            <w:pPr>
              <w:rPr>
                <w:rFonts w:ascii="Times New Roman" w:hAnsi="Times New Roman" w:cs="Times New Roman"/>
              </w:rPr>
            </w:pPr>
            <w:r w:rsidRPr="00EA0F69">
              <w:rPr>
                <w:rFonts w:ascii="Times New Roman" w:hAnsi="Times New Roman" w:cs="Times New Roman"/>
              </w:rPr>
              <w:t>Средняя стоимость завтрака</w:t>
            </w:r>
          </w:p>
        </w:tc>
        <w:tc>
          <w:tcPr>
            <w:tcW w:w="2126" w:type="dxa"/>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70 руб.</w:t>
            </w:r>
          </w:p>
        </w:tc>
        <w:tc>
          <w:tcPr>
            <w:tcW w:w="2126" w:type="dxa"/>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72,96 руб.</w:t>
            </w:r>
          </w:p>
        </w:tc>
        <w:tc>
          <w:tcPr>
            <w:tcW w:w="2126" w:type="dxa"/>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78,15 руб.</w:t>
            </w:r>
          </w:p>
        </w:tc>
      </w:tr>
      <w:tr w:rsidR="006E2822" w:rsidRPr="00EA0F69" w:rsidTr="00486533">
        <w:trPr>
          <w:trHeight w:val="283"/>
        </w:trPr>
        <w:tc>
          <w:tcPr>
            <w:tcW w:w="3936" w:type="dxa"/>
            <w:shd w:val="clear" w:color="auto" w:fill="auto"/>
          </w:tcPr>
          <w:p w:rsidR="006E2822" w:rsidRPr="00EA0F69" w:rsidRDefault="006E2822" w:rsidP="002964C6">
            <w:pPr>
              <w:rPr>
                <w:rFonts w:ascii="Times New Roman" w:hAnsi="Times New Roman" w:cs="Times New Roman"/>
              </w:rPr>
            </w:pPr>
            <w:r w:rsidRPr="00EA0F69">
              <w:rPr>
                <w:rFonts w:ascii="Times New Roman" w:hAnsi="Times New Roman" w:cs="Times New Roman"/>
              </w:rPr>
              <w:t>Средняя стоимость</w:t>
            </w:r>
          </w:p>
          <w:p w:rsidR="006E2822" w:rsidRPr="00EA0F69" w:rsidRDefault="006E2822" w:rsidP="002964C6">
            <w:pPr>
              <w:rPr>
                <w:rFonts w:ascii="Times New Roman" w:hAnsi="Times New Roman" w:cs="Times New Roman"/>
              </w:rPr>
            </w:pPr>
            <w:r w:rsidRPr="00EA0F69">
              <w:rPr>
                <w:rFonts w:ascii="Times New Roman" w:hAnsi="Times New Roman" w:cs="Times New Roman"/>
              </w:rPr>
              <w:t>обеда</w:t>
            </w:r>
          </w:p>
        </w:tc>
        <w:tc>
          <w:tcPr>
            <w:tcW w:w="2126" w:type="dxa"/>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80 руб. ГПД</w:t>
            </w:r>
          </w:p>
          <w:p w:rsidR="006E2822" w:rsidRPr="00EA0F69" w:rsidRDefault="006E2822" w:rsidP="002964C6">
            <w:pPr>
              <w:jc w:val="center"/>
              <w:rPr>
                <w:rFonts w:ascii="Times New Roman" w:hAnsi="Times New Roman" w:cs="Times New Roman"/>
              </w:rPr>
            </w:pPr>
          </w:p>
        </w:tc>
        <w:tc>
          <w:tcPr>
            <w:tcW w:w="2126" w:type="dxa"/>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80 руб. ГПД</w:t>
            </w:r>
          </w:p>
          <w:p w:rsidR="006E2822" w:rsidRPr="00EA0F69" w:rsidRDefault="006E2822" w:rsidP="002964C6">
            <w:pPr>
              <w:jc w:val="center"/>
              <w:rPr>
                <w:rFonts w:ascii="Times New Roman" w:hAnsi="Times New Roman" w:cs="Times New Roman"/>
              </w:rPr>
            </w:pPr>
          </w:p>
        </w:tc>
        <w:tc>
          <w:tcPr>
            <w:tcW w:w="2126" w:type="dxa"/>
            <w:shd w:val="clear" w:color="auto" w:fill="auto"/>
          </w:tcPr>
          <w:p w:rsidR="006E2822" w:rsidRPr="00EA0F69" w:rsidRDefault="006E2822" w:rsidP="002964C6">
            <w:pPr>
              <w:jc w:val="center"/>
              <w:rPr>
                <w:rFonts w:ascii="Times New Roman" w:hAnsi="Times New Roman" w:cs="Times New Roman"/>
              </w:rPr>
            </w:pPr>
            <w:r w:rsidRPr="00EA0F69">
              <w:rPr>
                <w:rFonts w:ascii="Times New Roman" w:hAnsi="Times New Roman" w:cs="Times New Roman"/>
              </w:rPr>
              <w:t>90 руб. ГПД</w:t>
            </w:r>
          </w:p>
          <w:p w:rsidR="006E2822" w:rsidRPr="00EA0F69" w:rsidRDefault="006E2822" w:rsidP="002964C6">
            <w:pPr>
              <w:jc w:val="center"/>
              <w:rPr>
                <w:rFonts w:ascii="Times New Roman" w:hAnsi="Times New Roman" w:cs="Times New Roman"/>
              </w:rPr>
            </w:pPr>
          </w:p>
        </w:tc>
      </w:tr>
    </w:tbl>
    <w:p w:rsidR="006E2822" w:rsidRPr="00EA0F69" w:rsidRDefault="006E2822" w:rsidP="00486533">
      <w:pPr>
        <w:jc w:val="both"/>
      </w:pPr>
      <w:r w:rsidRPr="00EA0F69">
        <w:rPr>
          <w:noProof/>
          <w:lang w:bidi="ar-SA"/>
        </w:rPr>
        <w:drawing>
          <wp:inline distT="0" distB="0" distL="0" distR="0">
            <wp:extent cx="4320000" cy="2162014"/>
            <wp:effectExtent l="0" t="0" r="0" b="0"/>
            <wp:docPr id="1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E2822" w:rsidRPr="00EA0F69" w:rsidRDefault="00486533" w:rsidP="00486533">
      <w:pPr>
        <w:ind w:firstLine="709"/>
        <w:jc w:val="both"/>
        <w:rPr>
          <w:rFonts w:ascii="Times New Roman" w:hAnsi="Times New Roman" w:cs="Times New Roman"/>
        </w:rPr>
      </w:pPr>
      <w:r w:rsidRPr="00EA0F69">
        <w:rPr>
          <w:rFonts w:ascii="Times New Roman" w:hAnsi="Times New Roman" w:cs="Times New Roman"/>
        </w:rPr>
        <w:t xml:space="preserve">В разрезе по школам </w:t>
      </w:r>
      <w:r w:rsidR="006E2822" w:rsidRPr="00EA0F69">
        <w:rPr>
          <w:rFonts w:ascii="Times New Roman" w:hAnsi="Times New Roman" w:cs="Times New Roman"/>
        </w:rPr>
        <w:t>показатель охвата горячим питанием  школьников выглядит  следующим образом:</w:t>
      </w:r>
    </w:p>
    <w:p w:rsidR="006E2822" w:rsidRPr="00EA0F69" w:rsidRDefault="006E2822" w:rsidP="001923A9">
      <w:pPr>
        <w:jc w:val="center"/>
      </w:pPr>
      <w:r w:rsidRPr="00EA0F69">
        <w:rPr>
          <w:noProof/>
          <w:lang w:bidi="ar-SA"/>
        </w:rPr>
        <w:lastRenderedPageBreak/>
        <w:drawing>
          <wp:inline distT="0" distB="0" distL="0" distR="0">
            <wp:extent cx="4320000" cy="2162014"/>
            <wp:effectExtent l="19050" t="0" r="23400"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923A9" w:rsidRDefault="001923A9" w:rsidP="00384706">
      <w:pPr>
        <w:ind w:firstLine="709"/>
        <w:jc w:val="both"/>
        <w:rPr>
          <w:rFonts w:ascii="Times New Roman" w:hAnsi="Times New Roman" w:cs="Times New Roman"/>
        </w:rPr>
      </w:pPr>
    </w:p>
    <w:p w:rsidR="006E2822" w:rsidRPr="00EA0F69" w:rsidRDefault="00384706" w:rsidP="00384706">
      <w:pPr>
        <w:ind w:firstLine="709"/>
        <w:jc w:val="both"/>
        <w:rPr>
          <w:rFonts w:ascii="Times New Roman" w:hAnsi="Times New Roman" w:cs="Times New Roman"/>
        </w:rPr>
      </w:pPr>
      <w:r w:rsidRPr="00EA0F69">
        <w:rPr>
          <w:rFonts w:ascii="Times New Roman" w:hAnsi="Times New Roman" w:cs="Times New Roman"/>
        </w:rPr>
        <w:t xml:space="preserve">Для поддержания охвата питанием </w:t>
      </w:r>
      <w:r w:rsidR="006E2822" w:rsidRPr="00EA0F69">
        <w:rPr>
          <w:rFonts w:ascii="Times New Roman" w:hAnsi="Times New Roman" w:cs="Times New Roman"/>
        </w:rPr>
        <w:t xml:space="preserve">в общеобразовательных организациях округа ведется пропаганда здорового, рационального питания. С этой целью в школах оформлены  стенды по воспитанию культуры питания, проводятся тематические мероприятия (конкурсы, викторины,  и пр.). Педагоги приняли участие в мероприятиях по реализации санитарно-просветительских программ </w:t>
      </w:r>
      <w:r w:rsidR="0017784E" w:rsidRPr="00EA0F69">
        <w:rPr>
          <w:rFonts w:ascii="Times New Roman" w:hAnsi="Times New Roman" w:cs="Times New Roman"/>
        </w:rPr>
        <w:t>"</w:t>
      </w:r>
      <w:r w:rsidR="006E2822" w:rsidRPr="00EA0F69">
        <w:rPr>
          <w:rFonts w:ascii="Times New Roman" w:hAnsi="Times New Roman" w:cs="Times New Roman"/>
        </w:rPr>
        <w:t>Основы здорового питания</w:t>
      </w:r>
      <w:r w:rsidR="0017784E" w:rsidRPr="00EA0F69">
        <w:rPr>
          <w:rFonts w:ascii="Times New Roman" w:hAnsi="Times New Roman" w:cs="Times New Roman"/>
        </w:rPr>
        <w:t>"</w:t>
      </w:r>
      <w:r w:rsidR="006E2822" w:rsidRPr="00EA0F69">
        <w:rPr>
          <w:rFonts w:ascii="Times New Roman" w:hAnsi="Times New Roman" w:cs="Times New Roman"/>
        </w:rPr>
        <w:t xml:space="preserve"> в рамках реализации федерального проекта </w:t>
      </w:r>
      <w:r w:rsidR="0017784E" w:rsidRPr="00EA0F69">
        <w:rPr>
          <w:rFonts w:ascii="Times New Roman" w:hAnsi="Times New Roman" w:cs="Times New Roman"/>
        </w:rPr>
        <w:t>"</w:t>
      </w:r>
      <w:r w:rsidR="006E2822" w:rsidRPr="00EA0F69">
        <w:rPr>
          <w:rFonts w:ascii="Times New Roman" w:hAnsi="Times New Roman" w:cs="Times New Roman"/>
        </w:rPr>
        <w:t>Укрепление общественного здоровья</w:t>
      </w:r>
      <w:r w:rsidR="0017784E" w:rsidRPr="00EA0F69">
        <w:rPr>
          <w:rFonts w:ascii="Times New Roman" w:hAnsi="Times New Roman" w:cs="Times New Roman"/>
        </w:rPr>
        <w:t>"</w:t>
      </w:r>
      <w:r w:rsidR="006E2822" w:rsidRPr="00EA0F69">
        <w:rPr>
          <w:rFonts w:ascii="Times New Roman" w:hAnsi="Times New Roman" w:cs="Times New Roman"/>
        </w:rPr>
        <w:t xml:space="preserve"> национального проекта </w:t>
      </w:r>
      <w:r w:rsidR="0017784E" w:rsidRPr="00EA0F69">
        <w:rPr>
          <w:rFonts w:ascii="Times New Roman" w:hAnsi="Times New Roman" w:cs="Times New Roman"/>
        </w:rPr>
        <w:t>"</w:t>
      </w:r>
      <w:r w:rsidR="006E2822" w:rsidRPr="00EA0F69">
        <w:rPr>
          <w:rFonts w:ascii="Times New Roman" w:hAnsi="Times New Roman" w:cs="Times New Roman"/>
        </w:rPr>
        <w:t>Демография</w:t>
      </w:r>
      <w:r w:rsidR="0017784E" w:rsidRPr="00EA0F69">
        <w:rPr>
          <w:rFonts w:ascii="Times New Roman" w:hAnsi="Times New Roman" w:cs="Times New Roman"/>
        </w:rPr>
        <w:t>"</w:t>
      </w:r>
      <w:r w:rsidR="006E2822" w:rsidRPr="00EA0F69">
        <w:rPr>
          <w:rFonts w:ascii="Times New Roman" w:hAnsi="Times New Roman" w:cs="Times New Roman"/>
        </w:rPr>
        <w:t xml:space="preserve">. Дети и родители ежегодно участвуют в конкурсах </w:t>
      </w:r>
      <w:r w:rsidR="0017784E" w:rsidRPr="00EA0F69">
        <w:rPr>
          <w:rFonts w:ascii="Times New Roman" w:hAnsi="Times New Roman" w:cs="Times New Roman"/>
        </w:rPr>
        <w:t>"</w:t>
      </w:r>
      <w:r w:rsidR="006E2822" w:rsidRPr="00EA0F69">
        <w:rPr>
          <w:rFonts w:ascii="Times New Roman" w:hAnsi="Times New Roman" w:cs="Times New Roman"/>
        </w:rPr>
        <w:t>Разговор о правильном питании</w:t>
      </w:r>
      <w:r w:rsidR="0017784E" w:rsidRPr="00EA0F69">
        <w:rPr>
          <w:rFonts w:ascii="Times New Roman" w:hAnsi="Times New Roman" w:cs="Times New Roman"/>
        </w:rPr>
        <w:t>"</w:t>
      </w:r>
      <w:r w:rsidR="006E2822" w:rsidRPr="00EA0F69">
        <w:rPr>
          <w:rFonts w:ascii="Times New Roman" w:hAnsi="Times New Roman" w:cs="Times New Roman"/>
        </w:rPr>
        <w:t xml:space="preserve">, </w:t>
      </w:r>
      <w:r w:rsidR="0017784E" w:rsidRPr="00EA0F69">
        <w:rPr>
          <w:rFonts w:ascii="Times New Roman" w:hAnsi="Times New Roman" w:cs="Times New Roman"/>
        </w:rPr>
        <w:t>"</w:t>
      </w:r>
      <w:r w:rsidR="006E2822" w:rsidRPr="00EA0F69">
        <w:rPr>
          <w:rFonts w:ascii="Times New Roman" w:hAnsi="Times New Roman" w:cs="Times New Roman"/>
        </w:rPr>
        <w:t>Пишем кулинарную книгу</w:t>
      </w:r>
      <w:r w:rsidR="0017784E" w:rsidRPr="00EA0F69">
        <w:rPr>
          <w:rFonts w:ascii="Times New Roman" w:hAnsi="Times New Roman" w:cs="Times New Roman"/>
        </w:rPr>
        <w:t>"</w:t>
      </w:r>
      <w:r w:rsidR="006E2822" w:rsidRPr="00EA0F69">
        <w:rPr>
          <w:rFonts w:ascii="Times New Roman" w:hAnsi="Times New Roman" w:cs="Times New Roman"/>
        </w:rPr>
        <w:t xml:space="preserve"> и др. Традиционным стал в школах  месячник здорового питания.</w:t>
      </w:r>
    </w:p>
    <w:p w:rsidR="006E2822" w:rsidRDefault="006E2822" w:rsidP="00384706">
      <w:pPr>
        <w:ind w:firstLine="709"/>
        <w:jc w:val="both"/>
        <w:rPr>
          <w:rFonts w:ascii="Times New Roman" w:hAnsi="Times New Roman" w:cs="Times New Roman"/>
        </w:rPr>
      </w:pPr>
      <w:r w:rsidRPr="00EA0F69">
        <w:rPr>
          <w:rStyle w:val="FontStyle97"/>
          <w:b w:val="0"/>
          <w:sz w:val="24"/>
          <w:szCs w:val="24"/>
        </w:rPr>
        <w:t>Для решения вопросов качественного</w:t>
      </w:r>
      <w:r w:rsidRPr="00EA0F69">
        <w:rPr>
          <w:rStyle w:val="FontStyle97"/>
          <w:sz w:val="24"/>
          <w:szCs w:val="24"/>
        </w:rPr>
        <w:t xml:space="preserve"> </w:t>
      </w:r>
      <w:r w:rsidRPr="00EA0F69">
        <w:rPr>
          <w:rStyle w:val="FontStyle80"/>
          <w:sz w:val="24"/>
          <w:szCs w:val="24"/>
        </w:rPr>
        <w:t xml:space="preserve">питания в школах организован родительский контроль за организацией питания обучающихся. Порядок проведения мероприятий по родительскому контролю регламентирован локальными нормативными актами общеобразовательной организации. </w:t>
      </w:r>
      <w:r w:rsidRPr="00EA0F69">
        <w:rPr>
          <w:rFonts w:ascii="Times New Roman" w:hAnsi="Times New Roman" w:cs="Times New Roman"/>
        </w:rPr>
        <w:t>Организация родительского контроля осуществляется в форме анкетирования родителей и детей и участии в работе общешкольной комиссии. Результаты анкетирования по вопросам организации питания в 2025/2026 учебном году показывают, что работа школьной столовой  устраивает 79% школьников и 89% родителей (законных представителей).</w:t>
      </w:r>
    </w:p>
    <w:p w:rsidR="001923A9" w:rsidRPr="00EA0F69" w:rsidRDefault="001923A9" w:rsidP="00384706">
      <w:pPr>
        <w:ind w:firstLine="709"/>
        <w:jc w:val="both"/>
        <w:rPr>
          <w:rFonts w:ascii="Times New Roman" w:hAnsi="Times New Roman" w:cs="Times New Roman"/>
        </w:rPr>
      </w:pPr>
    </w:p>
    <w:tbl>
      <w:tblPr>
        <w:tblStyle w:val="1f1"/>
        <w:tblW w:w="10216" w:type="dxa"/>
        <w:tblLayout w:type="fixed"/>
        <w:tblLook w:val="0000" w:firstRow="0" w:lastRow="0" w:firstColumn="0" w:lastColumn="0" w:noHBand="0" w:noVBand="0"/>
      </w:tblPr>
      <w:tblGrid>
        <w:gridCol w:w="460"/>
        <w:gridCol w:w="480"/>
        <w:gridCol w:w="4940"/>
        <w:gridCol w:w="710"/>
        <w:gridCol w:w="1458"/>
        <w:gridCol w:w="42"/>
        <w:gridCol w:w="709"/>
        <w:gridCol w:w="1417"/>
      </w:tblGrid>
      <w:tr w:rsidR="006E2822" w:rsidRPr="001923A9" w:rsidTr="001923A9">
        <w:trPr>
          <w:trHeight w:val="705"/>
        </w:trPr>
        <w:tc>
          <w:tcPr>
            <w:tcW w:w="5880" w:type="dxa"/>
            <w:gridSpan w:val="3"/>
          </w:tcPr>
          <w:p w:rsidR="006E2822" w:rsidRPr="001923A9" w:rsidRDefault="006E2822" w:rsidP="002964C6">
            <w:pPr>
              <w:jc w:val="center"/>
              <w:rPr>
                <w:rFonts w:ascii="Times New Roman" w:hAnsi="Times New Roman"/>
                <w:b/>
                <w:bCs/>
                <w:sz w:val="24"/>
                <w:szCs w:val="24"/>
              </w:rPr>
            </w:pPr>
            <w:r w:rsidRPr="001923A9">
              <w:rPr>
                <w:rFonts w:ascii="Times New Roman" w:hAnsi="Times New Roman"/>
                <w:b/>
                <w:bCs/>
                <w:sz w:val="24"/>
                <w:szCs w:val="24"/>
              </w:rPr>
              <w:t>Изучение общественного мнения об организации школьного питания</w:t>
            </w:r>
          </w:p>
        </w:tc>
        <w:tc>
          <w:tcPr>
            <w:tcW w:w="2168" w:type="dxa"/>
            <w:gridSpan w:val="2"/>
            <w:noWrap/>
          </w:tcPr>
          <w:p w:rsidR="006E2822" w:rsidRPr="001923A9" w:rsidRDefault="006E2822" w:rsidP="002964C6">
            <w:pPr>
              <w:jc w:val="center"/>
              <w:rPr>
                <w:rFonts w:ascii="Times New Roman" w:hAnsi="Times New Roman"/>
                <w:b/>
                <w:bCs/>
                <w:sz w:val="24"/>
                <w:szCs w:val="24"/>
              </w:rPr>
            </w:pPr>
            <w:r w:rsidRPr="001923A9">
              <w:rPr>
                <w:rFonts w:ascii="Times New Roman" w:hAnsi="Times New Roman"/>
                <w:b/>
                <w:bCs/>
                <w:sz w:val="24"/>
                <w:szCs w:val="24"/>
              </w:rPr>
              <w:t>Школьники</w:t>
            </w:r>
          </w:p>
        </w:tc>
        <w:tc>
          <w:tcPr>
            <w:tcW w:w="2168" w:type="dxa"/>
            <w:gridSpan w:val="3"/>
            <w:noWrap/>
          </w:tcPr>
          <w:p w:rsidR="006E2822" w:rsidRPr="001923A9" w:rsidRDefault="006E2822" w:rsidP="002964C6">
            <w:pPr>
              <w:jc w:val="center"/>
              <w:rPr>
                <w:rFonts w:ascii="Times New Roman" w:hAnsi="Times New Roman"/>
                <w:b/>
                <w:bCs/>
                <w:sz w:val="24"/>
                <w:szCs w:val="24"/>
              </w:rPr>
            </w:pPr>
            <w:r w:rsidRPr="001923A9">
              <w:rPr>
                <w:rFonts w:ascii="Times New Roman" w:hAnsi="Times New Roman"/>
                <w:b/>
                <w:bCs/>
                <w:sz w:val="24"/>
                <w:szCs w:val="24"/>
              </w:rPr>
              <w:t>Родители</w:t>
            </w:r>
          </w:p>
        </w:tc>
      </w:tr>
      <w:tr w:rsidR="006E2822" w:rsidRPr="001923A9" w:rsidTr="001923A9">
        <w:trPr>
          <w:trHeight w:val="255"/>
        </w:trPr>
        <w:tc>
          <w:tcPr>
            <w:tcW w:w="5880" w:type="dxa"/>
            <w:gridSpan w:val="3"/>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Количество опрошенных респондентов, из них:</w:t>
            </w:r>
          </w:p>
        </w:tc>
        <w:tc>
          <w:tcPr>
            <w:tcW w:w="710"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967</w:t>
            </w:r>
          </w:p>
        </w:tc>
        <w:tc>
          <w:tcPr>
            <w:tcW w:w="1500"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 </w:t>
            </w:r>
          </w:p>
        </w:tc>
        <w:tc>
          <w:tcPr>
            <w:tcW w:w="709"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620</w:t>
            </w:r>
          </w:p>
        </w:tc>
        <w:tc>
          <w:tcPr>
            <w:tcW w:w="1417"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 </w:t>
            </w:r>
          </w:p>
        </w:tc>
      </w:tr>
      <w:tr w:rsidR="006E2822" w:rsidRPr="001923A9" w:rsidTr="001923A9">
        <w:trPr>
          <w:trHeight w:val="330"/>
        </w:trPr>
        <w:tc>
          <w:tcPr>
            <w:tcW w:w="46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w:t>
            </w:r>
          </w:p>
        </w:tc>
        <w:tc>
          <w:tcPr>
            <w:tcW w:w="5420" w:type="dxa"/>
            <w:gridSpan w:val="2"/>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питается в столовой</w:t>
            </w:r>
          </w:p>
        </w:tc>
        <w:tc>
          <w:tcPr>
            <w:tcW w:w="710"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838</w:t>
            </w:r>
          </w:p>
        </w:tc>
        <w:tc>
          <w:tcPr>
            <w:tcW w:w="1500"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86,7%</w:t>
            </w:r>
          </w:p>
        </w:tc>
        <w:tc>
          <w:tcPr>
            <w:tcW w:w="2126"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 </w:t>
            </w:r>
          </w:p>
        </w:tc>
      </w:tr>
      <w:tr w:rsidR="006E2822" w:rsidRPr="001923A9" w:rsidTr="001923A9">
        <w:trPr>
          <w:trHeight w:val="570"/>
        </w:trPr>
        <w:tc>
          <w:tcPr>
            <w:tcW w:w="46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w:t>
            </w:r>
          </w:p>
        </w:tc>
        <w:tc>
          <w:tcPr>
            <w:tcW w:w="5420" w:type="dxa"/>
            <w:gridSpan w:val="2"/>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количество школьников и родителей,  указавших в своих ответах, что работа школьной столовой их устраивает</w:t>
            </w:r>
          </w:p>
        </w:tc>
        <w:tc>
          <w:tcPr>
            <w:tcW w:w="710"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730</w:t>
            </w:r>
          </w:p>
        </w:tc>
        <w:tc>
          <w:tcPr>
            <w:tcW w:w="1500"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78,5%</w:t>
            </w:r>
          </w:p>
        </w:tc>
        <w:tc>
          <w:tcPr>
            <w:tcW w:w="709"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561</w:t>
            </w:r>
          </w:p>
        </w:tc>
        <w:tc>
          <w:tcPr>
            <w:tcW w:w="1417"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88,5%</w:t>
            </w:r>
          </w:p>
        </w:tc>
      </w:tr>
      <w:tr w:rsidR="006E2822" w:rsidRPr="001923A9" w:rsidTr="001923A9">
        <w:trPr>
          <w:trHeight w:val="855"/>
        </w:trPr>
        <w:tc>
          <w:tcPr>
            <w:tcW w:w="46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w:t>
            </w:r>
          </w:p>
        </w:tc>
        <w:tc>
          <w:tcPr>
            <w:tcW w:w="5420" w:type="dxa"/>
            <w:gridSpan w:val="2"/>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количество школьников и родителей, которые в своих ответах, указали, что работа школьной столовой их не устраивает, в том числе:</w:t>
            </w:r>
          </w:p>
        </w:tc>
        <w:tc>
          <w:tcPr>
            <w:tcW w:w="710" w:type="dxa"/>
            <w:noWrap/>
          </w:tcPr>
          <w:p w:rsidR="006E2822" w:rsidRPr="001923A9" w:rsidRDefault="006E2822" w:rsidP="002964C6">
            <w:pPr>
              <w:jc w:val="center"/>
              <w:rPr>
                <w:rFonts w:ascii="Times New Roman" w:hAnsi="Times New Roman"/>
                <w:b/>
                <w:bCs/>
                <w:sz w:val="24"/>
                <w:szCs w:val="24"/>
              </w:rPr>
            </w:pPr>
            <w:r w:rsidRPr="001923A9">
              <w:rPr>
                <w:rFonts w:ascii="Times New Roman" w:hAnsi="Times New Roman"/>
                <w:b/>
                <w:bCs/>
                <w:sz w:val="24"/>
                <w:szCs w:val="24"/>
              </w:rPr>
              <w:t>237</w:t>
            </w:r>
          </w:p>
        </w:tc>
        <w:tc>
          <w:tcPr>
            <w:tcW w:w="1500"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24,5%</w:t>
            </w:r>
          </w:p>
        </w:tc>
        <w:tc>
          <w:tcPr>
            <w:tcW w:w="709" w:type="dxa"/>
            <w:noWrap/>
          </w:tcPr>
          <w:p w:rsidR="006E2822" w:rsidRPr="001923A9" w:rsidRDefault="006E2822" w:rsidP="002964C6">
            <w:pPr>
              <w:jc w:val="center"/>
              <w:rPr>
                <w:rFonts w:ascii="Times New Roman" w:hAnsi="Times New Roman"/>
                <w:b/>
                <w:bCs/>
                <w:sz w:val="24"/>
                <w:szCs w:val="24"/>
              </w:rPr>
            </w:pPr>
            <w:r w:rsidRPr="001923A9">
              <w:rPr>
                <w:rFonts w:ascii="Times New Roman" w:hAnsi="Times New Roman"/>
                <w:b/>
                <w:bCs/>
                <w:sz w:val="24"/>
                <w:szCs w:val="24"/>
              </w:rPr>
              <w:t>59</w:t>
            </w:r>
          </w:p>
        </w:tc>
        <w:tc>
          <w:tcPr>
            <w:tcW w:w="1417"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9,5%</w:t>
            </w:r>
          </w:p>
        </w:tc>
      </w:tr>
      <w:tr w:rsidR="006E2822" w:rsidRPr="001923A9" w:rsidTr="001923A9">
        <w:trPr>
          <w:trHeight w:val="300"/>
        </w:trPr>
        <w:tc>
          <w:tcPr>
            <w:tcW w:w="46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w:t>
            </w:r>
          </w:p>
        </w:tc>
        <w:tc>
          <w:tcPr>
            <w:tcW w:w="480" w:type="dxa"/>
          </w:tcPr>
          <w:p w:rsidR="006E2822" w:rsidRPr="001923A9" w:rsidRDefault="006E2822" w:rsidP="002964C6">
            <w:pPr>
              <w:rPr>
                <w:rFonts w:ascii="Times New Roman" w:hAnsi="Times New Roman"/>
                <w:sz w:val="24"/>
                <w:szCs w:val="24"/>
              </w:rPr>
            </w:pPr>
          </w:p>
        </w:tc>
        <w:tc>
          <w:tcPr>
            <w:tcW w:w="494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меню/ассортимент продукции школьной столовой</w:t>
            </w:r>
          </w:p>
        </w:tc>
        <w:tc>
          <w:tcPr>
            <w:tcW w:w="710"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165</w:t>
            </w:r>
          </w:p>
        </w:tc>
        <w:tc>
          <w:tcPr>
            <w:tcW w:w="1500"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69,6%</w:t>
            </w:r>
          </w:p>
        </w:tc>
        <w:tc>
          <w:tcPr>
            <w:tcW w:w="709"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38</w:t>
            </w:r>
          </w:p>
        </w:tc>
        <w:tc>
          <w:tcPr>
            <w:tcW w:w="1417"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64,4%</w:t>
            </w:r>
          </w:p>
        </w:tc>
      </w:tr>
      <w:tr w:rsidR="006E2822" w:rsidRPr="001923A9" w:rsidTr="001923A9">
        <w:trPr>
          <w:trHeight w:val="300"/>
        </w:trPr>
        <w:tc>
          <w:tcPr>
            <w:tcW w:w="46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w:t>
            </w:r>
          </w:p>
        </w:tc>
        <w:tc>
          <w:tcPr>
            <w:tcW w:w="480" w:type="dxa"/>
          </w:tcPr>
          <w:p w:rsidR="006E2822" w:rsidRPr="001923A9" w:rsidRDefault="006E2822" w:rsidP="002964C6">
            <w:pPr>
              <w:rPr>
                <w:rFonts w:ascii="Times New Roman" w:hAnsi="Times New Roman"/>
                <w:sz w:val="24"/>
                <w:szCs w:val="24"/>
              </w:rPr>
            </w:pPr>
          </w:p>
        </w:tc>
        <w:tc>
          <w:tcPr>
            <w:tcW w:w="494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вкус/качество продукции, реализуемой в школьных столовых</w:t>
            </w:r>
          </w:p>
        </w:tc>
        <w:tc>
          <w:tcPr>
            <w:tcW w:w="710"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59</w:t>
            </w:r>
          </w:p>
        </w:tc>
        <w:tc>
          <w:tcPr>
            <w:tcW w:w="1500"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24,9%</w:t>
            </w:r>
          </w:p>
        </w:tc>
        <w:tc>
          <w:tcPr>
            <w:tcW w:w="709"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16</w:t>
            </w:r>
          </w:p>
        </w:tc>
        <w:tc>
          <w:tcPr>
            <w:tcW w:w="1417"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27,1%</w:t>
            </w:r>
          </w:p>
        </w:tc>
      </w:tr>
      <w:tr w:rsidR="006E2822" w:rsidRPr="001923A9" w:rsidTr="001923A9">
        <w:trPr>
          <w:trHeight w:val="600"/>
        </w:trPr>
        <w:tc>
          <w:tcPr>
            <w:tcW w:w="46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w:t>
            </w:r>
          </w:p>
        </w:tc>
        <w:tc>
          <w:tcPr>
            <w:tcW w:w="480" w:type="dxa"/>
          </w:tcPr>
          <w:p w:rsidR="006E2822" w:rsidRPr="001923A9" w:rsidRDefault="006E2822" w:rsidP="002964C6">
            <w:pPr>
              <w:rPr>
                <w:rFonts w:ascii="Times New Roman" w:hAnsi="Times New Roman"/>
                <w:sz w:val="24"/>
                <w:szCs w:val="24"/>
              </w:rPr>
            </w:pPr>
          </w:p>
        </w:tc>
        <w:tc>
          <w:tcPr>
            <w:tcW w:w="494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санитарное состояние столовой (чистота обеденного зала, оборудования для раздачи пищи, посуды и посторонний запах)</w:t>
            </w:r>
          </w:p>
        </w:tc>
        <w:tc>
          <w:tcPr>
            <w:tcW w:w="710"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7</w:t>
            </w:r>
          </w:p>
        </w:tc>
        <w:tc>
          <w:tcPr>
            <w:tcW w:w="1500"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3,0%</w:t>
            </w:r>
          </w:p>
        </w:tc>
        <w:tc>
          <w:tcPr>
            <w:tcW w:w="709"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0</w:t>
            </w:r>
          </w:p>
        </w:tc>
        <w:tc>
          <w:tcPr>
            <w:tcW w:w="1417"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0,0%</w:t>
            </w:r>
          </w:p>
        </w:tc>
      </w:tr>
      <w:tr w:rsidR="006E2822" w:rsidRPr="001923A9" w:rsidTr="001923A9">
        <w:trPr>
          <w:trHeight w:val="300"/>
        </w:trPr>
        <w:tc>
          <w:tcPr>
            <w:tcW w:w="46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w:t>
            </w:r>
          </w:p>
        </w:tc>
        <w:tc>
          <w:tcPr>
            <w:tcW w:w="480" w:type="dxa"/>
          </w:tcPr>
          <w:p w:rsidR="006E2822" w:rsidRPr="001923A9" w:rsidRDefault="006E2822" w:rsidP="002964C6">
            <w:pPr>
              <w:rPr>
                <w:rFonts w:ascii="Times New Roman" w:hAnsi="Times New Roman"/>
                <w:sz w:val="24"/>
                <w:szCs w:val="24"/>
              </w:rPr>
            </w:pPr>
          </w:p>
        </w:tc>
        <w:tc>
          <w:tcPr>
            <w:tcW w:w="494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xml:space="preserve">большие очереди у линии раздачи/буфета </w:t>
            </w:r>
          </w:p>
        </w:tc>
        <w:tc>
          <w:tcPr>
            <w:tcW w:w="710"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0</w:t>
            </w:r>
          </w:p>
        </w:tc>
        <w:tc>
          <w:tcPr>
            <w:tcW w:w="1500"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0,0%</w:t>
            </w:r>
          </w:p>
        </w:tc>
        <w:tc>
          <w:tcPr>
            <w:tcW w:w="709"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0</w:t>
            </w:r>
          </w:p>
        </w:tc>
        <w:tc>
          <w:tcPr>
            <w:tcW w:w="1417"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0,0%</w:t>
            </w:r>
          </w:p>
        </w:tc>
      </w:tr>
      <w:tr w:rsidR="006E2822" w:rsidRPr="001923A9" w:rsidTr="001923A9">
        <w:trPr>
          <w:trHeight w:val="300"/>
        </w:trPr>
        <w:tc>
          <w:tcPr>
            <w:tcW w:w="46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w:t>
            </w:r>
          </w:p>
        </w:tc>
        <w:tc>
          <w:tcPr>
            <w:tcW w:w="48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w:t>
            </w:r>
          </w:p>
        </w:tc>
        <w:tc>
          <w:tcPr>
            <w:tcW w:w="4940" w:type="dxa"/>
          </w:tcPr>
          <w:p w:rsidR="006E2822" w:rsidRPr="001923A9" w:rsidRDefault="006E2822" w:rsidP="002964C6">
            <w:pPr>
              <w:rPr>
                <w:rFonts w:ascii="Times New Roman" w:hAnsi="Times New Roman"/>
                <w:sz w:val="24"/>
                <w:szCs w:val="24"/>
              </w:rPr>
            </w:pPr>
            <w:r w:rsidRPr="001923A9">
              <w:rPr>
                <w:rFonts w:ascii="Times New Roman" w:hAnsi="Times New Roman"/>
                <w:sz w:val="24"/>
                <w:szCs w:val="24"/>
              </w:rPr>
              <w:t xml:space="preserve">отведенное для приема пищи время (короткая перемена) </w:t>
            </w:r>
          </w:p>
        </w:tc>
        <w:tc>
          <w:tcPr>
            <w:tcW w:w="710"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4</w:t>
            </w:r>
          </w:p>
        </w:tc>
        <w:tc>
          <w:tcPr>
            <w:tcW w:w="1500" w:type="dxa"/>
            <w:gridSpan w:val="2"/>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1,7%</w:t>
            </w:r>
          </w:p>
        </w:tc>
        <w:tc>
          <w:tcPr>
            <w:tcW w:w="709"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5</w:t>
            </w:r>
          </w:p>
        </w:tc>
        <w:tc>
          <w:tcPr>
            <w:tcW w:w="1417" w:type="dxa"/>
            <w:noWrap/>
          </w:tcPr>
          <w:p w:rsidR="006E2822" w:rsidRPr="001923A9" w:rsidRDefault="006E2822" w:rsidP="002964C6">
            <w:pPr>
              <w:jc w:val="center"/>
              <w:rPr>
                <w:rFonts w:ascii="Times New Roman" w:hAnsi="Times New Roman"/>
                <w:sz w:val="24"/>
                <w:szCs w:val="24"/>
              </w:rPr>
            </w:pPr>
            <w:r w:rsidRPr="001923A9">
              <w:rPr>
                <w:rFonts w:ascii="Times New Roman" w:hAnsi="Times New Roman"/>
                <w:sz w:val="24"/>
                <w:szCs w:val="24"/>
              </w:rPr>
              <w:t>8,5%</w:t>
            </w:r>
          </w:p>
        </w:tc>
      </w:tr>
    </w:tbl>
    <w:p w:rsidR="006E2822" w:rsidRPr="00EA0F69" w:rsidRDefault="006E2822" w:rsidP="006E2822">
      <w:pPr>
        <w:jc w:val="both"/>
      </w:pPr>
    </w:p>
    <w:tbl>
      <w:tblPr>
        <w:tblW w:w="8383" w:type="dxa"/>
        <w:tblInd w:w="108" w:type="dxa"/>
        <w:tblLook w:val="0000" w:firstRow="0" w:lastRow="0" w:firstColumn="0" w:lastColumn="0" w:noHBand="0" w:noVBand="0"/>
      </w:tblPr>
      <w:tblGrid>
        <w:gridCol w:w="5219"/>
        <w:gridCol w:w="236"/>
        <w:gridCol w:w="976"/>
        <w:gridCol w:w="976"/>
        <w:gridCol w:w="976"/>
      </w:tblGrid>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B801F3" w:rsidP="002964C6">
            <w:pPr>
              <w:rPr>
                <w:rFonts w:ascii="Calibri" w:hAnsi="Calibri"/>
                <w:sz w:val="22"/>
                <w:szCs w:val="22"/>
              </w:rPr>
            </w:pPr>
            <w:r>
              <w:rPr>
                <w:rFonts w:ascii="Calibri" w:hAnsi="Calibri"/>
                <w:sz w:val="22"/>
                <w:szCs w:val="22"/>
              </w:rPr>
              <w:lastRenderedPageBreak/>
              <w:pict>
                <v:shapetype id="_x0000_t201" coordsize="21600,21600" o:spt="201" path="m,l,21600r21600,l21600,xe">
                  <v:stroke joinstyle="miter"/>
                  <v:path shadowok="f" o:extrusionok="f" strokeok="f" fillok="f" o:connecttype="rect"/>
                  <o:lock v:ext="edit" shapetype="t"/>
                </v:shapetype>
                <v:shape id="Диаграмма 1" o:spid="_x0000_s1126" type="#_x0000_t201" style="position:absolute;margin-left:54.4pt;margin-top:-18.05pt;width:340.15pt;height:170.1pt;z-index:377516882;visibility:visible" fillcolor="window" o:insetmode="auto">
                  <v:imagedata r:id="rId35" o:title="clip_image001"/>
                  <o:lock v:ext="edit" rotation="t"/>
                </v:shape>
              </w:pict>
            </w:r>
          </w:p>
          <w:tbl>
            <w:tblPr>
              <w:tblW w:w="0" w:type="auto"/>
              <w:tblCellSpacing w:w="0" w:type="dxa"/>
              <w:tblCellMar>
                <w:left w:w="0" w:type="dxa"/>
                <w:right w:w="0" w:type="dxa"/>
              </w:tblCellMar>
              <w:tblLook w:val="0000" w:firstRow="0" w:lastRow="0" w:firstColumn="0" w:lastColumn="0" w:noHBand="0" w:noVBand="0"/>
            </w:tblPr>
            <w:tblGrid>
              <w:gridCol w:w="480"/>
            </w:tblGrid>
            <w:tr w:rsidR="006E2822" w:rsidRPr="00EA0F69" w:rsidTr="002964C6">
              <w:trPr>
                <w:trHeight w:val="255"/>
                <w:tblCellSpacing w:w="0" w:type="dxa"/>
              </w:trPr>
              <w:tc>
                <w:tcPr>
                  <w:tcW w:w="480"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bl>
          <w:p w:rsidR="006E2822" w:rsidRPr="00EA0F69" w:rsidRDefault="006E2822" w:rsidP="002964C6">
            <w:pPr>
              <w:rPr>
                <w:rFonts w:ascii="Calibri" w:hAnsi="Calibri"/>
                <w:sz w:val="22"/>
                <w:szCs w:val="22"/>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1952" w:type="dxa"/>
            <w:gridSpan w:val="2"/>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r w:rsidRPr="00EA0F69">
              <w:rPr>
                <w:rFonts w:ascii="Arial CYR" w:hAnsi="Arial CYR" w:cs="Arial CYR"/>
                <w:sz w:val="20"/>
                <w:szCs w:val="20"/>
              </w:rPr>
              <w:t>Школьники</w:t>
            </w: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r w:rsidR="006E2822" w:rsidRPr="00EA0F69" w:rsidTr="002964C6">
        <w:trPr>
          <w:trHeight w:val="255"/>
        </w:trPr>
        <w:tc>
          <w:tcPr>
            <w:tcW w:w="5219"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23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c>
          <w:tcPr>
            <w:tcW w:w="976" w:type="dxa"/>
            <w:tcBorders>
              <w:top w:val="nil"/>
              <w:left w:val="nil"/>
              <w:bottom w:val="nil"/>
              <w:right w:val="nil"/>
            </w:tcBorders>
            <w:shd w:val="clear" w:color="auto" w:fill="auto"/>
            <w:noWrap/>
            <w:vAlign w:val="bottom"/>
          </w:tcPr>
          <w:p w:rsidR="006E2822" w:rsidRPr="00EA0F69" w:rsidRDefault="006E2822" w:rsidP="002964C6">
            <w:pPr>
              <w:rPr>
                <w:rFonts w:ascii="Arial CYR" w:hAnsi="Arial CYR" w:cs="Arial CYR"/>
                <w:sz w:val="20"/>
                <w:szCs w:val="20"/>
              </w:rPr>
            </w:pPr>
          </w:p>
        </w:tc>
      </w:tr>
    </w:tbl>
    <w:p w:rsidR="006E2822" w:rsidRPr="00EA0F69" w:rsidRDefault="006E2822" w:rsidP="00384706">
      <w:pPr>
        <w:ind w:firstLine="709"/>
        <w:jc w:val="both"/>
        <w:rPr>
          <w:rStyle w:val="FontStyle80"/>
          <w:sz w:val="24"/>
          <w:szCs w:val="24"/>
        </w:rPr>
      </w:pPr>
      <w:r w:rsidRPr="00EA0F69">
        <w:rPr>
          <w:rFonts w:ascii="Times New Roman" w:hAnsi="Times New Roman" w:cs="Times New Roman"/>
        </w:rPr>
        <w:t xml:space="preserve">Итоги родительского контроля обсуждаются на общешкольных собраниях и являются основанием для обращения в адрес администрации общеобразовательной организации с целью </w:t>
      </w:r>
      <w:r w:rsidRPr="00EA0F69">
        <w:rPr>
          <w:rStyle w:val="FontStyle80"/>
          <w:sz w:val="24"/>
          <w:szCs w:val="24"/>
        </w:rPr>
        <w:t>улучшения организации горячего питания детей.</w:t>
      </w:r>
    </w:p>
    <w:p w:rsidR="006E2822" w:rsidRPr="00EA0F69" w:rsidRDefault="006E2822" w:rsidP="00384706">
      <w:pPr>
        <w:ind w:firstLine="709"/>
        <w:jc w:val="both"/>
        <w:rPr>
          <w:rStyle w:val="FontStyle80"/>
          <w:sz w:val="24"/>
        </w:rPr>
      </w:pPr>
      <w:r w:rsidRPr="00EA0F69">
        <w:rPr>
          <w:rStyle w:val="FontStyle80"/>
          <w:sz w:val="24"/>
        </w:rPr>
        <w:t>Проведение постоянной целенаправленной организационной работы по вопросу улучшения качества питания школьников, дальнейшее повышение охвата питанием, в том числе двухразовым, и поддержание уровня не ниже  среднеобластных и среднероссийских показателей остается одним из приоритетных направлений работы на следующий учебный год.</w:t>
      </w:r>
    </w:p>
    <w:p w:rsidR="00336B38" w:rsidRPr="00EA0F69" w:rsidRDefault="00336B38" w:rsidP="00863E70">
      <w:pPr>
        <w:jc w:val="both"/>
        <w:rPr>
          <w:rFonts w:ascii="Times New Roman" w:hAnsi="Times New Roman" w:cs="Times New Roman"/>
          <w:color w:val="auto"/>
        </w:rPr>
      </w:pPr>
    </w:p>
    <w:p w:rsidR="0083146C" w:rsidRPr="00EA0F69" w:rsidRDefault="0083146C" w:rsidP="00863E70">
      <w:pPr>
        <w:jc w:val="center"/>
        <w:rPr>
          <w:rFonts w:ascii="Times New Roman" w:hAnsi="Times New Roman" w:cs="Times New Roman"/>
          <w:b/>
          <w:color w:val="auto"/>
        </w:rPr>
      </w:pPr>
      <w:r w:rsidRPr="00EA0F69">
        <w:rPr>
          <w:rFonts w:ascii="Times New Roman" w:hAnsi="Times New Roman" w:cs="Times New Roman"/>
          <w:b/>
          <w:color w:val="auto"/>
        </w:rPr>
        <w:t>Обеспечение образовательной деятельности учебными изданиями.</w:t>
      </w:r>
    </w:p>
    <w:p w:rsidR="005F0AF6" w:rsidRPr="00EA0F69" w:rsidRDefault="005F0AF6" w:rsidP="00863E70">
      <w:pPr>
        <w:shd w:val="clear" w:color="auto" w:fill="FFFFFF"/>
        <w:ind w:firstLine="709"/>
        <w:jc w:val="both"/>
        <w:rPr>
          <w:rFonts w:ascii="Times New Roman" w:hAnsi="Times New Roman" w:cs="Times New Roman"/>
          <w:iCs/>
          <w:color w:val="auto"/>
        </w:rPr>
      </w:pPr>
    </w:p>
    <w:p w:rsidR="00384706" w:rsidRPr="00EA0F69" w:rsidRDefault="00384706" w:rsidP="00384706">
      <w:pPr>
        <w:shd w:val="clear" w:color="auto" w:fill="FFFFFF"/>
        <w:ind w:firstLine="709"/>
        <w:rPr>
          <w:rFonts w:ascii="Times New Roman" w:hAnsi="Times New Roman" w:cs="Times New Roman"/>
          <w:iCs/>
        </w:rPr>
      </w:pPr>
      <w:r w:rsidRPr="00EA0F69">
        <w:rPr>
          <w:rFonts w:ascii="Times New Roman" w:hAnsi="Times New Roman" w:cs="Times New Roman"/>
          <w:iCs/>
        </w:rPr>
        <w:t>Основные направления деятельности:</w:t>
      </w:r>
    </w:p>
    <w:p w:rsidR="00384706" w:rsidRPr="00EA0F69" w:rsidRDefault="00384706" w:rsidP="00384706">
      <w:pPr>
        <w:shd w:val="clear" w:color="auto" w:fill="FFFFFF"/>
        <w:ind w:firstLine="709"/>
        <w:rPr>
          <w:rFonts w:ascii="Times New Roman" w:hAnsi="Times New Roman" w:cs="Times New Roman"/>
        </w:rPr>
      </w:pPr>
      <w:r w:rsidRPr="00EA0F69">
        <w:rPr>
          <w:rFonts w:ascii="Times New Roman" w:hAnsi="Times New Roman" w:cs="Times New Roman"/>
        </w:rPr>
        <w:t>- комплектование фондов школьных библиотек учебными изданиями с учетом   реализации  федеральных государственных образовательных стандартов;</w:t>
      </w:r>
    </w:p>
    <w:p w:rsidR="00384706" w:rsidRPr="00EA0F69" w:rsidRDefault="00384706" w:rsidP="00384706">
      <w:pPr>
        <w:ind w:firstLine="709"/>
        <w:jc w:val="both"/>
        <w:rPr>
          <w:rFonts w:ascii="Times New Roman" w:hAnsi="Times New Roman" w:cs="Times New Roman"/>
        </w:rPr>
      </w:pPr>
      <w:r w:rsidRPr="00EA0F69">
        <w:rPr>
          <w:rFonts w:ascii="Times New Roman" w:hAnsi="Times New Roman" w:cs="Times New Roman"/>
        </w:rPr>
        <w:t>- поддержка профессионального развития  школьных библиотекарей;</w:t>
      </w:r>
    </w:p>
    <w:p w:rsidR="00384706" w:rsidRPr="00EA0F69" w:rsidRDefault="00384706" w:rsidP="00384706">
      <w:pPr>
        <w:ind w:firstLine="709"/>
        <w:jc w:val="both"/>
        <w:rPr>
          <w:rFonts w:ascii="Times New Roman" w:hAnsi="Times New Roman" w:cs="Times New Roman"/>
        </w:rPr>
      </w:pPr>
      <w:r w:rsidRPr="00EA0F69">
        <w:rPr>
          <w:rFonts w:ascii="Times New Roman" w:hAnsi="Times New Roman" w:cs="Times New Roman"/>
        </w:rPr>
        <w:t>- содействие накоплению и распространению школьных библиотечных методик по организации  библиотечного обслуживания;</w:t>
      </w:r>
    </w:p>
    <w:p w:rsidR="00384706" w:rsidRPr="00EA0F69" w:rsidRDefault="00384706" w:rsidP="00384706">
      <w:pPr>
        <w:ind w:firstLine="709"/>
        <w:jc w:val="both"/>
        <w:rPr>
          <w:rFonts w:ascii="Times New Roman" w:hAnsi="Times New Roman" w:cs="Times New Roman"/>
        </w:rPr>
      </w:pPr>
      <w:r w:rsidRPr="00EA0F69">
        <w:rPr>
          <w:rFonts w:ascii="Times New Roman" w:hAnsi="Times New Roman" w:cs="Times New Roman"/>
        </w:rPr>
        <w:t xml:space="preserve">- </w:t>
      </w:r>
      <w:r w:rsidRPr="00EA0F69">
        <w:rPr>
          <w:rFonts w:ascii="Times New Roman" w:hAnsi="Times New Roman" w:cs="Times New Roman"/>
          <w:bdr w:val="none" w:sz="0" w:space="0" w:color="auto" w:frame="1"/>
        </w:rPr>
        <w:t xml:space="preserve">оказание учебно-методической поддержки всем участникам образовательной деятельности, </w:t>
      </w:r>
      <w:r w:rsidRPr="00EA0F69">
        <w:rPr>
          <w:rFonts w:ascii="Times New Roman" w:hAnsi="Times New Roman" w:cs="Times New Roman"/>
        </w:rPr>
        <w:t>создание единой информационной  среды.</w:t>
      </w:r>
    </w:p>
    <w:p w:rsidR="00384706" w:rsidRPr="00EA0F69" w:rsidRDefault="00384706" w:rsidP="00384706">
      <w:pPr>
        <w:ind w:firstLine="709"/>
        <w:jc w:val="both"/>
        <w:rPr>
          <w:rFonts w:ascii="Times New Roman" w:hAnsi="Times New Roman" w:cs="Times New Roman"/>
        </w:rPr>
      </w:pPr>
      <w:r w:rsidRPr="00EA0F69">
        <w:rPr>
          <w:rFonts w:ascii="Times New Roman" w:hAnsi="Times New Roman" w:cs="Times New Roman"/>
        </w:rPr>
        <w:t>Одно из ведущих условий предоставления доступного качественного образования - обеспечение обучающихся печатными и электронными образовательными ресурсами по всем предметам учебного плана: учебниками, в том числе с электронными приложениями, учебными пособиями и дополнительной литературой. В результате создания в округе добротно функционирующей системы учебного книгоснабжения достигнута стопроцентная обеспеченность учебниками и учебными пособиями за счет бюджетных ассигнований обязательной части учебного плана и части, формируемой участниками образовательных отношений. В общем количестве учебников 18% приходится на издания до 2021 года.</w:t>
      </w:r>
    </w:p>
    <w:tbl>
      <w:tblPr>
        <w:tblW w:w="10632" w:type="dxa"/>
        <w:tblInd w:w="-318" w:type="dxa"/>
        <w:tblLayout w:type="fixed"/>
        <w:tblLook w:val="04A0" w:firstRow="1" w:lastRow="0" w:firstColumn="1" w:lastColumn="0" w:noHBand="0" w:noVBand="1"/>
      </w:tblPr>
      <w:tblGrid>
        <w:gridCol w:w="2411"/>
        <w:gridCol w:w="1276"/>
        <w:gridCol w:w="1240"/>
        <w:gridCol w:w="1240"/>
        <w:gridCol w:w="1240"/>
        <w:gridCol w:w="1241"/>
        <w:gridCol w:w="850"/>
        <w:gridCol w:w="1134"/>
      </w:tblGrid>
      <w:tr w:rsidR="00384706" w:rsidRPr="00EA0F69" w:rsidTr="001923A9">
        <w:trPr>
          <w:trHeight w:val="225"/>
        </w:trPr>
        <w:tc>
          <w:tcPr>
            <w:tcW w:w="2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Наименование ООУ</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 xml:space="preserve">Количество учебников, требуемых для обеспечения учебного процесса в 2025/26 уч.году </w:t>
            </w:r>
          </w:p>
        </w:tc>
        <w:tc>
          <w:tcPr>
            <w:tcW w:w="4961" w:type="dxa"/>
            <w:gridSpan w:val="4"/>
            <w:tcBorders>
              <w:top w:val="single" w:sz="4" w:space="0" w:color="auto"/>
              <w:left w:val="nil"/>
              <w:bottom w:val="single" w:sz="4" w:space="0" w:color="auto"/>
              <w:right w:val="nil"/>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Количество учебников, используемых в учебном процессе  в 2025/26 учебном году (экз.)</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4706" w:rsidRPr="00EA0F69" w:rsidRDefault="00384706" w:rsidP="001923A9">
            <w:pPr>
              <w:jc w:val="center"/>
              <w:rPr>
                <w:rFonts w:ascii="Times New Roman" w:hAnsi="Times New Roman" w:cs="Times New Roman"/>
                <w:iCs/>
                <w:sz w:val="22"/>
                <w:szCs w:val="22"/>
              </w:rPr>
            </w:pPr>
            <w:r w:rsidRPr="00EA0F69">
              <w:rPr>
                <w:rFonts w:ascii="Times New Roman" w:hAnsi="Times New Roman" w:cs="Times New Roman"/>
                <w:iCs/>
                <w:sz w:val="22"/>
                <w:szCs w:val="22"/>
              </w:rPr>
              <w:t>Потребность в учебниках</w:t>
            </w:r>
            <w:r w:rsidR="001923A9">
              <w:rPr>
                <w:rFonts w:ascii="Times New Roman" w:hAnsi="Times New Roman" w:cs="Times New Roman"/>
                <w:iCs/>
                <w:sz w:val="22"/>
                <w:szCs w:val="22"/>
              </w:rPr>
              <w:t xml:space="preserve"> </w:t>
            </w:r>
            <w:r w:rsidRPr="00EA0F69">
              <w:rPr>
                <w:rFonts w:ascii="Times New Roman" w:hAnsi="Times New Roman" w:cs="Times New Roman"/>
                <w:iCs/>
                <w:sz w:val="22"/>
                <w:szCs w:val="22"/>
              </w:rPr>
              <w:t>(экз.)</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4706" w:rsidRPr="001923A9" w:rsidRDefault="00384706" w:rsidP="001923A9">
            <w:pPr>
              <w:jc w:val="center"/>
              <w:rPr>
                <w:rFonts w:ascii="Times New Roman" w:hAnsi="Times New Roman" w:cs="Times New Roman"/>
                <w:iCs/>
                <w:color w:val="auto"/>
                <w:sz w:val="22"/>
                <w:szCs w:val="22"/>
              </w:rPr>
            </w:pPr>
            <w:r w:rsidRPr="001923A9">
              <w:rPr>
                <w:rFonts w:ascii="Times New Roman" w:hAnsi="Times New Roman" w:cs="Times New Roman"/>
                <w:iCs/>
                <w:color w:val="auto"/>
                <w:sz w:val="22"/>
                <w:szCs w:val="22"/>
              </w:rPr>
              <w:t>Обеспеченность новыми фондируемыми учебниками, (%)</w:t>
            </w:r>
          </w:p>
        </w:tc>
      </w:tr>
      <w:tr w:rsidR="00384706" w:rsidRPr="00EA0F69" w:rsidTr="001923A9">
        <w:trPr>
          <w:trHeight w:val="1677"/>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384706" w:rsidRPr="00EA0F69" w:rsidRDefault="00384706" w:rsidP="002964C6">
            <w:pPr>
              <w:rPr>
                <w:rFonts w:ascii="Times New Roman" w:hAnsi="Times New Roman" w:cs="Times New Roman"/>
                <w:iCs/>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84706" w:rsidRPr="00EA0F69" w:rsidRDefault="00384706" w:rsidP="002964C6">
            <w:pPr>
              <w:rPr>
                <w:rFonts w:ascii="Times New Roman" w:hAnsi="Times New Roman" w:cs="Times New Roman"/>
                <w:iCs/>
                <w:sz w:val="22"/>
                <w:szCs w:val="22"/>
              </w:rPr>
            </w:pPr>
          </w:p>
        </w:tc>
        <w:tc>
          <w:tcPr>
            <w:tcW w:w="1240" w:type="dxa"/>
            <w:tcBorders>
              <w:top w:val="nil"/>
              <w:left w:val="nil"/>
              <w:bottom w:val="single" w:sz="4" w:space="0" w:color="auto"/>
              <w:right w:val="single" w:sz="4" w:space="0" w:color="auto"/>
            </w:tcBorders>
            <w:shd w:val="clear" w:color="auto" w:fill="auto"/>
            <w:vAlign w:val="center"/>
            <w:hideMark/>
          </w:tcPr>
          <w:p w:rsidR="00384706" w:rsidRPr="00EA0F69" w:rsidRDefault="00384706" w:rsidP="001923A9">
            <w:pPr>
              <w:jc w:val="center"/>
              <w:rPr>
                <w:rFonts w:ascii="Times New Roman" w:hAnsi="Times New Roman" w:cs="Times New Roman"/>
                <w:iCs/>
                <w:sz w:val="22"/>
                <w:szCs w:val="22"/>
              </w:rPr>
            </w:pPr>
            <w:r w:rsidRPr="00EA0F69">
              <w:rPr>
                <w:rFonts w:ascii="Times New Roman" w:hAnsi="Times New Roman" w:cs="Times New Roman"/>
                <w:iCs/>
                <w:sz w:val="22"/>
                <w:szCs w:val="22"/>
              </w:rPr>
              <w:t>старые фондируемые учебники (до 2021г. издания) (экз.)</w:t>
            </w:r>
          </w:p>
        </w:tc>
        <w:tc>
          <w:tcPr>
            <w:tcW w:w="1240" w:type="dxa"/>
            <w:tcBorders>
              <w:top w:val="nil"/>
              <w:left w:val="nil"/>
              <w:bottom w:val="single" w:sz="4" w:space="0" w:color="auto"/>
              <w:right w:val="single" w:sz="4" w:space="0" w:color="auto"/>
            </w:tcBorders>
            <w:shd w:val="clear" w:color="auto" w:fill="auto"/>
            <w:vAlign w:val="center"/>
            <w:hideMark/>
          </w:tcPr>
          <w:p w:rsidR="00384706" w:rsidRPr="00EA0F69" w:rsidRDefault="00384706" w:rsidP="001923A9">
            <w:pPr>
              <w:jc w:val="center"/>
              <w:rPr>
                <w:rFonts w:ascii="Times New Roman" w:hAnsi="Times New Roman" w:cs="Times New Roman"/>
                <w:iCs/>
                <w:sz w:val="22"/>
                <w:szCs w:val="22"/>
              </w:rPr>
            </w:pPr>
            <w:r w:rsidRPr="00EA0F69">
              <w:rPr>
                <w:rFonts w:ascii="Times New Roman" w:hAnsi="Times New Roman" w:cs="Times New Roman"/>
                <w:iCs/>
                <w:sz w:val="22"/>
                <w:szCs w:val="22"/>
              </w:rPr>
              <w:t>новые фондируемые учебники(2021-2025гг. издания)(экз.)</w:t>
            </w:r>
          </w:p>
        </w:tc>
        <w:tc>
          <w:tcPr>
            <w:tcW w:w="1240" w:type="dxa"/>
            <w:tcBorders>
              <w:top w:val="nil"/>
              <w:left w:val="nil"/>
              <w:bottom w:val="single" w:sz="4" w:space="0" w:color="auto"/>
              <w:right w:val="single" w:sz="4" w:space="0" w:color="auto"/>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нефондируемые учебники (экз.)</w:t>
            </w:r>
          </w:p>
        </w:tc>
        <w:tc>
          <w:tcPr>
            <w:tcW w:w="1241" w:type="dxa"/>
            <w:tcBorders>
              <w:top w:val="nil"/>
              <w:left w:val="nil"/>
              <w:bottom w:val="single" w:sz="4" w:space="0" w:color="auto"/>
              <w:right w:val="nil"/>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всего (экз.)</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384706" w:rsidRPr="00EA0F69" w:rsidRDefault="00384706" w:rsidP="002964C6">
            <w:pPr>
              <w:rPr>
                <w:rFonts w:ascii="Times New Roman" w:hAnsi="Times New Roman" w:cs="Times New Roman"/>
                <w:iCs/>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84706" w:rsidRPr="001923A9" w:rsidRDefault="00384706" w:rsidP="002964C6">
            <w:pPr>
              <w:rPr>
                <w:rFonts w:ascii="Times New Roman" w:hAnsi="Times New Roman" w:cs="Times New Roman"/>
                <w:iCs/>
                <w:color w:val="auto"/>
                <w:sz w:val="22"/>
                <w:szCs w:val="22"/>
              </w:rPr>
            </w:pP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2</w:t>
            </w:r>
          </w:p>
        </w:tc>
        <w:tc>
          <w:tcPr>
            <w:tcW w:w="1240" w:type="dxa"/>
            <w:tcBorders>
              <w:top w:val="nil"/>
              <w:left w:val="nil"/>
              <w:bottom w:val="single" w:sz="4" w:space="0" w:color="auto"/>
              <w:right w:val="single" w:sz="4" w:space="0" w:color="auto"/>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3</w:t>
            </w:r>
          </w:p>
        </w:tc>
        <w:tc>
          <w:tcPr>
            <w:tcW w:w="1240" w:type="dxa"/>
            <w:tcBorders>
              <w:top w:val="nil"/>
              <w:left w:val="nil"/>
              <w:bottom w:val="single" w:sz="4" w:space="0" w:color="auto"/>
              <w:right w:val="single" w:sz="4" w:space="0" w:color="auto"/>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4</w:t>
            </w:r>
          </w:p>
        </w:tc>
        <w:tc>
          <w:tcPr>
            <w:tcW w:w="1240" w:type="dxa"/>
            <w:tcBorders>
              <w:top w:val="nil"/>
              <w:left w:val="nil"/>
              <w:bottom w:val="single" w:sz="4" w:space="0" w:color="auto"/>
              <w:right w:val="single" w:sz="4" w:space="0" w:color="auto"/>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5</w:t>
            </w:r>
          </w:p>
        </w:tc>
        <w:tc>
          <w:tcPr>
            <w:tcW w:w="1241" w:type="dxa"/>
            <w:tcBorders>
              <w:top w:val="nil"/>
              <w:left w:val="nil"/>
              <w:bottom w:val="single" w:sz="4" w:space="0" w:color="auto"/>
              <w:right w:val="nil"/>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6</w:t>
            </w:r>
          </w:p>
        </w:tc>
        <w:tc>
          <w:tcPr>
            <w:tcW w:w="850" w:type="dxa"/>
            <w:tcBorders>
              <w:top w:val="nil"/>
              <w:left w:val="single" w:sz="4" w:space="0" w:color="auto"/>
              <w:bottom w:val="single" w:sz="4" w:space="0" w:color="auto"/>
              <w:right w:val="single" w:sz="4" w:space="0" w:color="auto"/>
            </w:tcBorders>
            <w:shd w:val="clear" w:color="auto" w:fill="auto"/>
            <w:vAlign w:val="center"/>
            <w:hideMark/>
          </w:tcPr>
          <w:p w:rsidR="00384706" w:rsidRPr="00EA0F69" w:rsidRDefault="00384706" w:rsidP="002964C6">
            <w:pPr>
              <w:jc w:val="center"/>
              <w:rPr>
                <w:rFonts w:ascii="Times New Roman" w:hAnsi="Times New Roman" w:cs="Times New Roman"/>
                <w:iCs/>
                <w:sz w:val="22"/>
                <w:szCs w:val="22"/>
              </w:rPr>
            </w:pPr>
            <w:r w:rsidRPr="00EA0F69">
              <w:rPr>
                <w:rFonts w:ascii="Times New Roman" w:hAnsi="Times New Roman" w:cs="Times New Roman"/>
                <w:iCs/>
                <w:sz w:val="22"/>
                <w:szCs w:val="22"/>
              </w:rPr>
              <w:t>7</w:t>
            </w:r>
          </w:p>
        </w:tc>
        <w:tc>
          <w:tcPr>
            <w:tcW w:w="1134" w:type="dxa"/>
            <w:tcBorders>
              <w:top w:val="nil"/>
              <w:left w:val="nil"/>
              <w:bottom w:val="single" w:sz="4" w:space="0" w:color="auto"/>
              <w:right w:val="single" w:sz="4" w:space="0" w:color="auto"/>
            </w:tcBorders>
            <w:shd w:val="clear" w:color="auto" w:fill="auto"/>
            <w:vAlign w:val="center"/>
            <w:hideMark/>
          </w:tcPr>
          <w:p w:rsidR="00384706" w:rsidRPr="001923A9" w:rsidRDefault="00384706" w:rsidP="002964C6">
            <w:pPr>
              <w:jc w:val="center"/>
              <w:rPr>
                <w:rFonts w:ascii="Times New Roman" w:hAnsi="Times New Roman" w:cs="Times New Roman"/>
                <w:iCs/>
                <w:color w:val="auto"/>
                <w:sz w:val="22"/>
                <w:szCs w:val="22"/>
              </w:rPr>
            </w:pPr>
            <w:r w:rsidRPr="001923A9">
              <w:rPr>
                <w:rFonts w:ascii="Times New Roman" w:hAnsi="Times New Roman" w:cs="Times New Roman"/>
                <w:iCs/>
                <w:color w:val="auto"/>
                <w:sz w:val="22"/>
                <w:szCs w:val="22"/>
              </w:rPr>
              <w:t>8</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 xml:space="preserve"> Ардатовская СШ №1</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6703</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1180</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5523</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6703</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82,4</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 xml:space="preserve"> Ардатовская СШ №2</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7334</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1446</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5888</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7334</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80,3</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 xml:space="preserve"> Мухтоловская СШ №1</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4002</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1009</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2993</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4002</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74,8</w:t>
            </w:r>
          </w:p>
        </w:tc>
      </w:tr>
      <w:tr w:rsidR="00384706" w:rsidRPr="00EA0F69" w:rsidTr="001923A9">
        <w:trPr>
          <w:trHeight w:val="255"/>
        </w:trPr>
        <w:tc>
          <w:tcPr>
            <w:tcW w:w="2411" w:type="dxa"/>
            <w:tcBorders>
              <w:top w:val="single" w:sz="4" w:space="0" w:color="auto"/>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lastRenderedPageBreak/>
              <w:t xml:space="preserve"> Мухтоловская ОШ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2238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2238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2238</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100,0</w:t>
            </w:r>
          </w:p>
        </w:tc>
      </w:tr>
      <w:tr w:rsidR="00384706" w:rsidRPr="00EA0F69" w:rsidTr="001923A9">
        <w:trPr>
          <w:trHeight w:val="255"/>
        </w:trPr>
        <w:tc>
          <w:tcPr>
            <w:tcW w:w="2411" w:type="dxa"/>
            <w:tcBorders>
              <w:top w:val="single" w:sz="4" w:space="0" w:color="auto"/>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 xml:space="preserve"> Котовская ОШ</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383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124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259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383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67,6</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 xml:space="preserve"> Личадеевская СШ</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960</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317</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643</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960</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67,0</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Саконская СШ</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1330</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294</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1036</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1330</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77,9</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 xml:space="preserve"> Стексовская СШ</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365</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365</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365</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100,0</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 xml:space="preserve"> Хрипуновская СШ</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712</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 xml:space="preserve"> 0</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712</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712</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100,0</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 xml:space="preserve"> Михеевская ОШ</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237</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8</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229</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237</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96,6</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Размазлейская ОШ</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185</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73</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112</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185</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60,5</w:t>
            </w:r>
          </w:p>
        </w:tc>
      </w:tr>
      <w:tr w:rsidR="00384706" w:rsidRPr="00EA0F69" w:rsidTr="001923A9">
        <w:trPr>
          <w:trHeight w:val="255"/>
        </w:trPr>
        <w:tc>
          <w:tcPr>
            <w:tcW w:w="2411" w:type="dxa"/>
            <w:tcBorders>
              <w:top w:val="nil"/>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sz w:val="22"/>
                <w:szCs w:val="22"/>
              </w:rPr>
            </w:pPr>
            <w:r w:rsidRPr="00EA0F69">
              <w:rPr>
                <w:rFonts w:ascii="Times New Roman" w:hAnsi="Times New Roman" w:cs="Times New Roman"/>
                <w:sz w:val="22"/>
                <w:szCs w:val="22"/>
              </w:rPr>
              <w:t>Туркушская ОШ</w:t>
            </w:r>
          </w:p>
        </w:tc>
        <w:tc>
          <w:tcPr>
            <w:tcW w:w="1276"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778</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25</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753</w:t>
            </w:r>
          </w:p>
        </w:tc>
        <w:tc>
          <w:tcPr>
            <w:tcW w:w="124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241"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778</w:t>
            </w:r>
          </w:p>
        </w:tc>
        <w:tc>
          <w:tcPr>
            <w:tcW w:w="85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center"/>
              <w:rPr>
                <w:rFonts w:ascii="Times New Roman" w:hAnsi="Times New Roman" w:cs="Times New Roman"/>
                <w:sz w:val="22"/>
                <w:szCs w:val="22"/>
              </w:rPr>
            </w:pPr>
            <w:r w:rsidRPr="00EA0F69">
              <w:rPr>
                <w:rFonts w:ascii="Times New Roman" w:hAnsi="Times New Roman" w:cs="Times New Roman"/>
                <w:sz w:val="22"/>
                <w:szCs w:val="22"/>
              </w:rPr>
              <w:t>0</w:t>
            </w:r>
          </w:p>
        </w:tc>
        <w:tc>
          <w:tcPr>
            <w:tcW w:w="1134" w:type="dxa"/>
            <w:tcBorders>
              <w:top w:val="nil"/>
              <w:left w:val="nil"/>
              <w:bottom w:val="single" w:sz="4" w:space="0" w:color="auto"/>
              <w:right w:val="single" w:sz="4" w:space="0" w:color="auto"/>
            </w:tcBorders>
            <w:shd w:val="clear" w:color="auto" w:fill="auto"/>
            <w:noWrap/>
            <w:vAlign w:val="bottom"/>
            <w:hideMark/>
          </w:tcPr>
          <w:p w:rsidR="00384706" w:rsidRPr="001923A9" w:rsidRDefault="00384706" w:rsidP="002964C6">
            <w:pPr>
              <w:jc w:val="center"/>
              <w:rPr>
                <w:rFonts w:ascii="Times New Roman" w:hAnsi="Times New Roman" w:cs="Times New Roman"/>
                <w:color w:val="auto"/>
                <w:sz w:val="22"/>
                <w:szCs w:val="22"/>
              </w:rPr>
            </w:pPr>
            <w:r w:rsidRPr="001923A9">
              <w:rPr>
                <w:rFonts w:ascii="Times New Roman" w:hAnsi="Times New Roman" w:cs="Times New Roman"/>
                <w:color w:val="auto"/>
                <w:sz w:val="22"/>
                <w:szCs w:val="22"/>
              </w:rPr>
              <w:t>96,8</w:t>
            </w:r>
          </w:p>
        </w:tc>
      </w:tr>
    </w:tbl>
    <w:p w:rsidR="00EA6099" w:rsidRPr="00EA0F69" w:rsidRDefault="00EA6099" w:rsidP="00384706">
      <w:pPr>
        <w:ind w:firstLine="709"/>
        <w:jc w:val="both"/>
        <w:rPr>
          <w:rFonts w:ascii="Times New Roman" w:hAnsi="Times New Roman" w:cs="Times New Roman"/>
        </w:rPr>
      </w:pPr>
    </w:p>
    <w:p w:rsidR="00384706" w:rsidRPr="001923A9" w:rsidRDefault="00384706" w:rsidP="00384706">
      <w:pPr>
        <w:ind w:firstLine="709"/>
        <w:jc w:val="both"/>
        <w:rPr>
          <w:rFonts w:ascii="Times New Roman" w:hAnsi="Times New Roman" w:cs="Times New Roman"/>
          <w:sz w:val="28"/>
          <w:szCs w:val="28"/>
        </w:rPr>
      </w:pPr>
      <w:r w:rsidRPr="001923A9">
        <w:rPr>
          <w:rFonts w:ascii="Times New Roman" w:hAnsi="Times New Roman" w:cs="Times New Roman"/>
        </w:rPr>
        <w:t>На приобретение учебников  в 2026 году  образовательным организациям  округа  выделена целевая субвенция в объёме 4 миллиона 854 тысячи рублей.</w:t>
      </w:r>
      <w:r w:rsidRPr="001923A9">
        <w:rPr>
          <w:rFonts w:ascii="Times New Roman" w:hAnsi="Times New Roman" w:cs="Times New Roman"/>
          <w:sz w:val="28"/>
          <w:szCs w:val="28"/>
        </w:rPr>
        <w:t xml:space="preserve">  </w:t>
      </w:r>
      <w:r w:rsidRPr="001923A9">
        <w:rPr>
          <w:rFonts w:ascii="Times New Roman" w:hAnsi="Times New Roman" w:cs="Times New Roman"/>
        </w:rPr>
        <w:t>В целях эффективного использования финансовых средств и обеспечения должного контроля   качества приобретаемой  литературы,   закупки учебников проведены централизованно   с заключением прямых договоров с издателем-правообладателем.</w:t>
      </w:r>
      <w:r w:rsidRPr="001923A9">
        <w:rPr>
          <w:rFonts w:ascii="Times New Roman" w:hAnsi="Times New Roman" w:cs="Times New Roman"/>
          <w:sz w:val="28"/>
          <w:szCs w:val="28"/>
        </w:rPr>
        <w:t xml:space="preserve"> </w:t>
      </w:r>
      <w:bookmarkStart w:id="27" w:name="OLE_LINK1"/>
      <w:bookmarkStart w:id="28" w:name="OLE_LINK2"/>
      <w:r w:rsidRPr="001923A9">
        <w:rPr>
          <w:rFonts w:ascii="Times New Roman" w:hAnsi="Times New Roman" w:cs="Times New Roman"/>
        </w:rPr>
        <w:t xml:space="preserve">Одно из крупнейших издательств, АО </w:t>
      </w:r>
      <w:r w:rsidR="0017784E" w:rsidRPr="001923A9">
        <w:rPr>
          <w:rFonts w:ascii="Times New Roman" w:hAnsi="Times New Roman" w:cs="Times New Roman"/>
        </w:rPr>
        <w:t>"</w:t>
      </w:r>
      <w:r w:rsidRPr="001923A9">
        <w:rPr>
          <w:rFonts w:ascii="Times New Roman" w:hAnsi="Times New Roman" w:cs="Times New Roman"/>
        </w:rPr>
        <w:t xml:space="preserve">Издательство </w:t>
      </w:r>
      <w:r w:rsidR="0017784E" w:rsidRPr="001923A9">
        <w:rPr>
          <w:rFonts w:ascii="Times New Roman" w:hAnsi="Times New Roman" w:cs="Times New Roman"/>
        </w:rPr>
        <w:t>"</w:t>
      </w:r>
      <w:r w:rsidRPr="001923A9">
        <w:rPr>
          <w:rFonts w:ascii="Times New Roman" w:hAnsi="Times New Roman" w:cs="Times New Roman"/>
        </w:rPr>
        <w:t>Просвещение</w:t>
      </w:r>
      <w:r w:rsidR="0017784E" w:rsidRPr="001923A9">
        <w:rPr>
          <w:rFonts w:ascii="Times New Roman" w:hAnsi="Times New Roman" w:cs="Times New Roman"/>
        </w:rPr>
        <w:t>"</w:t>
      </w:r>
      <w:r w:rsidRPr="001923A9">
        <w:rPr>
          <w:rFonts w:ascii="Times New Roman" w:hAnsi="Times New Roman" w:cs="Times New Roman"/>
        </w:rPr>
        <w:t>, поставило в образовательные организации округа к началу нового учебного года  4 359  комплектов  учебных изданий, из них 510 -  единые государственные учебники по истории и обществознанию (136 805,00 руб.).</w:t>
      </w:r>
      <w:bookmarkEnd w:id="27"/>
      <w:bookmarkEnd w:id="28"/>
      <w:r w:rsidRPr="001923A9">
        <w:rPr>
          <w:rFonts w:ascii="Times New Roman" w:hAnsi="Times New Roman" w:cs="Times New Roman"/>
        </w:rPr>
        <w:t xml:space="preserve"> Для удобства выбора литературы, сокращения времени на оформление пакета документов и юридической чистоты всех операций работа с заказом четвёртый год проводилась через специальную автоматизированную информационную систему </w:t>
      </w:r>
      <w:r w:rsidR="0017784E" w:rsidRPr="001923A9">
        <w:rPr>
          <w:rFonts w:ascii="Times New Roman" w:hAnsi="Times New Roman" w:cs="Times New Roman"/>
        </w:rPr>
        <w:t>"</w:t>
      </w:r>
      <w:r w:rsidRPr="001923A9">
        <w:rPr>
          <w:rFonts w:ascii="Times New Roman" w:hAnsi="Times New Roman" w:cs="Times New Roman"/>
        </w:rPr>
        <w:t>Книгозаказ</w:t>
      </w:r>
      <w:r w:rsidR="0017784E" w:rsidRPr="001923A9">
        <w:rPr>
          <w:rFonts w:ascii="Times New Roman" w:hAnsi="Times New Roman" w:cs="Times New Roman"/>
        </w:rPr>
        <w:t>"</w:t>
      </w:r>
      <w:r w:rsidRPr="001923A9">
        <w:rPr>
          <w:rFonts w:ascii="Times New Roman" w:hAnsi="Times New Roman" w:cs="Times New Roman"/>
        </w:rPr>
        <w:t>.</w:t>
      </w:r>
      <w:r w:rsidRPr="001923A9">
        <w:rPr>
          <w:rFonts w:ascii="Times New Roman" w:hAnsi="Times New Roman" w:cs="Times New Roman"/>
          <w:sz w:val="28"/>
          <w:szCs w:val="28"/>
        </w:rPr>
        <w:t xml:space="preserve"> </w:t>
      </w:r>
    </w:p>
    <w:p w:rsidR="00384706" w:rsidRPr="001923A9" w:rsidRDefault="00384706" w:rsidP="00384706">
      <w:pPr>
        <w:ind w:firstLine="709"/>
        <w:rPr>
          <w:rFonts w:ascii="Times New Roman" w:hAnsi="Times New Roman" w:cs="Times New Roman"/>
        </w:rPr>
      </w:pPr>
      <w:r w:rsidRPr="001923A9">
        <w:rPr>
          <w:rFonts w:ascii="Times New Roman" w:hAnsi="Times New Roman" w:cs="Times New Roman"/>
        </w:rPr>
        <w:t xml:space="preserve">         Обеспеченность фондируемыми учебниками</w:t>
      </w:r>
    </w:p>
    <w:p w:rsidR="00384706" w:rsidRPr="00EA0F69" w:rsidRDefault="00384706" w:rsidP="00384706">
      <w:pPr>
        <w:ind w:firstLine="709"/>
        <w:jc w:val="both"/>
        <w:rPr>
          <w:rFonts w:ascii="Times New Roman" w:hAnsi="Times New Roman" w:cs="Times New Roman"/>
        </w:rPr>
      </w:pPr>
      <w:r w:rsidRPr="00EA0F69">
        <w:rPr>
          <w:rFonts w:ascii="Times New Roman" w:hAnsi="Times New Roman" w:cs="Times New Roman"/>
          <w:noProof/>
          <w:lang w:bidi="ar-SA"/>
        </w:rPr>
        <w:drawing>
          <wp:anchor distT="0" distB="0" distL="114300" distR="114300" simplePos="0" relativeHeight="377520978" behindDoc="0" locked="0" layoutInCell="1" allowOverlap="1">
            <wp:simplePos x="0" y="0"/>
            <wp:positionH relativeFrom="column">
              <wp:posOffset>537210</wp:posOffset>
            </wp:positionH>
            <wp:positionV relativeFrom="paragraph">
              <wp:posOffset>64770</wp:posOffset>
            </wp:positionV>
            <wp:extent cx="4762500" cy="2286000"/>
            <wp:effectExtent l="0" t="0" r="0" b="0"/>
            <wp:wrapNone/>
            <wp:docPr id="251" name="Объект 2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rsidR="00384706" w:rsidRPr="00EA0F69" w:rsidRDefault="00384706" w:rsidP="00384706">
      <w:pPr>
        <w:jc w:val="both"/>
      </w:pPr>
    </w:p>
    <w:p w:rsidR="00384706" w:rsidRPr="00EA0F69" w:rsidRDefault="00384706" w:rsidP="00384706">
      <w:pPr>
        <w:jc w:val="both"/>
      </w:pPr>
    </w:p>
    <w:p w:rsidR="00384706" w:rsidRPr="00EA0F69" w:rsidRDefault="00384706" w:rsidP="00384706">
      <w:pPr>
        <w:jc w:val="both"/>
      </w:pPr>
    </w:p>
    <w:p w:rsidR="00384706" w:rsidRPr="00EA0F69" w:rsidRDefault="00384706" w:rsidP="00384706">
      <w:pPr>
        <w:jc w:val="both"/>
      </w:pPr>
    </w:p>
    <w:p w:rsidR="00384706" w:rsidRPr="00EA0F69" w:rsidRDefault="00384706" w:rsidP="00384706">
      <w:pPr>
        <w:jc w:val="both"/>
      </w:pPr>
    </w:p>
    <w:p w:rsidR="00384706" w:rsidRPr="00EA0F69" w:rsidRDefault="00384706" w:rsidP="00384706">
      <w:pPr>
        <w:jc w:val="both"/>
      </w:pPr>
    </w:p>
    <w:p w:rsidR="00384706" w:rsidRPr="00EA0F69" w:rsidRDefault="00384706" w:rsidP="00384706">
      <w:pPr>
        <w:jc w:val="both"/>
      </w:pPr>
    </w:p>
    <w:p w:rsidR="00384706" w:rsidRPr="00EA0F69" w:rsidRDefault="00384706" w:rsidP="00384706">
      <w:pPr>
        <w:jc w:val="both"/>
      </w:pPr>
      <w:r w:rsidRPr="00EA0F69">
        <w:t xml:space="preserve"> </w:t>
      </w:r>
    </w:p>
    <w:p w:rsidR="00384706" w:rsidRPr="00EA0F69" w:rsidRDefault="00384706" w:rsidP="00384706">
      <w:pPr>
        <w:ind w:firstLine="709"/>
        <w:jc w:val="both"/>
        <w:rPr>
          <w:rFonts w:ascii="Times New Roman" w:hAnsi="Times New Roman" w:cs="Times New Roman"/>
        </w:rPr>
      </w:pPr>
      <w:r w:rsidRPr="00EA0F69">
        <w:rPr>
          <w:rFonts w:ascii="Times New Roman" w:hAnsi="Times New Roman" w:cs="Times New Roman"/>
        </w:rPr>
        <w:t>С целью укрепления единого образовательного пространства</w:t>
      </w:r>
      <w:r w:rsidRPr="00EA0F69">
        <w:rPr>
          <w:rFonts w:ascii="Times New Roman" w:hAnsi="Times New Roman" w:cs="Times New Roman"/>
          <w:sz w:val="28"/>
          <w:szCs w:val="28"/>
        </w:rPr>
        <w:t xml:space="preserve"> </w:t>
      </w:r>
      <w:r w:rsidRPr="00EA0F69">
        <w:rPr>
          <w:rFonts w:ascii="Times New Roman" w:hAnsi="Times New Roman" w:cs="Times New Roman"/>
        </w:rPr>
        <w:t xml:space="preserve">формирование заказа на новую учебную литературу в текущем году проведено с учетом  реализации  обновленных федеральных государственных образовательных  стандартов.  К закупке допущены учебные издания из действующего ныне федерального перечня (приказ Минпросвещения России от 26.06.2025  №495) и </w:t>
      </w:r>
      <w:r w:rsidRPr="00EA0F69">
        <w:rPr>
          <w:rFonts w:ascii="Times New Roman" w:hAnsi="Times New Roman" w:cs="Times New Roman"/>
          <w:sz w:val="21"/>
          <w:szCs w:val="21"/>
          <w:shd w:val="clear" w:color="auto" w:fill="FFFFFF"/>
        </w:rPr>
        <w:t xml:space="preserve"> </w:t>
      </w:r>
      <w:r w:rsidRPr="00EA0F69">
        <w:rPr>
          <w:rFonts w:ascii="Times New Roman" w:hAnsi="Times New Roman" w:cs="Times New Roman"/>
          <w:shd w:val="clear" w:color="auto" w:fill="FFFFFF"/>
        </w:rPr>
        <w:t>соответствующие федеральным основным общеобразовательным программам (ФООП)</w:t>
      </w:r>
      <w:r w:rsidRPr="00EA0F69">
        <w:rPr>
          <w:rFonts w:ascii="Times New Roman" w:hAnsi="Times New Roman" w:cs="Times New Roman"/>
        </w:rPr>
        <w:t xml:space="preserve">. В связи с поэтапным переходом на обновленные ФГОС основная масса денежных средств сосредоточилась в четвёртых и восьмых  классах.    </w:t>
      </w:r>
    </w:p>
    <w:p w:rsidR="00384706" w:rsidRPr="00EA0F69" w:rsidRDefault="00384706" w:rsidP="00384706">
      <w:pPr>
        <w:ind w:firstLine="709"/>
        <w:jc w:val="both"/>
        <w:rPr>
          <w:rFonts w:ascii="Times New Roman" w:hAnsi="Times New Roman" w:cs="Times New Roman"/>
        </w:rPr>
      </w:pPr>
      <w:r w:rsidRPr="00EA0F69">
        <w:rPr>
          <w:rFonts w:ascii="Times New Roman" w:hAnsi="Times New Roman" w:cs="Times New Roman"/>
        </w:rPr>
        <w:t>В целом картина закупок учебников  в пределах  обновленных ФГОС следующая:</w:t>
      </w:r>
    </w:p>
    <w:tbl>
      <w:tblPr>
        <w:tblW w:w="10078" w:type="dxa"/>
        <w:tblInd w:w="95" w:type="dxa"/>
        <w:tblLayout w:type="fixed"/>
        <w:tblLook w:val="04A0" w:firstRow="1" w:lastRow="0" w:firstColumn="1" w:lastColumn="0" w:noHBand="0" w:noVBand="1"/>
      </w:tblPr>
      <w:tblGrid>
        <w:gridCol w:w="2519"/>
        <w:gridCol w:w="2520"/>
        <w:gridCol w:w="2519"/>
        <w:gridCol w:w="2520"/>
      </w:tblGrid>
      <w:tr w:rsidR="00384706" w:rsidRPr="00EA0F69" w:rsidTr="002964C6">
        <w:trPr>
          <w:trHeight w:val="589"/>
        </w:trPr>
        <w:tc>
          <w:tcPr>
            <w:tcW w:w="2519" w:type="dxa"/>
            <w:tcBorders>
              <w:top w:val="single" w:sz="4" w:space="0" w:color="auto"/>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Класс</w:t>
            </w:r>
          </w:p>
        </w:tc>
        <w:tc>
          <w:tcPr>
            <w:tcW w:w="2520" w:type="dxa"/>
            <w:tcBorders>
              <w:top w:val="single" w:sz="4" w:space="0" w:color="auto"/>
              <w:left w:val="nil"/>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Учебники (экз.)</w:t>
            </w:r>
          </w:p>
        </w:tc>
        <w:tc>
          <w:tcPr>
            <w:tcW w:w="2519" w:type="dxa"/>
            <w:tcBorders>
              <w:top w:val="single" w:sz="4" w:space="0" w:color="auto"/>
              <w:left w:val="nil"/>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Денежные средства (руб.)</w:t>
            </w:r>
          </w:p>
        </w:tc>
        <w:tc>
          <w:tcPr>
            <w:tcW w:w="2520" w:type="dxa"/>
            <w:tcBorders>
              <w:top w:val="single" w:sz="4" w:space="0" w:color="auto"/>
              <w:left w:val="nil"/>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 от общей суммы</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1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4</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4 456,00р.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0,09</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2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24</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26 736,00р.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0,55</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3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37</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41 218,00р.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0,85</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4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1072</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1 194 208,00р.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24,59</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5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65</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72 410,00р.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1,49</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6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209</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232 826,00р.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4,79</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7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128</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142 592,00р.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2,94</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8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1662</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1 851 468,00р.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38,13</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lastRenderedPageBreak/>
              <w:t>9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587</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652 004,13р.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13,47</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10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263</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292 982,00р.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6,03</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11 класс</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79</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88 006,00р.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1,81</w:t>
            </w:r>
          </w:p>
        </w:tc>
      </w:tr>
      <w:tr w:rsidR="00384706" w:rsidRPr="00EA0F69" w:rsidTr="002964C6">
        <w:trPr>
          <w:trHeight w:val="255"/>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плюс ОВЗ</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229</w:t>
            </w:r>
          </w:p>
        </w:tc>
        <w:tc>
          <w:tcPr>
            <w:tcW w:w="2519"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255 106,00р.</w:t>
            </w:r>
          </w:p>
        </w:tc>
        <w:tc>
          <w:tcPr>
            <w:tcW w:w="2520"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5,25</w:t>
            </w:r>
          </w:p>
        </w:tc>
      </w:tr>
      <w:tr w:rsidR="00384706" w:rsidRPr="00EA0F69" w:rsidTr="001923A9">
        <w:trPr>
          <w:trHeight w:val="255"/>
        </w:trPr>
        <w:tc>
          <w:tcPr>
            <w:tcW w:w="2519" w:type="dxa"/>
            <w:tcBorders>
              <w:top w:val="nil"/>
              <w:left w:val="single" w:sz="4" w:space="0" w:color="auto"/>
              <w:bottom w:val="nil"/>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всего</w:t>
            </w:r>
          </w:p>
        </w:tc>
        <w:tc>
          <w:tcPr>
            <w:tcW w:w="2520" w:type="dxa"/>
            <w:tcBorders>
              <w:top w:val="nil"/>
              <w:left w:val="nil"/>
              <w:bottom w:val="nil"/>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4359</w:t>
            </w:r>
          </w:p>
        </w:tc>
        <w:tc>
          <w:tcPr>
            <w:tcW w:w="2519" w:type="dxa"/>
            <w:tcBorders>
              <w:top w:val="nil"/>
              <w:left w:val="nil"/>
              <w:bottom w:val="nil"/>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4 854 012,13р.</w:t>
            </w:r>
          </w:p>
        </w:tc>
        <w:tc>
          <w:tcPr>
            <w:tcW w:w="2520" w:type="dxa"/>
            <w:tcBorders>
              <w:top w:val="nil"/>
              <w:left w:val="nil"/>
              <w:bottom w:val="nil"/>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100,00</w:t>
            </w:r>
          </w:p>
        </w:tc>
      </w:tr>
      <w:tr w:rsidR="001923A9" w:rsidRPr="00EA0F69" w:rsidTr="001923A9">
        <w:trPr>
          <w:trHeight w:val="69"/>
        </w:trPr>
        <w:tc>
          <w:tcPr>
            <w:tcW w:w="2519" w:type="dxa"/>
            <w:tcBorders>
              <w:top w:val="nil"/>
              <w:left w:val="single" w:sz="4" w:space="0" w:color="auto"/>
              <w:bottom w:val="single" w:sz="4" w:space="0" w:color="auto"/>
              <w:right w:val="single" w:sz="4" w:space="0" w:color="auto"/>
            </w:tcBorders>
            <w:shd w:val="clear" w:color="auto" w:fill="auto"/>
            <w:noWrap/>
            <w:vAlign w:val="bottom"/>
            <w:hideMark/>
          </w:tcPr>
          <w:p w:rsidR="001923A9" w:rsidRPr="00EA0F69" w:rsidRDefault="001923A9" w:rsidP="002964C6">
            <w:pPr>
              <w:rPr>
                <w:rFonts w:ascii="Times New Roman" w:hAnsi="Times New Roman" w:cs="Times New Roman"/>
              </w:rPr>
            </w:pPr>
          </w:p>
        </w:tc>
        <w:tc>
          <w:tcPr>
            <w:tcW w:w="2520" w:type="dxa"/>
            <w:tcBorders>
              <w:top w:val="nil"/>
              <w:left w:val="nil"/>
              <w:bottom w:val="single" w:sz="4" w:space="0" w:color="auto"/>
              <w:right w:val="single" w:sz="4" w:space="0" w:color="auto"/>
            </w:tcBorders>
            <w:shd w:val="clear" w:color="auto" w:fill="auto"/>
            <w:noWrap/>
            <w:vAlign w:val="bottom"/>
            <w:hideMark/>
          </w:tcPr>
          <w:p w:rsidR="001923A9" w:rsidRPr="00EA0F69" w:rsidRDefault="001923A9" w:rsidP="001923A9">
            <w:pPr>
              <w:rPr>
                <w:rFonts w:ascii="Times New Roman" w:hAnsi="Times New Roman" w:cs="Times New Roman"/>
              </w:rPr>
            </w:pPr>
          </w:p>
        </w:tc>
        <w:tc>
          <w:tcPr>
            <w:tcW w:w="2519" w:type="dxa"/>
            <w:tcBorders>
              <w:top w:val="nil"/>
              <w:left w:val="nil"/>
              <w:bottom w:val="single" w:sz="4" w:space="0" w:color="auto"/>
              <w:right w:val="single" w:sz="4" w:space="0" w:color="auto"/>
            </w:tcBorders>
            <w:shd w:val="clear" w:color="auto" w:fill="auto"/>
            <w:noWrap/>
            <w:vAlign w:val="bottom"/>
            <w:hideMark/>
          </w:tcPr>
          <w:p w:rsidR="001923A9" w:rsidRPr="00EA0F69" w:rsidRDefault="001923A9" w:rsidP="001923A9">
            <w:pPr>
              <w:rPr>
                <w:rFonts w:ascii="Times New Roman" w:hAnsi="Times New Roman" w:cs="Times New Roman"/>
              </w:rPr>
            </w:pPr>
          </w:p>
        </w:tc>
        <w:tc>
          <w:tcPr>
            <w:tcW w:w="2520" w:type="dxa"/>
            <w:tcBorders>
              <w:top w:val="nil"/>
              <w:left w:val="nil"/>
              <w:bottom w:val="single" w:sz="4" w:space="0" w:color="auto"/>
              <w:right w:val="single" w:sz="4" w:space="0" w:color="auto"/>
            </w:tcBorders>
            <w:shd w:val="clear" w:color="auto" w:fill="auto"/>
            <w:noWrap/>
            <w:vAlign w:val="bottom"/>
            <w:hideMark/>
          </w:tcPr>
          <w:p w:rsidR="001923A9" w:rsidRPr="00EA0F69" w:rsidRDefault="001923A9" w:rsidP="001923A9">
            <w:pPr>
              <w:rPr>
                <w:rFonts w:ascii="Times New Roman" w:hAnsi="Times New Roman" w:cs="Times New Roman"/>
              </w:rPr>
            </w:pPr>
          </w:p>
        </w:tc>
      </w:tr>
    </w:tbl>
    <w:p w:rsidR="00384706" w:rsidRDefault="00F64370" w:rsidP="00384706">
      <w:pPr>
        <w:jc w:val="both"/>
      </w:pPr>
      <w:r>
        <w:rPr>
          <w:noProof/>
          <w:lang w:bidi="ar-SA"/>
        </w:rPr>
        <w:drawing>
          <wp:anchor distT="0" distB="0" distL="114300" distR="114300" simplePos="0" relativeHeight="377537362" behindDoc="0" locked="0" layoutInCell="1" allowOverlap="1">
            <wp:simplePos x="0" y="0"/>
            <wp:positionH relativeFrom="column">
              <wp:posOffset>11430</wp:posOffset>
            </wp:positionH>
            <wp:positionV relativeFrom="paragraph">
              <wp:posOffset>210820</wp:posOffset>
            </wp:positionV>
            <wp:extent cx="4751705" cy="2161540"/>
            <wp:effectExtent l="19050" t="0" r="10795" b="0"/>
            <wp:wrapThrough wrapText="bothSides">
              <wp:wrapPolygon edited="0">
                <wp:start x="-87" y="0"/>
                <wp:lineTo x="-87" y="21511"/>
                <wp:lineTo x="21649" y="21511"/>
                <wp:lineTo x="21649" y="0"/>
                <wp:lineTo x="-87" y="0"/>
              </wp:wrapPolygon>
            </wp:wrapThrough>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384706">
      <w:pPr>
        <w:jc w:val="both"/>
        <w:rPr>
          <w:rFonts w:ascii="Times New Roman" w:hAnsi="Times New Roman" w:cs="Times New Roman"/>
        </w:rPr>
      </w:pPr>
    </w:p>
    <w:p w:rsidR="00F64370" w:rsidRDefault="00F64370" w:rsidP="00F64370">
      <w:pPr>
        <w:jc w:val="center"/>
        <w:rPr>
          <w:rFonts w:ascii="Times New Roman" w:hAnsi="Times New Roman" w:cs="Times New Roman"/>
        </w:rPr>
      </w:pPr>
    </w:p>
    <w:p w:rsidR="00384706" w:rsidRPr="00F64370" w:rsidRDefault="00384706" w:rsidP="00F64370">
      <w:pPr>
        <w:jc w:val="center"/>
      </w:pPr>
      <w:r w:rsidRPr="00EA0F69">
        <w:rPr>
          <w:rFonts w:ascii="Times New Roman" w:hAnsi="Times New Roman" w:cs="Times New Roman"/>
        </w:rPr>
        <w:t>По уровням образования.</w:t>
      </w:r>
    </w:p>
    <w:p w:rsidR="00384706" w:rsidRPr="00EA0F69" w:rsidRDefault="00384706" w:rsidP="00384706">
      <w:pPr>
        <w:jc w:val="both"/>
        <w:rPr>
          <w:rFonts w:ascii="Times New Roman" w:hAnsi="Times New Roman" w:cs="Times New Roman"/>
        </w:rPr>
      </w:pPr>
    </w:p>
    <w:tbl>
      <w:tblPr>
        <w:tblW w:w="10219" w:type="dxa"/>
        <w:tblInd w:w="95" w:type="dxa"/>
        <w:tblLayout w:type="fixed"/>
        <w:tblLook w:val="04A0" w:firstRow="1" w:lastRow="0" w:firstColumn="1" w:lastColumn="0" w:noHBand="0" w:noVBand="1"/>
      </w:tblPr>
      <w:tblGrid>
        <w:gridCol w:w="2554"/>
        <w:gridCol w:w="2555"/>
        <w:gridCol w:w="2555"/>
        <w:gridCol w:w="2555"/>
      </w:tblGrid>
      <w:tr w:rsidR="00384706" w:rsidRPr="00EA0F69" w:rsidTr="00F64370">
        <w:trPr>
          <w:trHeight w:val="563"/>
        </w:trPr>
        <w:tc>
          <w:tcPr>
            <w:tcW w:w="2554" w:type="dxa"/>
            <w:tcBorders>
              <w:top w:val="single" w:sz="4" w:space="0" w:color="auto"/>
              <w:left w:val="single" w:sz="4" w:space="0" w:color="auto"/>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 Уровень образования</w:t>
            </w:r>
          </w:p>
        </w:tc>
        <w:tc>
          <w:tcPr>
            <w:tcW w:w="2555" w:type="dxa"/>
            <w:tcBorders>
              <w:top w:val="single" w:sz="4" w:space="0" w:color="auto"/>
              <w:left w:val="nil"/>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Денежные средства (руб.)</w:t>
            </w:r>
          </w:p>
        </w:tc>
        <w:tc>
          <w:tcPr>
            <w:tcW w:w="2555" w:type="dxa"/>
            <w:tcBorders>
              <w:top w:val="single" w:sz="4" w:space="0" w:color="auto"/>
              <w:left w:val="nil"/>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 от общей суммы</w:t>
            </w:r>
          </w:p>
        </w:tc>
        <w:tc>
          <w:tcPr>
            <w:tcW w:w="2555" w:type="dxa"/>
            <w:tcBorders>
              <w:top w:val="single" w:sz="4" w:space="0" w:color="auto"/>
              <w:left w:val="nil"/>
              <w:bottom w:val="single" w:sz="4" w:space="0" w:color="auto"/>
              <w:right w:val="single" w:sz="4" w:space="0" w:color="auto"/>
            </w:tcBorders>
            <w:shd w:val="clear" w:color="auto" w:fill="auto"/>
            <w:noWrap/>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Учебники (экз.)</w:t>
            </w:r>
          </w:p>
          <w:p w:rsidR="00384706" w:rsidRPr="00EA0F69" w:rsidRDefault="00384706" w:rsidP="002964C6">
            <w:pPr>
              <w:rPr>
                <w:rFonts w:ascii="Times New Roman" w:hAnsi="Times New Roman" w:cs="Times New Roman"/>
              </w:rPr>
            </w:pPr>
          </w:p>
        </w:tc>
      </w:tr>
      <w:tr w:rsidR="00384706" w:rsidRPr="00EA0F69" w:rsidTr="00F64370">
        <w:trPr>
          <w:trHeight w:val="255"/>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1-4 кл.</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1 266 618,00р.</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26,08</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1137</w:t>
            </w:r>
          </w:p>
        </w:tc>
      </w:tr>
      <w:tr w:rsidR="00384706" w:rsidRPr="00EA0F69" w:rsidTr="00F64370">
        <w:trPr>
          <w:trHeight w:val="255"/>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5-9 кл.</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3 206 406,13р.</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66,07</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2880</w:t>
            </w:r>
          </w:p>
        </w:tc>
      </w:tr>
      <w:tr w:rsidR="00384706" w:rsidRPr="00EA0F69" w:rsidTr="00F64370">
        <w:trPr>
          <w:trHeight w:val="255"/>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10-11 кл.</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380 988,00р.</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7,85</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342</w:t>
            </w:r>
          </w:p>
        </w:tc>
      </w:tr>
      <w:tr w:rsidR="00384706" w:rsidRPr="00EA0F69" w:rsidTr="00F64370">
        <w:trPr>
          <w:trHeight w:val="255"/>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rsidR="00384706" w:rsidRPr="00EA0F69" w:rsidRDefault="00384706" w:rsidP="002964C6">
            <w:pPr>
              <w:rPr>
                <w:rFonts w:ascii="Times New Roman" w:hAnsi="Times New Roman" w:cs="Times New Roman"/>
              </w:rPr>
            </w:pPr>
            <w:r w:rsidRPr="00EA0F69">
              <w:rPr>
                <w:rFonts w:ascii="Times New Roman" w:hAnsi="Times New Roman" w:cs="Times New Roman"/>
              </w:rPr>
              <w:t>итого</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4 854 012,13р.</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100,00</w:t>
            </w:r>
          </w:p>
        </w:tc>
        <w:tc>
          <w:tcPr>
            <w:tcW w:w="2555" w:type="dxa"/>
            <w:tcBorders>
              <w:top w:val="nil"/>
              <w:left w:val="nil"/>
              <w:bottom w:val="single" w:sz="4" w:space="0" w:color="auto"/>
              <w:right w:val="single" w:sz="4" w:space="0" w:color="auto"/>
            </w:tcBorders>
            <w:shd w:val="clear" w:color="auto" w:fill="auto"/>
            <w:noWrap/>
            <w:vAlign w:val="bottom"/>
            <w:hideMark/>
          </w:tcPr>
          <w:p w:rsidR="00384706" w:rsidRPr="00EA0F69" w:rsidRDefault="00384706" w:rsidP="002964C6">
            <w:pPr>
              <w:jc w:val="right"/>
              <w:rPr>
                <w:rFonts w:ascii="Times New Roman" w:hAnsi="Times New Roman" w:cs="Times New Roman"/>
              </w:rPr>
            </w:pPr>
            <w:r w:rsidRPr="00EA0F69">
              <w:rPr>
                <w:rFonts w:ascii="Times New Roman" w:hAnsi="Times New Roman" w:cs="Times New Roman"/>
              </w:rPr>
              <w:t>4359</w:t>
            </w:r>
          </w:p>
        </w:tc>
      </w:tr>
    </w:tbl>
    <w:p w:rsidR="002964C6" w:rsidRPr="00EA0F69" w:rsidRDefault="002964C6" w:rsidP="002964C6">
      <w:pPr>
        <w:ind w:firstLine="709"/>
        <w:jc w:val="both"/>
        <w:rPr>
          <w:rFonts w:ascii="Times New Roman" w:hAnsi="Times New Roman" w:cs="Times New Roman"/>
        </w:rPr>
      </w:pPr>
    </w:p>
    <w:p w:rsidR="00384706" w:rsidRPr="00EA0F69" w:rsidRDefault="00384706" w:rsidP="002964C6">
      <w:pPr>
        <w:ind w:firstLine="709"/>
        <w:jc w:val="both"/>
        <w:rPr>
          <w:rFonts w:ascii="Times New Roman" w:hAnsi="Times New Roman" w:cs="Times New Roman"/>
        </w:rPr>
      </w:pPr>
      <w:r w:rsidRPr="00EA0F69">
        <w:rPr>
          <w:rFonts w:ascii="Times New Roman" w:hAnsi="Times New Roman" w:cs="Times New Roman"/>
        </w:rPr>
        <w:t xml:space="preserve">Минимальное количество закупаемых учебников для десятых и одиннадцатых классов  связано с отсутствием в действующем Федеральном перечне изданий для обновленных ФГОС СОО. </w:t>
      </w:r>
    </w:p>
    <w:p w:rsidR="00384706" w:rsidRPr="00EA0F69" w:rsidRDefault="00384706" w:rsidP="002964C6">
      <w:pPr>
        <w:ind w:firstLine="709"/>
        <w:jc w:val="both"/>
        <w:rPr>
          <w:rFonts w:ascii="Times New Roman" w:hAnsi="Times New Roman" w:cs="Times New Roman"/>
        </w:rPr>
      </w:pPr>
      <w:r w:rsidRPr="00EA0F69">
        <w:rPr>
          <w:rFonts w:ascii="Times New Roman" w:hAnsi="Times New Roman" w:cs="Times New Roman"/>
        </w:rPr>
        <w:t xml:space="preserve">По итогам проведенной в текущем году инвентаризации на учете в фондах школьных библиотек состоит  181 150 экз. печатных изданий, из них учебников    57 863 комплекта и учебных пособий 9 150 экз.  Инвентаризация показала, что школьная библиотека нуждается в обновлении и пополнении не только учебного, но и основного книжного фонда. Недостаток названий и количества экземпляров художественной,  справочной и энциклопедической литературы существенно снижает качество библиотечно-информационного обслуживания. С целью улучшения сложившейся ситуации в информационном обслуживании  наряду с печатными изданиями активно используются электронные образовательные ресурсы. Так же в минувшем учебном году в округе продолжена работа по созданию  организационной схемы межбиблиотечного обмена на основе мониторинга фондов.    </w:t>
      </w:r>
    </w:p>
    <w:p w:rsidR="00384706" w:rsidRDefault="00384706" w:rsidP="002964C6">
      <w:pPr>
        <w:ind w:firstLine="709"/>
        <w:jc w:val="both"/>
        <w:rPr>
          <w:rFonts w:ascii="Times New Roman" w:hAnsi="Times New Roman" w:cs="Times New Roman"/>
        </w:rPr>
      </w:pPr>
      <w:r w:rsidRPr="00EA0F69">
        <w:rPr>
          <w:rFonts w:ascii="Times New Roman" w:hAnsi="Times New Roman" w:cs="Times New Roman"/>
        </w:rPr>
        <w:t>В текущем году в общеобразовательных  организациях округа функционирует 10 библиотек. Обслуживают читателей и ведут работу с учебным фондом десять сотрудников, из них два педагога-библиотекаря. Все библиотечные работники обладают значительным опытом профессиональной деятельности. 60%   имеют стаж работы по специальности свыше 10 лет. Вместе с тем, более половины  имеют высшее образование, не связанное с библиотечным делом. 40% библиотекарей не имеют высшего образования. В 2026 году два  библиотекаря прошли курсовую подготовку по библиотечной деятельности.</w:t>
      </w:r>
    </w:p>
    <w:p w:rsidR="00F64370" w:rsidRPr="00EA0F69" w:rsidRDefault="00F64370" w:rsidP="002964C6">
      <w:pPr>
        <w:ind w:firstLine="709"/>
        <w:jc w:val="both"/>
        <w:rPr>
          <w:rFonts w:ascii="Times New Roman" w:hAnsi="Times New Roman" w:cs="Times New Roman"/>
        </w:rPr>
      </w:pPr>
    </w:p>
    <w:p w:rsidR="00384706" w:rsidRPr="00F64370" w:rsidRDefault="00384706" w:rsidP="00384706">
      <w:pPr>
        <w:jc w:val="center"/>
        <w:rPr>
          <w:rFonts w:ascii="Times New Roman" w:hAnsi="Times New Roman" w:cs="Times New Roman"/>
        </w:rPr>
      </w:pPr>
      <w:r w:rsidRPr="00F64370">
        <w:rPr>
          <w:rFonts w:ascii="Times New Roman" w:hAnsi="Times New Roman" w:cs="Times New Roman"/>
        </w:rPr>
        <w:t>Анализ кадрового состава библиотечных работников ОО округа</w:t>
      </w:r>
    </w:p>
    <w:p w:rsidR="00384706" w:rsidRPr="00EA0F69" w:rsidRDefault="00F64370" w:rsidP="00384706">
      <w:pPr>
        <w:rPr>
          <w:rFonts w:ascii="Times New Roman" w:hAnsi="Times New Roman" w:cs="Times New Roman"/>
        </w:rPr>
      </w:pPr>
      <w:r>
        <w:rPr>
          <w:noProof/>
          <w:lang w:bidi="ar-SA"/>
        </w:rPr>
        <w:drawing>
          <wp:anchor distT="0" distB="0" distL="114300" distR="114300" simplePos="0" relativeHeight="377519954" behindDoc="0" locked="0" layoutInCell="1" allowOverlap="1">
            <wp:simplePos x="0" y="0"/>
            <wp:positionH relativeFrom="column">
              <wp:posOffset>-231893</wp:posOffset>
            </wp:positionH>
            <wp:positionV relativeFrom="paragraph">
              <wp:posOffset>93571</wp:posOffset>
            </wp:positionV>
            <wp:extent cx="3020166" cy="2052000"/>
            <wp:effectExtent l="0" t="0" r="8784" b="0"/>
            <wp:wrapNone/>
            <wp:docPr id="255" name="Объект 2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384706" w:rsidRPr="00EA0F69">
        <w:t xml:space="preserve">    </w:t>
      </w:r>
      <w:r w:rsidR="00384706" w:rsidRPr="00EA0F69">
        <w:rPr>
          <w:rFonts w:ascii="Times New Roman" w:hAnsi="Times New Roman" w:cs="Times New Roman"/>
        </w:rPr>
        <w:t xml:space="preserve">   Образование                                                </w:t>
      </w:r>
      <w:r w:rsidR="00384706" w:rsidRPr="00EA0F69">
        <w:t xml:space="preserve">                               </w:t>
      </w:r>
      <w:r w:rsidR="00384706" w:rsidRPr="00EA0F69">
        <w:rPr>
          <w:rFonts w:ascii="Times New Roman" w:hAnsi="Times New Roman" w:cs="Times New Roman"/>
        </w:rPr>
        <w:t>Стаж работы</w:t>
      </w:r>
    </w:p>
    <w:p w:rsidR="00384706" w:rsidRPr="00EA0F69" w:rsidRDefault="00384706" w:rsidP="00384706">
      <w:pPr>
        <w:ind w:firstLine="708"/>
        <w:jc w:val="both"/>
      </w:pPr>
      <w:r w:rsidRPr="00EA0F69">
        <w:rPr>
          <w:noProof/>
          <w:sz w:val="20"/>
          <w:szCs w:val="20"/>
          <w:lang w:bidi="ar-SA"/>
        </w:rPr>
        <w:lastRenderedPageBreak/>
        <w:drawing>
          <wp:anchor distT="0" distB="0" distL="114300" distR="114300" simplePos="0" relativeHeight="377518930" behindDoc="0" locked="0" layoutInCell="1" allowOverlap="1">
            <wp:simplePos x="0" y="0"/>
            <wp:positionH relativeFrom="column">
              <wp:posOffset>2971800</wp:posOffset>
            </wp:positionH>
            <wp:positionV relativeFrom="paragraph">
              <wp:posOffset>30480</wp:posOffset>
            </wp:positionV>
            <wp:extent cx="3690620" cy="2054225"/>
            <wp:effectExtent l="0" t="1905" r="0" b="1270"/>
            <wp:wrapNone/>
            <wp:docPr id="254" name="Объект 25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rsidR="00384706" w:rsidRPr="00EA0F69" w:rsidRDefault="00384706" w:rsidP="00384706">
      <w:pPr>
        <w:ind w:firstLine="708"/>
        <w:jc w:val="both"/>
      </w:pPr>
    </w:p>
    <w:p w:rsidR="00384706" w:rsidRPr="00EA0F69" w:rsidRDefault="00384706" w:rsidP="00384706">
      <w:pPr>
        <w:ind w:firstLine="708"/>
        <w:jc w:val="both"/>
      </w:pPr>
    </w:p>
    <w:p w:rsidR="00384706" w:rsidRPr="00EA0F69" w:rsidRDefault="00384706" w:rsidP="00384706">
      <w:pPr>
        <w:ind w:firstLine="708"/>
        <w:jc w:val="both"/>
      </w:pPr>
    </w:p>
    <w:p w:rsidR="00384706" w:rsidRPr="00EA0F69" w:rsidRDefault="00384706" w:rsidP="00384706">
      <w:pPr>
        <w:ind w:firstLine="708"/>
        <w:jc w:val="both"/>
      </w:pPr>
    </w:p>
    <w:p w:rsidR="00F64370" w:rsidRDefault="00F64370" w:rsidP="002964C6">
      <w:pPr>
        <w:ind w:firstLine="709"/>
        <w:jc w:val="both"/>
        <w:rPr>
          <w:rFonts w:ascii="Times New Roman" w:hAnsi="Times New Roman" w:cs="Times New Roman"/>
        </w:rPr>
      </w:pPr>
    </w:p>
    <w:p w:rsidR="00F64370" w:rsidRDefault="00F64370" w:rsidP="002964C6">
      <w:pPr>
        <w:ind w:firstLine="709"/>
        <w:jc w:val="both"/>
        <w:rPr>
          <w:rFonts w:ascii="Times New Roman" w:hAnsi="Times New Roman" w:cs="Times New Roman"/>
        </w:rPr>
      </w:pPr>
    </w:p>
    <w:p w:rsidR="00F64370" w:rsidRDefault="00F64370" w:rsidP="002964C6">
      <w:pPr>
        <w:ind w:firstLine="709"/>
        <w:jc w:val="both"/>
        <w:rPr>
          <w:rFonts w:ascii="Times New Roman" w:hAnsi="Times New Roman" w:cs="Times New Roman"/>
        </w:rPr>
      </w:pPr>
    </w:p>
    <w:p w:rsidR="00F64370" w:rsidRDefault="00F64370" w:rsidP="00F64370">
      <w:pPr>
        <w:jc w:val="both"/>
        <w:rPr>
          <w:rFonts w:ascii="Times New Roman" w:hAnsi="Times New Roman" w:cs="Times New Roman"/>
        </w:rPr>
      </w:pPr>
    </w:p>
    <w:p w:rsidR="00384706" w:rsidRPr="00EA0F69" w:rsidRDefault="002964C6" w:rsidP="002964C6">
      <w:pPr>
        <w:ind w:firstLine="709"/>
        <w:jc w:val="both"/>
        <w:rPr>
          <w:rFonts w:ascii="Times New Roman" w:hAnsi="Times New Roman" w:cs="Times New Roman"/>
        </w:rPr>
      </w:pPr>
      <w:r w:rsidRPr="00EA0F69">
        <w:rPr>
          <w:rFonts w:ascii="Times New Roman" w:hAnsi="Times New Roman" w:cs="Times New Roman"/>
        </w:rPr>
        <w:t xml:space="preserve">Для оказания </w:t>
      </w:r>
      <w:r w:rsidR="00384706" w:rsidRPr="00EA0F69">
        <w:rPr>
          <w:rFonts w:ascii="Times New Roman" w:hAnsi="Times New Roman" w:cs="Times New Roman"/>
        </w:rPr>
        <w:t xml:space="preserve">поддержки и повышения профессиональной компетентности школьных библиотекарей методическая деятельность в течение года строилась на организации консультативной помощи  в форме практикумов, семинаров, методических рекомендаций, </w:t>
      </w:r>
      <w:r w:rsidRPr="00EA0F69">
        <w:rPr>
          <w:rFonts w:ascii="Times New Roman" w:hAnsi="Times New Roman" w:cs="Times New Roman"/>
        </w:rPr>
        <w:t xml:space="preserve"> </w:t>
      </w:r>
      <w:r w:rsidR="00384706" w:rsidRPr="00EA0F69">
        <w:rPr>
          <w:rFonts w:ascii="Times New Roman" w:hAnsi="Times New Roman" w:cs="Times New Roman"/>
        </w:rPr>
        <w:t>индивидуального консультирования. Совершенствованию профессиональной</w:t>
      </w:r>
      <w:r w:rsidRPr="00EA0F69">
        <w:rPr>
          <w:rFonts w:ascii="Times New Roman" w:hAnsi="Times New Roman" w:cs="Times New Roman"/>
        </w:rPr>
        <w:t xml:space="preserve"> </w:t>
      </w:r>
      <w:r w:rsidR="00384706" w:rsidRPr="00EA0F69">
        <w:rPr>
          <w:rFonts w:ascii="Times New Roman" w:hAnsi="Times New Roman" w:cs="Times New Roman"/>
        </w:rPr>
        <w:t>подготовки способствовало методическое объединение школьных библиотекарей. В 2025-2026 учебном году  проведено четыре заседания РМО в соответствии с утвержденным планом. В ходе заседаний рассматривались актуальные проблемы  школьных библиотек, проводился обмен опытом, знакомство с новыми формами массовой работы с детьми и подростками в библиотеке в условиях обновления ФГОС.</w:t>
      </w:r>
      <w:r w:rsidR="00384706" w:rsidRPr="00EA0F69">
        <w:rPr>
          <w:rFonts w:ascii="Times New Roman" w:hAnsi="Times New Roman" w:cs="Times New Roman"/>
          <w:bCs/>
        </w:rPr>
        <w:t xml:space="preserve"> </w:t>
      </w:r>
      <w:r w:rsidR="00384706" w:rsidRPr="00EA0F69">
        <w:rPr>
          <w:rFonts w:ascii="Times New Roman" w:hAnsi="Times New Roman" w:cs="Times New Roman"/>
        </w:rPr>
        <w:t xml:space="preserve">В целях реализации мероприятий </w:t>
      </w:r>
      <w:r w:rsidR="00384706" w:rsidRPr="00EA0F69">
        <w:rPr>
          <w:rFonts w:ascii="Times New Roman" w:eastAsia="Calibri" w:hAnsi="Times New Roman" w:cs="Times New Roman"/>
        </w:rPr>
        <w:t>Года единства народов России</w:t>
      </w:r>
      <w:r w:rsidR="00384706" w:rsidRPr="00EA0F69">
        <w:rPr>
          <w:rFonts w:ascii="Times New Roman" w:hAnsi="Times New Roman" w:cs="Times New Roman"/>
        </w:rPr>
        <w:t xml:space="preserve">, содействия накоплению и распространению школьных библиотечных методик  для  библиотекарей проведён семинар – практикум </w:t>
      </w:r>
      <w:r w:rsidR="0017784E" w:rsidRPr="00EA0F69">
        <w:rPr>
          <w:rFonts w:ascii="Times New Roman" w:hAnsi="Times New Roman" w:cs="Times New Roman"/>
        </w:rPr>
        <w:t>"</w:t>
      </w:r>
      <w:r w:rsidR="00384706" w:rsidRPr="00EA0F69">
        <w:rPr>
          <w:rFonts w:ascii="Times New Roman" w:hAnsi="Times New Roman" w:cs="Times New Roman"/>
        </w:rPr>
        <w:t xml:space="preserve">Страницы дружбы народов России </w:t>
      </w:r>
      <w:r w:rsidR="0017784E" w:rsidRPr="00EA0F69">
        <w:rPr>
          <w:rFonts w:ascii="Times New Roman" w:hAnsi="Times New Roman" w:cs="Times New Roman"/>
        </w:rPr>
        <w:t>"</w:t>
      </w:r>
      <w:r w:rsidR="00384706" w:rsidRPr="00EA0F69">
        <w:rPr>
          <w:rFonts w:ascii="Times New Roman" w:hAnsi="Times New Roman" w:cs="Times New Roman"/>
        </w:rPr>
        <w:t xml:space="preserve">, мастер-класс </w:t>
      </w:r>
      <w:r w:rsidR="0017784E" w:rsidRPr="00EA0F69">
        <w:rPr>
          <w:rFonts w:ascii="Times New Roman" w:hAnsi="Times New Roman" w:cs="Times New Roman"/>
        </w:rPr>
        <w:t>"</w:t>
      </w:r>
      <w:r w:rsidR="00384706" w:rsidRPr="00EA0F69">
        <w:rPr>
          <w:rFonts w:ascii="Times New Roman" w:hAnsi="Times New Roman" w:cs="Times New Roman"/>
        </w:rPr>
        <w:t>Народы России в национальных костюмах</w:t>
      </w:r>
      <w:r w:rsidR="0017784E" w:rsidRPr="00EA0F69">
        <w:rPr>
          <w:rFonts w:ascii="Times New Roman" w:hAnsi="Times New Roman" w:cs="Times New Roman"/>
        </w:rPr>
        <w:t>"</w:t>
      </w:r>
      <w:r w:rsidR="00384706" w:rsidRPr="00EA0F69">
        <w:rPr>
          <w:rFonts w:ascii="Times New Roman" w:hAnsi="Times New Roman" w:cs="Times New Roman"/>
        </w:rPr>
        <w:t xml:space="preserve">, открытый библиотечный урок </w:t>
      </w:r>
      <w:r w:rsidR="0017784E" w:rsidRPr="00EA0F69">
        <w:rPr>
          <w:rFonts w:ascii="Times New Roman" w:hAnsi="Times New Roman" w:cs="Times New Roman"/>
        </w:rPr>
        <w:t>"</w:t>
      </w:r>
      <w:r w:rsidR="00384706" w:rsidRPr="00EA0F69">
        <w:rPr>
          <w:rFonts w:ascii="Times New Roman" w:hAnsi="Times New Roman" w:cs="Times New Roman"/>
        </w:rPr>
        <w:t>От воинской славы к единству России</w:t>
      </w:r>
      <w:r w:rsidR="0017784E" w:rsidRPr="00EA0F69">
        <w:rPr>
          <w:rFonts w:ascii="Times New Roman" w:hAnsi="Times New Roman" w:cs="Times New Roman"/>
        </w:rPr>
        <w:t>"</w:t>
      </w:r>
      <w:r w:rsidR="00384706" w:rsidRPr="00EA0F69">
        <w:rPr>
          <w:rFonts w:ascii="Times New Roman" w:hAnsi="Times New Roman" w:cs="Times New Roman"/>
        </w:rPr>
        <w:t xml:space="preserve">, литературные часы: </w:t>
      </w:r>
      <w:r w:rsidR="0017784E" w:rsidRPr="00EA0F69">
        <w:rPr>
          <w:rFonts w:ascii="Times New Roman" w:hAnsi="Times New Roman" w:cs="Times New Roman"/>
        </w:rPr>
        <w:t>"</w:t>
      </w:r>
      <w:r w:rsidR="00384706" w:rsidRPr="00EA0F69">
        <w:rPr>
          <w:rFonts w:ascii="Times New Roman" w:hAnsi="Times New Roman" w:cs="Times New Roman"/>
        </w:rPr>
        <w:t>Жили-были сказки</w:t>
      </w:r>
      <w:r w:rsidR="0017784E" w:rsidRPr="00EA0F69">
        <w:rPr>
          <w:rFonts w:ascii="Times New Roman" w:hAnsi="Times New Roman" w:cs="Times New Roman"/>
        </w:rPr>
        <w:t>"</w:t>
      </w:r>
      <w:r w:rsidR="00384706" w:rsidRPr="00EA0F69">
        <w:rPr>
          <w:rFonts w:ascii="Times New Roman" w:hAnsi="Times New Roman" w:cs="Times New Roman"/>
        </w:rPr>
        <w:t xml:space="preserve"> (Сказки народов России). По итогам  подготовлен электронный сборник  </w:t>
      </w:r>
      <w:r w:rsidR="0017784E" w:rsidRPr="00EA0F69">
        <w:rPr>
          <w:rFonts w:ascii="Times New Roman" w:hAnsi="Times New Roman" w:cs="Times New Roman"/>
        </w:rPr>
        <w:t>"</w:t>
      </w:r>
      <w:r w:rsidR="00384706" w:rsidRPr="00EA0F69">
        <w:rPr>
          <w:rFonts w:ascii="Times New Roman" w:hAnsi="Times New Roman" w:cs="Times New Roman"/>
        </w:rPr>
        <w:t>Народов много – страна одна</w:t>
      </w:r>
      <w:r w:rsidR="0017784E" w:rsidRPr="00EA0F69">
        <w:rPr>
          <w:rFonts w:ascii="Times New Roman" w:hAnsi="Times New Roman" w:cs="Times New Roman"/>
        </w:rPr>
        <w:t>"</w:t>
      </w:r>
      <w:r w:rsidR="00384706" w:rsidRPr="00EA0F69">
        <w:rPr>
          <w:rFonts w:ascii="Times New Roman" w:hAnsi="Times New Roman" w:cs="Times New Roman"/>
        </w:rPr>
        <w:t>.</w:t>
      </w:r>
    </w:p>
    <w:p w:rsidR="00384706" w:rsidRPr="00EA0F69" w:rsidRDefault="00384706" w:rsidP="00384706">
      <w:pPr>
        <w:jc w:val="both"/>
        <w:rPr>
          <w:rFonts w:ascii="Times New Roman" w:hAnsi="Times New Roman" w:cs="Times New Roman"/>
        </w:rPr>
      </w:pPr>
    </w:p>
    <w:p w:rsidR="00101828" w:rsidRPr="00EA0F69" w:rsidRDefault="00101828" w:rsidP="00863E70">
      <w:pPr>
        <w:jc w:val="center"/>
        <w:rPr>
          <w:rFonts w:ascii="Times New Roman" w:hAnsi="Times New Roman" w:cs="Times New Roman"/>
          <w:b/>
          <w:color w:val="auto"/>
        </w:rPr>
      </w:pPr>
      <w:r w:rsidRPr="00EA0F69">
        <w:rPr>
          <w:rFonts w:ascii="Times New Roman" w:hAnsi="Times New Roman" w:cs="Times New Roman"/>
          <w:b/>
          <w:color w:val="auto"/>
        </w:rPr>
        <w:t>Развитие физической культуры и спорта среди школьников</w:t>
      </w:r>
    </w:p>
    <w:p w:rsidR="00101828" w:rsidRPr="00EA0F69" w:rsidRDefault="00101828" w:rsidP="00863E70">
      <w:pPr>
        <w:jc w:val="center"/>
        <w:rPr>
          <w:rFonts w:ascii="Times New Roman" w:hAnsi="Times New Roman" w:cs="Times New Roman"/>
          <w:b/>
          <w:color w:val="auto"/>
        </w:rPr>
      </w:pPr>
    </w:p>
    <w:p w:rsidR="002964C6" w:rsidRPr="00EA0F69" w:rsidRDefault="002964C6" w:rsidP="002964C6">
      <w:pPr>
        <w:jc w:val="both"/>
        <w:rPr>
          <w:rFonts w:ascii="Times New Roman" w:hAnsi="Times New Roman" w:cs="Times New Roman"/>
          <w:b/>
          <w:sz w:val="28"/>
          <w:szCs w:val="28"/>
        </w:rPr>
      </w:pPr>
      <w:r w:rsidRPr="00EA0F69">
        <w:t xml:space="preserve">          </w:t>
      </w:r>
      <w:r w:rsidRPr="00EA0F69">
        <w:rPr>
          <w:rFonts w:ascii="Times New Roman" w:hAnsi="Times New Roman" w:cs="Times New Roman"/>
        </w:rPr>
        <w:t>В современных условиях развитие школьного спорта осуществляется в самых разнообразных формах: уроки физической культуры и внеурочная деятельность, физкультурно-оздоровительные мероприятия в режиме дня, деятельность школьных спортивных клубов, проведение спортивно-массовых мероприятий. Деятельность направлена на создание условий, обеспечивающих обучающихся возможностью систематически заниматься физической культурой и спортом в общеобразовательных организациях.</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rPr>
        <w:t xml:space="preserve">        Государственная политика в развитии детско-юношеского спорта в Нижегородской области определена нормативными документами. В 2022 году принята Программа развития детско-юношеского спорта в Нижегородской области до 2030 года, основной целью которой является вовлечение в занятия физической культурой и спортом к 2030 году не менее 90 процентов детей в возрасте 3-17 лет. Программой развития школьного спорта Нижегородской области до 2030 года, утвержденной совместным приказом министерства спорта и министерства образования от 26 марта 2025 г. №316-01-63-883/26, также определены целевые индикаторы развития школьного спорта.</w:t>
      </w:r>
    </w:p>
    <w:p w:rsidR="002964C6" w:rsidRPr="00EA0F69" w:rsidRDefault="002964C6" w:rsidP="002964C6">
      <w:pPr>
        <w:pStyle w:val="af6"/>
        <w:jc w:val="both"/>
      </w:pPr>
      <w:r w:rsidRPr="00EA0F69">
        <w:t xml:space="preserve">        Приоритетность развития физической культуры и спорта подтверждает Федеральный закон </w:t>
      </w:r>
      <w:r w:rsidR="0017784E" w:rsidRPr="00EA0F69">
        <w:t>"</w:t>
      </w:r>
      <w:r w:rsidRPr="00EA0F69">
        <w:t>Об образовании в Российской Федерации</w:t>
      </w:r>
      <w:r w:rsidR="0017784E" w:rsidRPr="00EA0F69">
        <w:t>"</w:t>
      </w:r>
      <w:r w:rsidRPr="00EA0F69">
        <w:t>, согласно которому к компетенции, правам, обязанностям и ответственности образовательной организации относится создание условий для занятия обучающимися физической культурой и спортом.</w:t>
      </w:r>
    </w:p>
    <w:p w:rsidR="002964C6" w:rsidRPr="00EA0F69" w:rsidRDefault="002964C6" w:rsidP="002964C6">
      <w:pPr>
        <w:pStyle w:val="af6"/>
        <w:jc w:val="both"/>
      </w:pPr>
      <w:r w:rsidRPr="00EA0F69">
        <w:t xml:space="preserve">        Требования к оснащению спортивных залов и сооружений общеобразовательных организаций современным спортивным оборудованием и инвентарем продиктованы также реализацией ФГОС. В 2025/2026 учебном году на территории школ располагалось 30 спортивных сооружений. Основные из них – 14-ть спортивных залов (6 – соответствующих нормативам, 5 -  нестандартных, 3 – расположенных в приспособленных помещениях, по 2 спортивных зала в АСШ №2, МСШ №1). К </w:t>
      </w:r>
      <w:r w:rsidRPr="00EA0F69">
        <w:lastRenderedPageBreak/>
        <w:t>открытым плоскостным спортивным сооружениям относятся 13 спортивных площадок и 3 футбольных поля.</w:t>
      </w:r>
    </w:p>
    <w:p w:rsidR="002964C6" w:rsidRPr="00EA0F69" w:rsidRDefault="002964C6" w:rsidP="002964C6">
      <w:pPr>
        <w:pStyle w:val="af6"/>
        <w:jc w:val="both"/>
      </w:pPr>
      <w:r w:rsidRPr="00EA0F69">
        <w:t xml:space="preserve">        Дополнительным фактором в создании условий для занятий физической культурой и спортом является использование инфраструктуры ФОКа. 6-ть школ имеют лицензию на осуществление образовательной деятельности по адресу расположения ФОКа. Все школы заключили договор о взаимодействии с ФОКом.</w:t>
      </w:r>
      <w:r w:rsidRPr="00EA0F69">
        <w:rPr>
          <w:b/>
        </w:rPr>
        <w:t xml:space="preserve"> </w:t>
      </w:r>
      <w:r w:rsidRPr="00EA0F69">
        <w:t>В рамках урочной деятельности ФОК посетили 406 школьников или 20% от общего количества учащихся в округе</w:t>
      </w:r>
      <w:r w:rsidRPr="00EA0F69">
        <w:rPr>
          <w:b/>
          <w:i/>
        </w:rPr>
        <w:t xml:space="preserve">. </w:t>
      </w:r>
      <w:r w:rsidRPr="00EA0F69">
        <w:t>На спортивных объектах ФОКа организовано 18 муниципальных соревнований.</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sz w:val="28"/>
          <w:szCs w:val="28"/>
        </w:rPr>
        <w:t xml:space="preserve">      </w:t>
      </w:r>
      <w:r w:rsidRPr="00EA0F69">
        <w:rPr>
          <w:rFonts w:ascii="Times New Roman" w:hAnsi="Times New Roman" w:cs="Times New Roman"/>
        </w:rPr>
        <w:t>Одним из важнейших аспектов развития физической культуры является обеспечение данной отрасли педагогическими кадрами. В школах округа преподают физическую культуру 8 штатных специалистов (7 из которых имеют специальное образование в области физической культуры) и 12 педагогов, которые являются совместителями.</w:t>
      </w:r>
    </w:p>
    <w:p w:rsidR="002964C6" w:rsidRPr="00EA0F69" w:rsidRDefault="002964C6" w:rsidP="002964C6">
      <w:pPr>
        <w:pStyle w:val="af6"/>
        <w:jc w:val="both"/>
      </w:pPr>
      <w:r w:rsidRPr="00EA0F69">
        <w:rPr>
          <w:i/>
        </w:rPr>
        <w:t xml:space="preserve">         </w:t>
      </w:r>
      <w:r w:rsidRPr="00EA0F69">
        <w:t xml:space="preserve">В рамках реализации основных образовательных программ НОО, ООО и СОО предоставлена возможность 551 (28 %) обучающемуся 4, 9, 10, 11 классов посещать учебные курсы внеурочной деятельности спортивно-оздоровительного направления в качестве третьего часа двигательной активности школьников, что позволяет удовлетворить их биологическую потребность в движении. </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sz w:val="28"/>
          <w:szCs w:val="28"/>
        </w:rPr>
        <w:t xml:space="preserve">      </w:t>
      </w:r>
      <w:r w:rsidRPr="00EA0F69">
        <w:rPr>
          <w:rFonts w:ascii="Times New Roman" w:hAnsi="Times New Roman" w:cs="Times New Roman"/>
        </w:rPr>
        <w:t>Дополнительные общеобразовательные программы физкультурно-спортивной направленности реализуют 12 (100%) общеобразовательных организаций.</w:t>
      </w:r>
      <w:r w:rsidRPr="00EA0F69">
        <w:rPr>
          <w:rFonts w:ascii="Times New Roman" w:hAnsi="Times New Roman" w:cs="Times New Roman"/>
          <w:sz w:val="28"/>
          <w:szCs w:val="28"/>
        </w:rPr>
        <w:t xml:space="preserve"> </w:t>
      </w:r>
      <w:r w:rsidRPr="00EA0F69">
        <w:rPr>
          <w:rFonts w:ascii="Times New Roman" w:hAnsi="Times New Roman" w:cs="Times New Roman"/>
        </w:rPr>
        <w:t>В 2025/2026 учебном году на спортивных объектах школ была организована работа спортивных секций по 7 видам спорта (</w:t>
      </w:r>
      <w:r w:rsidRPr="00EA0F69">
        <w:rPr>
          <w:rFonts w:ascii="Times New Roman" w:hAnsi="Times New Roman" w:cs="Times New Roman"/>
          <w:bCs/>
        </w:rPr>
        <w:t>баскетбол, волейбол, легкая атлетика, настольный теннис, футбол, шахматы, пулевая стрельба).</w:t>
      </w:r>
    </w:p>
    <w:p w:rsidR="002964C6" w:rsidRPr="00EA0F69" w:rsidRDefault="002964C6" w:rsidP="002964C6">
      <w:pPr>
        <w:pStyle w:val="af6"/>
        <w:jc w:val="center"/>
        <w:rPr>
          <w:b/>
        </w:rPr>
      </w:pPr>
      <w:r w:rsidRPr="00EA0F69">
        <w:t xml:space="preserve">              </w:t>
      </w:r>
      <w:r w:rsidRPr="00EA0F69">
        <w:rPr>
          <w:b/>
        </w:rPr>
        <w:t>Развитие видов спорта в школах района в 2025/2026 учебном году</w:t>
      </w:r>
    </w:p>
    <w:p w:rsidR="002964C6" w:rsidRPr="00EA0F69" w:rsidRDefault="002964C6" w:rsidP="00904F40">
      <w:pPr>
        <w:jc w:val="center"/>
      </w:pPr>
      <w:r w:rsidRPr="00EA0F69">
        <w:rPr>
          <w:noProof/>
          <w:lang w:bidi="ar-SA"/>
        </w:rPr>
        <w:drawing>
          <wp:inline distT="0" distB="0" distL="0" distR="0">
            <wp:extent cx="5082540" cy="1744662"/>
            <wp:effectExtent l="0" t="0" r="0" b="0"/>
            <wp:docPr id="21"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964C6" w:rsidRPr="00EA0F69" w:rsidRDefault="002964C6" w:rsidP="002964C6">
      <w:pPr>
        <w:jc w:val="both"/>
        <w:rPr>
          <w:rFonts w:ascii="Times New Roman" w:hAnsi="Times New Roman" w:cs="Times New Roman"/>
          <w:bCs/>
        </w:rPr>
      </w:pPr>
      <w:r w:rsidRPr="00EA0F69">
        <w:t xml:space="preserve">        </w:t>
      </w:r>
      <w:r w:rsidRPr="00EA0F69">
        <w:rPr>
          <w:rFonts w:ascii="Times New Roman" w:hAnsi="Times New Roman" w:cs="Times New Roman"/>
        </w:rPr>
        <w:t xml:space="preserve">Охват школьников программами дополнительного образования физкультурно-спортивной направленности на базе школ - 651 чел., что составляет 33 % от общего количества школьников в округе. </w:t>
      </w:r>
    </w:p>
    <w:p w:rsidR="002964C6" w:rsidRPr="00EA0F69" w:rsidRDefault="002964C6" w:rsidP="002964C6">
      <w:pPr>
        <w:pStyle w:val="af6"/>
        <w:jc w:val="center"/>
        <w:rPr>
          <w:b/>
        </w:rPr>
      </w:pPr>
      <w:r w:rsidRPr="00EA0F69">
        <w:rPr>
          <w:b/>
        </w:rPr>
        <w:t xml:space="preserve">Охват школьников программами дополнительного образования </w:t>
      </w:r>
    </w:p>
    <w:p w:rsidR="002964C6" w:rsidRPr="00EA0F69" w:rsidRDefault="002964C6" w:rsidP="002964C6">
      <w:pPr>
        <w:pStyle w:val="af6"/>
        <w:jc w:val="center"/>
        <w:rPr>
          <w:b/>
        </w:rPr>
      </w:pPr>
      <w:r w:rsidRPr="00EA0F69">
        <w:rPr>
          <w:b/>
        </w:rPr>
        <w:t xml:space="preserve"> физкультурно-спортивной направленности на базе школ</w:t>
      </w:r>
    </w:p>
    <w:p w:rsidR="002964C6" w:rsidRPr="00EA0F69" w:rsidRDefault="002964C6" w:rsidP="00904F40">
      <w:pPr>
        <w:pStyle w:val="af6"/>
        <w:jc w:val="center"/>
        <w:rPr>
          <w:b/>
        </w:rPr>
      </w:pPr>
      <w:r w:rsidRPr="00EA0F69">
        <w:rPr>
          <w:b/>
          <w:noProof/>
        </w:rPr>
        <w:drawing>
          <wp:inline distT="0" distB="0" distL="0" distR="0">
            <wp:extent cx="4935464" cy="1714500"/>
            <wp:effectExtent l="0" t="0" r="0" b="0"/>
            <wp:docPr id="20"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b/>
        </w:rPr>
        <w:t xml:space="preserve">        </w:t>
      </w:r>
      <w:r w:rsidRPr="00EA0F69">
        <w:rPr>
          <w:rFonts w:ascii="Times New Roman" w:hAnsi="Times New Roman" w:cs="Times New Roman"/>
        </w:rPr>
        <w:t>В Ардатовском округе 2 организации дополнительного образования, реализующие дополнительные  общеобразовательные программы в области физической культуры и спорта - МБОУ ДО ДЮЦ и МБОУ ДО ЦДОД. В данных организациях объединения физкультурно-спортивной направленности по футболу, баскетболу, настольному теннису, волейболу, шахматам, спортивному туризму посещают  432 чел.</w:t>
      </w:r>
    </w:p>
    <w:p w:rsidR="002964C6" w:rsidRPr="00EA0F69" w:rsidRDefault="002964C6" w:rsidP="002964C6">
      <w:pPr>
        <w:pStyle w:val="af6"/>
        <w:jc w:val="center"/>
        <w:rPr>
          <w:b/>
        </w:rPr>
      </w:pPr>
      <w:r w:rsidRPr="00EA0F69">
        <w:t xml:space="preserve">                      </w:t>
      </w:r>
      <w:r w:rsidRPr="00EA0F69">
        <w:rPr>
          <w:b/>
        </w:rPr>
        <w:t>Развитие видов спорта в организациях дополнительного образования округа</w:t>
      </w:r>
    </w:p>
    <w:p w:rsidR="002964C6" w:rsidRPr="00EA0F69" w:rsidRDefault="002964C6" w:rsidP="002964C6">
      <w:pPr>
        <w:jc w:val="both"/>
      </w:pPr>
      <w:r w:rsidRPr="00EA0F69">
        <w:rPr>
          <w:noProof/>
          <w:lang w:bidi="ar-SA"/>
        </w:rPr>
        <w:lastRenderedPageBreak/>
        <w:drawing>
          <wp:inline distT="0" distB="0" distL="0" distR="0">
            <wp:extent cx="6355080" cy="2171700"/>
            <wp:effectExtent l="0" t="0" r="0" b="0"/>
            <wp:docPr id="19"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964C6" w:rsidRPr="00EA0F69" w:rsidRDefault="002964C6" w:rsidP="002964C6">
      <w:pPr>
        <w:pStyle w:val="af6"/>
        <w:jc w:val="both"/>
      </w:pPr>
      <w:r w:rsidRPr="00EA0F69">
        <w:t xml:space="preserve">        Концепцией развития детско-юношеского спорта до 2030 года </w:t>
      </w:r>
      <w:r w:rsidRPr="00F64370">
        <w:t>школьные спортивные клубы</w:t>
      </w:r>
      <w:r w:rsidRPr="00EA0F69">
        <w:t xml:space="preserve"> отнесены к ключевым элементам системы детско-юношеского  спорта  в Российской Федерации. ШСК – это объединение всех участников образовательного процесса для вовлечения в регулярные занятия физической культурой и спортом. ШСК созданы во всех школах, количество юных спортсменов, занимающихся в них, составляет 1265 чел. (63 %). </w:t>
      </w:r>
    </w:p>
    <w:p w:rsidR="002964C6" w:rsidRPr="00EA0F69" w:rsidRDefault="002964C6" w:rsidP="002964C6">
      <w:pPr>
        <w:jc w:val="center"/>
        <w:rPr>
          <w:rFonts w:ascii="Times New Roman" w:hAnsi="Times New Roman" w:cs="Times New Roman"/>
          <w:b/>
        </w:rPr>
      </w:pPr>
      <w:r w:rsidRPr="00EA0F69">
        <w:rPr>
          <w:rFonts w:ascii="Times New Roman" w:hAnsi="Times New Roman" w:cs="Times New Roman"/>
          <w:b/>
        </w:rPr>
        <w:t>Развитие школьных спортивных клубов в общеобразовательных организациях</w:t>
      </w:r>
    </w:p>
    <w:p w:rsidR="002964C6" w:rsidRPr="00EA0F69" w:rsidRDefault="002964C6" w:rsidP="00904F40">
      <w:pPr>
        <w:jc w:val="center"/>
      </w:pPr>
      <w:r w:rsidRPr="00EA0F69">
        <w:rPr>
          <w:b/>
          <w:noProof/>
          <w:lang w:bidi="ar-SA"/>
        </w:rPr>
        <w:drawing>
          <wp:inline distT="0" distB="0" distL="0" distR="0">
            <wp:extent cx="5112304" cy="1805940"/>
            <wp:effectExtent l="0" t="0" r="0" b="0"/>
            <wp:docPr id="18"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964C6" w:rsidRPr="00EA0F69" w:rsidRDefault="002964C6" w:rsidP="002964C6">
      <w:pPr>
        <w:jc w:val="both"/>
        <w:rPr>
          <w:rFonts w:ascii="Times New Roman" w:hAnsi="Times New Roman" w:cs="Times New Roman"/>
          <w:noProof/>
        </w:rPr>
      </w:pPr>
      <w:r w:rsidRPr="00EA0F69">
        <w:rPr>
          <w:sz w:val="28"/>
          <w:szCs w:val="28"/>
        </w:rPr>
        <w:t xml:space="preserve">       </w:t>
      </w:r>
      <w:r w:rsidRPr="00EA0F69">
        <w:rPr>
          <w:rFonts w:ascii="Times New Roman" w:hAnsi="Times New Roman" w:cs="Times New Roman"/>
        </w:rPr>
        <w:t xml:space="preserve">В целях вовлечения обучающихся в систематические занятия физической культурой и спортом, пропаганды здорового образа жизни школьные клубы приняли участие во Всероссийских спортивных играх ШСК (баскетбол, мини-футбол, легкая атлетика). В школьном этапе игр соревновались 945 учащихся, муниципальном этапе - 5 клубов, </w:t>
      </w:r>
      <w:r w:rsidRPr="00EA0F69">
        <w:rPr>
          <w:rFonts w:ascii="Times New Roman" w:hAnsi="Times New Roman" w:cs="Times New Roman"/>
          <w:noProof/>
        </w:rPr>
        <w:t xml:space="preserve">60 спортсменов из АСШ №1, АСШ №2, Мухтоловская ОШ и Саконской СШ, Хрипуновской СШ. </w:t>
      </w:r>
    </w:p>
    <w:p w:rsidR="002964C6" w:rsidRPr="00EA0F69" w:rsidRDefault="002964C6" w:rsidP="002964C6">
      <w:pPr>
        <w:jc w:val="both"/>
        <w:rPr>
          <w:rFonts w:ascii="Times New Roman" w:hAnsi="Times New Roman" w:cs="Times New Roman"/>
          <w:noProof/>
        </w:rPr>
      </w:pPr>
      <w:r w:rsidRPr="00EA0F69">
        <w:rPr>
          <w:rFonts w:ascii="Times New Roman" w:hAnsi="Times New Roman" w:cs="Times New Roman"/>
          <w:noProof/>
        </w:rPr>
        <w:t xml:space="preserve">       В зимний фестиваль спортивных клубов были вовлечены все 10 клубов, 945 спортсменов.</w:t>
      </w:r>
    </w:p>
    <w:p w:rsidR="002964C6" w:rsidRPr="00EA0F69" w:rsidRDefault="002964C6" w:rsidP="002964C6">
      <w:pPr>
        <w:jc w:val="both"/>
        <w:rPr>
          <w:rFonts w:ascii="Times New Roman" w:hAnsi="Times New Roman" w:cs="Times New Roman"/>
          <w:bdr w:val="none" w:sz="0" w:space="0" w:color="auto" w:frame="1"/>
          <w:shd w:val="clear" w:color="auto" w:fill="FFFFFF"/>
        </w:rPr>
      </w:pPr>
      <w:r w:rsidRPr="00EA0F69">
        <w:rPr>
          <w:rFonts w:ascii="Times New Roman" w:hAnsi="Times New Roman" w:cs="Times New Roman"/>
        </w:rPr>
        <w:t xml:space="preserve">       </w:t>
      </w:r>
      <w:r w:rsidRPr="00EA0F69">
        <w:rPr>
          <w:rFonts w:ascii="Times New Roman" w:hAnsi="Times New Roman" w:cs="Times New Roman"/>
          <w:noProof/>
        </w:rPr>
        <w:t>Команды ШСК были вовлечены в соревнования по настольному теннису (27 чел.), 20</w:t>
      </w:r>
      <w:r w:rsidRPr="00EA0F69">
        <w:rPr>
          <w:rFonts w:ascii="Times New Roman" w:hAnsi="Times New Roman" w:cs="Times New Roman"/>
          <w:i/>
          <w:noProof/>
        </w:rPr>
        <w:t xml:space="preserve"> </w:t>
      </w:r>
      <w:r w:rsidRPr="00EA0F69">
        <w:rPr>
          <w:rFonts w:ascii="Times New Roman" w:hAnsi="Times New Roman" w:cs="Times New Roman"/>
          <w:noProof/>
        </w:rPr>
        <w:t xml:space="preserve">команд 8-ми ШСК  - в соревнования по волейболу (120 волейболистов). </w:t>
      </w:r>
      <w:r w:rsidRPr="00EA0F69">
        <w:rPr>
          <w:rFonts w:ascii="Times New Roman" w:hAnsi="Times New Roman" w:cs="Times New Roman"/>
        </w:rPr>
        <w:t xml:space="preserve">Ежегодно организуется спортивно-патриотический турнир </w:t>
      </w:r>
      <w:r w:rsidR="0017784E" w:rsidRPr="00EA0F69">
        <w:rPr>
          <w:rFonts w:ascii="Times New Roman" w:hAnsi="Times New Roman" w:cs="Times New Roman"/>
        </w:rPr>
        <w:t>"</w:t>
      </w:r>
      <w:r w:rsidRPr="00EA0F69">
        <w:rPr>
          <w:rFonts w:ascii="Times New Roman" w:hAnsi="Times New Roman" w:cs="Times New Roman"/>
        </w:rPr>
        <w:t>Русский силомер</w:t>
      </w:r>
      <w:r w:rsidR="0017784E" w:rsidRPr="00EA0F69">
        <w:rPr>
          <w:rFonts w:ascii="Times New Roman" w:hAnsi="Times New Roman" w:cs="Times New Roman"/>
        </w:rPr>
        <w:t>"</w:t>
      </w:r>
      <w:r w:rsidRPr="00EA0F69">
        <w:rPr>
          <w:rFonts w:ascii="Times New Roman" w:hAnsi="Times New Roman" w:cs="Times New Roman"/>
        </w:rPr>
        <w:t>.</w:t>
      </w:r>
      <w:r w:rsidRPr="00EA0F69">
        <w:rPr>
          <w:rFonts w:ascii="Times New Roman" w:hAnsi="Times New Roman" w:cs="Times New Roman"/>
          <w:bdr w:val="none" w:sz="0" w:space="0" w:color="auto" w:frame="1"/>
          <w:shd w:val="clear" w:color="auto" w:fill="FFFFFF"/>
        </w:rPr>
        <w:t xml:space="preserve"> В нем на муниципальном этапе участвовали 40 школьников 5-11 классов из 8-ми спортивных клубов, на школьном – 148 обучающихся.</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i/>
          <w:bdr w:val="none" w:sz="0" w:space="0" w:color="auto" w:frame="1"/>
          <w:shd w:val="clear" w:color="auto" w:fill="FFFFFF"/>
        </w:rPr>
        <w:t xml:space="preserve">        </w:t>
      </w:r>
      <w:r w:rsidRPr="00EA0F69">
        <w:rPr>
          <w:rFonts w:ascii="Times New Roman" w:hAnsi="Times New Roman" w:cs="Times New Roman"/>
        </w:rPr>
        <w:t xml:space="preserve">В феврале 2026 года на территории Ардатовского муниципального округа стартовал проект </w:t>
      </w:r>
      <w:r w:rsidR="0017784E" w:rsidRPr="00EA0F69">
        <w:rPr>
          <w:rFonts w:ascii="Times New Roman" w:hAnsi="Times New Roman" w:cs="Times New Roman"/>
        </w:rPr>
        <w:t>"</w:t>
      </w:r>
      <w:r w:rsidRPr="00EA0F69">
        <w:rPr>
          <w:rFonts w:ascii="Times New Roman" w:hAnsi="Times New Roman" w:cs="Times New Roman"/>
        </w:rPr>
        <w:t>Ориентирование в сельских школах</w:t>
      </w:r>
      <w:r w:rsidR="0017784E" w:rsidRPr="00EA0F69">
        <w:rPr>
          <w:rFonts w:ascii="Times New Roman" w:hAnsi="Times New Roman" w:cs="Times New Roman"/>
        </w:rPr>
        <w:t>"</w:t>
      </w:r>
      <w:r w:rsidRPr="00EA0F69">
        <w:rPr>
          <w:rFonts w:ascii="Times New Roman" w:hAnsi="Times New Roman" w:cs="Times New Roman"/>
        </w:rPr>
        <w:t xml:space="preserve">, организованный КСО </w:t>
      </w:r>
      <w:r w:rsidR="0017784E" w:rsidRPr="00EA0F69">
        <w:rPr>
          <w:rFonts w:ascii="Times New Roman" w:hAnsi="Times New Roman" w:cs="Times New Roman"/>
        </w:rPr>
        <w:t>"</w:t>
      </w:r>
      <w:r w:rsidRPr="00EA0F69">
        <w:rPr>
          <w:rFonts w:ascii="Times New Roman" w:hAnsi="Times New Roman" w:cs="Times New Roman"/>
        </w:rPr>
        <w:t>Вачский Азимут</w:t>
      </w:r>
      <w:r w:rsidR="0017784E" w:rsidRPr="00EA0F69">
        <w:rPr>
          <w:rFonts w:ascii="Times New Roman" w:hAnsi="Times New Roman" w:cs="Times New Roman"/>
        </w:rPr>
        <w:t>"</w:t>
      </w:r>
      <w:r w:rsidRPr="00EA0F69">
        <w:rPr>
          <w:rFonts w:ascii="Times New Roman" w:hAnsi="Times New Roman" w:cs="Times New Roman"/>
        </w:rPr>
        <w:t xml:space="preserve">. </w:t>
      </w:r>
      <w:r w:rsidRPr="00EA0F69">
        <w:rPr>
          <w:rFonts w:ascii="Times New Roman" w:hAnsi="Times New Roman" w:cs="Times New Roman"/>
          <w:bdr w:val="none" w:sz="0" w:space="0" w:color="auto" w:frame="1"/>
          <w:shd w:val="clear" w:color="auto" w:fill="FFFFFF"/>
        </w:rPr>
        <w:t>Все  спортивные клубы познакомились со спортивным ориентированием (290 чел.– школьный этап, 212- муниципальный).</w:t>
      </w:r>
      <w:r w:rsidRPr="00EA0F69">
        <w:rPr>
          <w:rFonts w:ascii="Times New Roman" w:hAnsi="Times New Roman" w:cs="Times New Roman"/>
        </w:rPr>
        <w:t xml:space="preserve"> </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rPr>
        <w:t xml:space="preserve">         В летние каникулы проведены спортивные мероприятия, посвященные национальным видам спорта и русских национальных игр (12 учреждений, 480 чел.)</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rPr>
        <w:t xml:space="preserve">       В настоящее время перед ШСК стоит задача формирования целостной системы физической культуры и спорта в общеобразовательной организации, которая предусматривает максимально широкий спектр видов деятельности для свободного  выбора обучающимися.</w:t>
      </w:r>
    </w:p>
    <w:p w:rsidR="002964C6" w:rsidRPr="00EA0F69" w:rsidRDefault="002964C6" w:rsidP="002964C6">
      <w:pPr>
        <w:pStyle w:val="l-abouttext"/>
        <w:shd w:val="clear" w:color="auto" w:fill="FFFFFF"/>
        <w:spacing w:before="0" w:beforeAutospacing="0" w:after="0" w:afterAutospacing="0"/>
        <w:jc w:val="both"/>
        <w:rPr>
          <w:i/>
        </w:rPr>
      </w:pPr>
      <w:r w:rsidRPr="00EA0F69">
        <w:t xml:space="preserve">         ШСК и образовательные организации региона являются активными участниками </w:t>
      </w:r>
      <w:r w:rsidRPr="00F64370">
        <w:t>федеральных и региональных проектов</w:t>
      </w:r>
      <w:r w:rsidRPr="00EA0F69">
        <w:t xml:space="preserve"> в области физической культуры и спорта.</w:t>
      </w:r>
      <w:r w:rsidRPr="00EA0F69">
        <w:rPr>
          <w:i/>
        </w:rPr>
        <w:t xml:space="preserve"> </w:t>
      </w:r>
    </w:p>
    <w:p w:rsidR="002964C6" w:rsidRPr="00EA0F69" w:rsidRDefault="002964C6" w:rsidP="002964C6">
      <w:pPr>
        <w:pStyle w:val="l-abouttext"/>
        <w:shd w:val="clear" w:color="auto" w:fill="FFFFFF"/>
        <w:spacing w:before="0" w:beforeAutospacing="0" w:after="0" w:afterAutospacing="0"/>
        <w:jc w:val="both"/>
      </w:pPr>
      <w:r w:rsidRPr="00EA0F69">
        <w:t xml:space="preserve">         Во Всероссийских спортивных соревнованиях (играх) школьников </w:t>
      </w:r>
      <w:r w:rsidR="0017784E" w:rsidRPr="00EA0F69">
        <w:t>"</w:t>
      </w:r>
      <w:r w:rsidRPr="00EA0F69">
        <w:t>Президентские спортивные игры</w:t>
      </w:r>
      <w:r w:rsidR="0017784E" w:rsidRPr="00EA0F69">
        <w:t>"</w:t>
      </w:r>
      <w:r w:rsidRPr="00EA0F69">
        <w:t xml:space="preserve"> и </w:t>
      </w:r>
      <w:r w:rsidR="0017784E" w:rsidRPr="00EA0F69">
        <w:t>"</w:t>
      </w:r>
      <w:r w:rsidRPr="00EA0F69">
        <w:t>Президентские состязания</w:t>
      </w:r>
      <w:r w:rsidR="0017784E" w:rsidRPr="00EA0F69">
        <w:t>"</w:t>
      </w:r>
      <w:r w:rsidRPr="00EA0F69">
        <w:t xml:space="preserve"> (спортивное многоборье, стритбол, легкая атлетика, волейбол, настольный теннис, мини-футбол) принимают участие 100% школ. </w:t>
      </w:r>
    </w:p>
    <w:p w:rsidR="002964C6" w:rsidRPr="00EA0F69" w:rsidRDefault="002964C6" w:rsidP="002964C6">
      <w:pPr>
        <w:jc w:val="center"/>
        <w:rPr>
          <w:rFonts w:ascii="Times New Roman" w:hAnsi="Times New Roman" w:cs="Times New Roman"/>
          <w:b/>
        </w:rPr>
      </w:pPr>
      <w:r w:rsidRPr="00EA0F69">
        <w:rPr>
          <w:rFonts w:ascii="Times New Roman" w:hAnsi="Times New Roman" w:cs="Times New Roman"/>
          <w:b/>
        </w:rPr>
        <w:lastRenderedPageBreak/>
        <w:t>Вовлеченность школьников во</w:t>
      </w:r>
    </w:p>
    <w:p w:rsidR="002964C6" w:rsidRPr="00EA0F69" w:rsidRDefault="002964C6" w:rsidP="002964C6">
      <w:pPr>
        <w:jc w:val="center"/>
        <w:rPr>
          <w:rFonts w:ascii="Times New Roman" w:hAnsi="Times New Roman" w:cs="Times New Roman"/>
          <w:b/>
        </w:rPr>
      </w:pPr>
      <w:r w:rsidRPr="00EA0F69">
        <w:rPr>
          <w:rFonts w:ascii="Times New Roman" w:hAnsi="Times New Roman" w:cs="Times New Roman"/>
          <w:b/>
        </w:rPr>
        <w:t xml:space="preserve">Всероссийские спортивные игры </w:t>
      </w:r>
      <w:r w:rsidR="0017784E" w:rsidRPr="00EA0F69">
        <w:rPr>
          <w:rFonts w:ascii="Times New Roman" w:hAnsi="Times New Roman" w:cs="Times New Roman"/>
          <w:b/>
        </w:rPr>
        <w:t>"</w:t>
      </w:r>
      <w:r w:rsidRPr="00EA0F69">
        <w:rPr>
          <w:rFonts w:ascii="Times New Roman" w:hAnsi="Times New Roman" w:cs="Times New Roman"/>
          <w:b/>
        </w:rPr>
        <w:t>Президентские спортивные игры</w:t>
      </w:r>
      <w:r w:rsidR="0017784E" w:rsidRPr="00EA0F69">
        <w:rPr>
          <w:rFonts w:ascii="Times New Roman" w:hAnsi="Times New Roman" w:cs="Times New Roman"/>
          <w:b/>
        </w:rPr>
        <w:t>"</w:t>
      </w:r>
    </w:p>
    <w:p w:rsidR="002964C6" w:rsidRPr="00EA0F69" w:rsidRDefault="002964C6" w:rsidP="002964C6">
      <w:pPr>
        <w:pStyle w:val="af6"/>
        <w:jc w:val="center"/>
        <w:rPr>
          <w:b/>
        </w:rPr>
      </w:pPr>
      <w:bookmarkStart w:id="29" w:name="_Hlk38446680"/>
      <w:r w:rsidRPr="00EA0F69">
        <w:rPr>
          <w:b/>
          <w:noProof/>
        </w:rPr>
        <w:drawing>
          <wp:inline distT="0" distB="0" distL="0" distR="0">
            <wp:extent cx="4411980" cy="1626065"/>
            <wp:effectExtent l="0" t="0" r="762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bookmarkEnd w:id="29"/>
    </w:p>
    <w:p w:rsidR="002964C6" w:rsidRPr="00EA0F69" w:rsidRDefault="002964C6" w:rsidP="002964C6">
      <w:pPr>
        <w:pStyle w:val="af6"/>
        <w:jc w:val="center"/>
        <w:rPr>
          <w:b/>
        </w:rPr>
      </w:pPr>
      <w:r w:rsidRPr="00EA0F69">
        <w:rPr>
          <w:b/>
        </w:rPr>
        <w:t>Вовлеченность школьников во</w:t>
      </w:r>
    </w:p>
    <w:p w:rsidR="002964C6" w:rsidRPr="00EA0F69" w:rsidRDefault="002964C6" w:rsidP="002964C6">
      <w:pPr>
        <w:pStyle w:val="af6"/>
        <w:jc w:val="center"/>
        <w:rPr>
          <w:b/>
        </w:rPr>
      </w:pPr>
      <w:r w:rsidRPr="00EA0F69">
        <w:rPr>
          <w:b/>
        </w:rPr>
        <w:t xml:space="preserve">Всероссийские спортивные соревнования школьников </w:t>
      </w:r>
      <w:r w:rsidR="0017784E" w:rsidRPr="00EA0F69">
        <w:rPr>
          <w:b/>
        </w:rPr>
        <w:t>"</w:t>
      </w:r>
      <w:r w:rsidRPr="00EA0F69">
        <w:rPr>
          <w:b/>
        </w:rPr>
        <w:t>Президентские состязания</w:t>
      </w:r>
      <w:r w:rsidR="0017784E" w:rsidRPr="00EA0F69">
        <w:rPr>
          <w:b/>
        </w:rPr>
        <w:t>"</w:t>
      </w:r>
    </w:p>
    <w:p w:rsidR="002964C6" w:rsidRPr="00EA0F69" w:rsidRDefault="002964C6" w:rsidP="002964C6">
      <w:pPr>
        <w:pStyle w:val="af6"/>
        <w:jc w:val="center"/>
        <w:rPr>
          <w:b/>
        </w:rPr>
      </w:pPr>
      <w:r w:rsidRPr="00EA0F69">
        <w:rPr>
          <w:b/>
          <w:noProof/>
        </w:rPr>
        <w:drawing>
          <wp:inline distT="0" distB="0" distL="0" distR="0">
            <wp:extent cx="4714240" cy="1767840"/>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964C6" w:rsidRPr="00EA0F69" w:rsidRDefault="002964C6" w:rsidP="002964C6">
      <w:pPr>
        <w:jc w:val="both"/>
        <w:rPr>
          <w:rFonts w:ascii="Times New Roman" w:hAnsi="Times New Roman" w:cs="Times New Roman"/>
        </w:rPr>
      </w:pPr>
      <w:r w:rsidRPr="00EA0F69">
        <w:rPr>
          <w:sz w:val="28"/>
          <w:szCs w:val="28"/>
        </w:rPr>
        <w:t xml:space="preserve">         </w:t>
      </w:r>
      <w:r w:rsidRPr="00EA0F69">
        <w:rPr>
          <w:rFonts w:ascii="Times New Roman" w:hAnsi="Times New Roman" w:cs="Times New Roman"/>
          <w:bCs/>
        </w:rPr>
        <w:t xml:space="preserve">В районном этапе </w:t>
      </w:r>
      <w:r w:rsidRPr="00EA0F69">
        <w:rPr>
          <w:rFonts w:ascii="Times New Roman" w:hAnsi="Times New Roman" w:cs="Times New Roman"/>
        </w:rPr>
        <w:t xml:space="preserve">Всероссийских соревнований школьников Президентские спортивные игры </w:t>
      </w:r>
      <w:r w:rsidRPr="00EA0F69">
        <w:rPr>
          <w:rFonts w:ascii="Times New Roman" w:hAnsi="Times New Roman" w:cs="Times New Roman"/>
          <w:bCs/>
        </w:rPr>
        <w:t xml:space="preserve">приняли участие 168 учащихся (8,5%) из 5 общеобразовательных организаций. </w:t>
      </w:r>
      <w:r w:rsidRPr="00EA0F69">
        <w:rPr>
          <w:rFonts w:ascii="Times New Roman" w:hAnsi="Times New Roman" w:cs="Times New Roman"/>
        </w:rPr>
        <w:t>В Президентских состязаниях на муниципальном этапе участвовали 252 юных спортсмена (13 %) из 7 школ. В зональном этапе Президентских спортивных игр участвовала сборная команда АСШ №1, в Президентских состязаниях 3 место заняла класс-команда 6 класса Мухтоловской ОШ.</w:t>
      </w:r>
      <w:r w:rsidRPr="00EA0F69">
        <w:rPr>
          <w:rFonts w:ascii="Times New Roman" w:hAnsi="Times New Roman" w:cs="Times New Roman"/>
          <w:i/>
        </w:rPr>
        <w:t xml:space="preserve">   </w:t>
      </w:r>
    </w:p>
    <w:p w:rsidR="002964C6" w:rsidRPr="00EA0F69" w:rsidRDefault="002964C6" w:rsidP="002964C6">
      <w:pPr>
        <w:pStyle w:val="l-abouttext"/>
        <w:shd w:val="clear" w:color="auto" w:fill="FFFFFF"/>
        <w:spacing w:before="0" w:beforeAutospacing="0" w:after="0" w:afterAutospacing="0"/>
        <w:jc w:val="both"/>
      </w:pPr>
      <w:r w:rsidRPr="00EA0F69">
        <w:t xml:space="preserve">        Участниками проекта </w:t>
      </w:r>
      <w:r w:rsidR="0017784E" w:rsidRPr="00EA0F69">
        <w:t>"</w:t>
      </w:r>
      <w:r w:rsidRPr="00EA0F69">
        <w:t>Баскетбол в школу</w:t>
      </w:r>
      <w:r w:rsidR="0017784E" w:rsidRPr="00EA0F69">
        <w:t>"</w:t>
      </w:r>
      <w:r w:rsidRPr="00EA0F69">
        <w:t xml:space="preserve"> и спортивных мероприятий в его рамках - школьная баскетбольная лига </w:t>
      </w:r>
      <w:r w:rsidR="0017784E" w:rsidRPr="00EA0F69">
        <w:t>"</w:t>
      </w:r>
      <w:r w:rsidRPr="00EA0F69">
        <w:t>КЭС-БАСКЕТ</w:t>
      </w:r>
      <w:r w:rsidR="0017784E" w:rsidRPr="00EA0F69">
        <w:t>"</w:t>
      </w:r>
      <w:r w:rsidRPr="00EA0F69">
        <w:t xml:space="preserve">, </w:t>
      </w:r>
      <w:r w:rsidR="0017784E" w:rsidRPr="00EA0F69">
        <w:t>"</w:t>
      </w:r>
      <w:r w:rsidRPr="00EA0F69">
        <w:t>Локобаскет</w:t>
      </w:r>
      <w:r w:rsidR="0017784E" w:rsidRPr="00EA0F69">
        <w:t>"</w:t>
      </w:r>
      <w:r w:rsidRPr="00EA0F69">
        <w:t xml:space="preserve">, </w:t>
      </w:r>
      <w:r w:rsidR="0017784E" w:rsidRPr="00EA0F69">
        <w:t>"</w:t>
      </w:r>
      <w:r w:rsidRPr="00EA0F69">
        <w:t>Баскетбол 3х3</w:t>
      </w:r>
      <w:r w:rsidR="0017784E" w:rsidRPr="00EA0F69">
        <w:t>"</w:t>
      </w:r>
      <w:r w:rsidRPr="00EA0F69">
        <w:t xml:space="preserve"> ежегодно становятся 70% общеобразовательных организаций.</w:t>
      </w:r>
    </w:p>
    <w:p w:rsidR="002964C6" w:rsidRPr="00EA0F69" w:rsidRDefault="002964C6" w:rsidP="002964C6">
      <w:pPr>
        <w:jc w:val="both"/>
        <w:rPr>
          <w:rFonts w:ascii="Times New Roman" w:hAnsi="Times New Roman" w:cs="Times New Roman"/>
          <w:i/>
        </w:rPr>
      </w:pPr>
      <w:r w:rsidRPr="00EA0F69">
        <w:rPr>
          <w:rFonts w:ascii="Times New Roman" w:hAnsi="Times New Roman" w:cs="Times New Roman"/>
        </w:rPr>
        <w:t xml:space="preserve">          Двенадцать команд юношей и девушек из 7 школ, 100 баскетболистов, приняли участие в муниципальном этапе соревнований всероссийского межрегионального проекта </w:t>
      </w:r>
      <w:r w:rsidR="0017784E" w:rsidRPr="00EA0F69">
        <w:rPr>
          <w:rFonts w:ascii="Times New Roman" w:hAnsi="Times New Roman" w:cs="Times New Roman"/>
        </w:rPr>
        <w:t>"</w:t>
      </w:r>
      <w:r w:rsidRPr="00EA0F69">
        <w:rPr>
          <w:rFonts w:ascii="Times New Roman" w:hAnsi="Times New Roman" w:cs="Times New Roman"/>
        </w:rPr>
        <w:t xml:space="preserve">Школьная баскетбольная лига </w:t>
      </w:r>
      <w:r w:rsidR="0017784E" w:rsidRPr="00EA0F69">
        <w:rPr>
          <w:rFonts w:ascii="Times New Roman" w:hAnsi="Times New Roman" w:cs="Times New Roman"/>
        </w:rPr>
        <w:t>"</w:t>
      </w:r>
      <w:r w:rsidRPr="00EA0F69">
        <w:rPr>
          <w:rFonts w:ascii="Times New Roman" w:hAnsi="Times New Roman" w:cs="Times New Roman"/>
        </w:rPr>
        <w:t>КЭС-БАСКЕТ</w:t>
      </w:r>
      <w:r w:rsidR="0017784E" w:rsidRPr="00EA0F69">
        <w:rPr>
          <w:rFonts w:ascii="Times New Roman" w:hAnsi="Times New Roman" w:cs="Times New Roman"/>
        </w:rPr>
        <w:t>"</w:t>
      </w:r>
      <w:r w:rsidRPr="00EA0F69">
        <w:rPr>
          <w:rFonts w:ascii="Times New Roman" w:hAnsi="Times New Roman" w:cs="Times New Roman"/>
        </w:rPr>
        <w:t>.</w:t>
      </w:r>
      <w:r w:rsidRPr="00EA0F69">
        <w:rPr>
          <w:rFonts w:ascii="Times New Roman" w:hAnsi="Times New Roman" w:cs="Times New Roman"/>
          <w:i/>
        </w:rPr>
        <w:t xml:space="preserve"> </w:t>
      </w:r>
      <w:r w:rsidRPr="00EA0F69">
        <w:rPr>
          <w:rFonts w:ascii="Times New Roman" w:hAnsi="Times New Roman" w:cs="Times New Roman"/>
        </w:rPr>
        <w:t>На зональном этапе проекта команда девушек Саконской СШ заняла 3 место, а команда юношей АСШ №1 приняла участие</w:t>
      </w:r>
      <w:r w:rsidRPr="00EA0F69">
        <w:rPr>
          <w:rFonts w:ascii="Times New Roman" w:hAnsi="Times New Roman" w:cs="Times New Roman"/>
          <w:i/>
        </w:rPr>
        <w:t xml:space="preserve">. </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i/>
        </w:rPr>
        <w:t xml:space="preserve">          </w:t>
      </w:r>
      <w:r w:rsidRPr="00EA0F69">
        <w:rPr>
          <w:rFonts w:ascii="Times New Roman" w:hAnsi="Times New Roman" w:cs="Times New Roman"/>
        </w:rPr>
        <w:t xml:space="preserve">В соревнования </w:t>
      </w:r>
      <w:r w:rsidR="0017784E" w:rsidRPr="00EA0F69">
        <w:rPr>
          <w:rFonts w:ascii="Times New Roman" w:hAnsi="Times New Roman" w:cs="Times New Roman"/>
        </w:rPr>
        <w:t>"</w:t>
      </w:r>
      <w:r w:rsidRPr="00EA0F69">
        <w:rPr>
          <w:rFonts w:ascii="Times New Roman" w:hAnsi="Times New Roman" w:cs="Times New Roman"/>
        </w:rPr>
        <w:t>ЛОКО – БАСКЕТ</w:t>
      </w:r>
      <w:r w:rsidR="0017784E" w:rsidRPr="00EA0F69">
        <w:rPr>
          <w:rFonts w:ascii="Times New Roman" w:hAnsi="Times New Roman" w:cs="Times New Roman"/>
        </w:rPr>
        <w:t>"</w:t>
      </w:r>
      <w:r w:rsidRPr="00EA0F69">
        <w:rPr>
          <w:rFonts w:ascii="Times New Roman" w:hAnsi="Times New Roman" w:cs="Times New Roman"/>
        </w:rPr>
        <w:t xml:space="preserve"> были вовлечены  9 команд из 6 школ, 90 учащихся. </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rPr>
        <w:t xml:space="preserve">          В турнире </w:t>
      </w:r>
      <w:r w:rsidR="0017784E" w:rsidRPr="00EA0F69">
        <w:rPr>
          <w:rFonts w:ascii="Times New Roman" w:hAnsi="Times New Roman" w:cs="Times New Roman"/>
        </w:rPr>
        <w:t>"</w:t>
      </w:r>
      <w:r w:rsidRPr="00EA0F69">
        <w:rPr>
          <w:rFonts w:ascii="Times New Roman" w:hAnsi="Times New Roman" w:cs="Times New Roman"/>
        </w:rPr>
        <w:t>Приволжского федерального округа 3х3 Школа</w:t>
      </w:r>
      <w:r w:rsidR="0017784E" w:rsidRPr="00EA0F69">
        <w:rPr>
          <w:rFonts w:ascii="Times New Roman" w:hAnsi="Times New Roman" w:cs="Times New Roman"/>
        </w:rPr>
        <w:t>"</w:t>
      </w:r>
      <w:r w:rsidRPr="00EA0F69">
        <w:rPr>
          <w:rFonts w:ascii="Times New Roman" w:hAnsi="Times New Roman" w:cs="Times New Roman"/>
        </w:rPr>
        <w:t xml:space="preserve"> на отборочном муниципальном этапе соревновались 4 команды, 16 баскетболистов.</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i/>
        </w:rPr>
        <w:t xml:space="preserve">         </w:t>
      </w:r>
      <w:r w:rsidRPr="00EA0F69">
        <w:rPr>
          <w:rFonts w:ascii="Times New Roman" w:hAnsi="Times New Roman" w:cs="Times New Roman"/>
        </w:rPr>
        <w:t xml:space="preserve">7 школ представили 23 команды на муниципальный этап Общероссийского проекта </w:t>
      </w:r>
      <w:r w:rsidR="0017784E" w:rsidRPr="00EA0F69">
        <w:rPr>
          <w:rFonts w:ascii="Times New Roman" w:hAnsi="Times New Roman" w:cs="Times New Roman"/>
        </w:rPr>
        <w:t>"</w:t>
      </w:r>
      <w:r w:rsidRPr="00EA0F69">
        <w:rPr>
          <w:rFonts w:ascii="Times New Roman" w:hAnsi="Times New Roman" w:cs="Times New Roman"/>
        </w:rPr>
        <w:t>Мини-футбол - в школу</w:t>
      </w:r>
      <w:r w:rsidR="0017784E" w:rsidRPr="00EA0F69">
        <w:rPr>
          <w:rFonts w:ascii="Times New Roman" w:hAnsi="Times New Roman" w:cs="Times New Roman"/>
        </w:rPr>
        <w:t>"</w:t>
      </w:r>
      <w:r w:rsidRPr="00EA0F69">
        <w:rPr>
          <w:rFonts w:ascii="Times New Roman" w:hAnsi="Times New Roman" w:cs="Times New Roman"/>
        </w:rPr>
        <w:t xml:space="preserve"> (130 чел.).</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i/>
        </w:rPr>
        <w:t xml:space="preserve">        </w:t>
      </w:r>
      <w:r w:rsidRPr="00EA0F69">
        <w:rPr>
          <w:rFonts w:ascii="Times New Roman" w:hAnsi="Times New Roman" w:cs="Times New Roman"/>
        </w:rPr>
        <w:t xml:space="preserve">Проект Российского футбольного союза </w:t>
      </w:r>
      <w:r w:rsidR="0017784E" w:rsidRPr="00EA0F69">
        <w:rPr>
          <w:rFonts w:ascii="Times New Roman" w:hAnsi="Times New Roman" w:cs="Times New Roman"/>
        </w:rPr>
        <w:t>"</w:t>
      </w:r>
      <w:r w:rsidRPr="00EA0F69">
        <w:rPr>
          <w:rFonts w:ascii="Times New Roman" w:hAnsi="Times New Roman" w:cs="Times New Roman"/>
        </w:rPr>
        <w:t>Футбол в школе</w:t>
      </w:r>
      <w:r w:rsidR="0017784E" w:rsidRPr="00EA0F69">
        <w:rPr>
          <w:rFonts w:ascii="Times New Roman" w:hAnsi="Times New Roman" w:cs="Times New Roman"/>
        </w:rPr>
        <w:t>"</w:t>
      </w:r>
      <w:r w:rsidRPr="00EA0F69">
        <w:rPr>
          <w:rFonts w:ascii="Times New Roman" w:hAnsi="Times New Roman" w:cs="Times New Roman"/>
        </w:rPr>
        <w:t xml:space="preserve"> реализуется при поддержке Минпросвещения России. В Ардатовском округе АСШ №1, МСШ №1 и Саконская СШ являются его участниками.</w:t>
      </w:r>
      <w:r w:rsidRPr="00EA0F69">
        <w:rPr>
          <w:rFonts w:ascii="Times New Roman" w:hAnsi="Times New Roman" w:cs="Times New Roman"/>
          <w:i/>
        </w:rPr>
        <w:t xml:space="preserve"> </w:t>
      </w:r>
      <w:r w:rsidRPr="00EA0F69">
        <w:rPr>
          <w:rFonts w:ascii="Times New Roman" w:hAnsi="Times New Roman" w:cs="Times New Roman"/>
        </w:rPr>
        <w:t xml:space="preserve">В рамках проекта </w:t>
      </w:r>
      <w:r w:rsidR="0017784E" w:rsidRPr="00EA0F69">
        <w:rPr>
          <w:rFonts w:ascii="Times New Roman" w:hAnsi="Times New Roman" w:cs="Times New Roman"/>
        </w:rPr>
        <w:t>"</w:t>
      </w:r>
      <w:r w:rsidRPr="00EA0F69">
        <w:rPr>
          <w:rFonts w:ascii="Times New Roman" w:hAnsi="Times New Roman" w:cs="Times New Roman"/>
        </w:rPr>
        <w:t>Футбол в школе</w:t>
      </w:r>
      <w:r w:rsidR="0017784E" w:rsidRPr="00EA0F69">
        <w:rPr>
          <w:rFonts w:ascii="Times New Roman" w:hAnsi="Times New Roman" w:cs="Times New Roman"/>
        </w:rPr>
        <w:t>"</w:t>
      </w:r>
      <w:r w:rsidRPr="00EA0F69">
        <w:rPr>
          <w:rFonts w:ascii="Times New Roman" w:hAnsi="Times New Roman" w:cs="Times New Roman"/>
        </w:rPr>
        <w:t xml:space="preserve"> учитель АСШ №1 Королев А.В. стал участником профессионального конкурса </w:t>
      </w:r>
      <w:r w:rsidR="0017784E" w:rsidRPr="00EA0F69">
        <w:rPr>
          <w:rFonts w:ascii="Times New Roman" w:hAnsi="Times New Roman" w:cs="Times New Roman"/>
        </w:rPr>
        <w:t>"</w:t>
      </w:r>
      <w:r w:rsidRPr="00EA0F69">
        <w:rPr>
          <w:rFonts w:ascii="Times New Roman" w:hAnsi="Times New Roman" w:cs="Times New Roman"/>
        </w:rPr>
        <w:t>Магнит футбола</w:t>
      </w:r>
      <w:r w:rsidR="0017784E" w:rsidRPr="00EA0F69">
        <w:rPr>
          <w:rFonts w:ascii="Times New Roman" w:hAnsi="Times New Roman" w:cs="Times New Roman"/>
        </w:rPr>
        <w:t>"</w:t>
      </w:r>
      <w:r w:rsidRPr="00EA0F69">
        <w:rPr>
          <w:rFonts w:ascii="Times New Roman" w:hAnsi="Times New Roman" w:cs="Times New Roman"/>
        </w:rPr>
        <w:t>.</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rPr>
        <w:t xml:space="preserve">         Участвуют ежегодно школьники в  региональном этапе Всероссийских соревнований по мини-футболу </w:t>
      </w:r>
      <w:r w:rsidR="0017784E" w:rsidRPr="00EA0F69">
        <w:rPr>
          <w:rFonts w:ascii="Times New Roman" w:hAnsi="Times New Roman" w:cs="Times New Roman"/>
        </w:rPr>
        <w:t>"</w:t>
      </w:r>
      <w:r w:rsidRPr="00EA0F69">
        <w:rPr>
          <w:rFonts w:ascii="Times New Roman" w:hAnsi="Times New Roman" w:cs="Times New Roman"/>
        </w:rPr>
        <w:t>Кожаный мяч – Школьная футбольная лига</w:t>
      </w:r>
      <w:r w:rsidR="0017784E" w:rsidRPr="00EA0F69">
        <w:rPr>
          <w:rFonts w:ascii="Times New Roman" w:hAnsi="Times New Roman" w:cs="Times New Roman"/>
        </w:rPr>
        <w:t>"</w:t>
      </w:r>
      <w:r w:rsidRPr="00EA0F69">
        <w:rPr>
          <w:rFonts w:ascii="Times New Roman" w:hAnsi="Times New Roman" w:cs="Times New Roman"/>
        </w:rPr>
        <w:t>. На муниципальном уровне состоялся турнир среди участников проекта (4 команды, 30 футболистов).</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rPr>
        <w:t xml:space="preserve">        Для школьных команд футболистов  был проведен муниципальных этап Всероссийских соревнований юных футболистов </w:t>
      </w:r>
      <w:r w:rsidR="0017784E" w:rsidRPr="00EA0F69">
        <w:rPr>
          <w:rFonts w:ascii="Times New Roman" w:hAnsi="Times New Roman" w:cs="Times New Roman"/>
        </w:rPr>
        <w:t>"</w:t>
      </w:r>
      <w:r w:rsidRPr="00EA0F69">
        <w:rPr>
          <w:rFonts w:ascii="Times New Roman" w:hAnsi="Times New Roman" w:cs="Times New Roman"/>
        </w:rPr>
        <w:t>Кожаный мяч</w:t>
      </w:r>
      <w:r w:rsidR="0017784E" w:rsidRPr="00EA0F69">
        <w:rPr>
          <w:rFonts w:ascii="Times New Roman" w:hAnsi="Times New Roman" w:cs="Times New Roman"/>
        </w:rPr>
        <w:t>"</w:t>
      </w:r>
      <w:r w:rsidRPr="00EA0F69">
        <w:rPr>
          <w:rFonts w:ascii="Times New Roman" w:hAnsi="Times New Roman" w:cs="Times New Roman"/>
        </w:rPr>
        <w:t xml:space="preserve"> (124 чел., 6 школ).</w:t>
      </w:r>
      <w:r w:rsidRPr="00EA0F69">
        <w:rPr>
          <w:rFonts w:ascii="Times New Roman" w:hAnsi="Times New Roman" w:cs="Times New Roman"/>
          <w:i/>
        </w:rPr>
        <w:t xml:space="preserve"> </w:t>
      </w:r>
      <w:r w:rsidRPr="00EA0F69">
        <w:rPr>
          <w:rFonts w:ascii="Times New Roman" w:hAnsi="Times New Roman" w:cs="Times New Roman"/>
        </w:rPr>
        <w:t>Две команды округа АСШ №1  получили путевку  на межмуниципальный этап.</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i/>
        </w:rPr>
        <w:t xml:space="preserve">       </w:t>
      </w:r>
      <w:r w:rsidRPr="00EA0F69">
        <w:rPr>
          <w:rFonts w:ascii="Times New Roman" w:hAnsi="Times New Roman" w:cs="Times New Roman"/>
        </w:rPr>
        <w:t>Участвуют ежегодно школьники в</w:t>
      </w:r>
      <w:r w:rsidRPr="00EA0F69">
        <w:rPr>
          <w:rFonts w:ascii="Times New Roman" w:hAnsi="Times New Roman" w:cs="Times New Roman"/>
          <w:i/>
        </w:rPr>
        <w:t xml:space="preserve"> </w:t>
      </w:r>
      <w:r w:rsidRPr="00EA0F69">
        <w:rPr>
          <w:rFonts w:ascii="Times New Roman" w:hAnsi="Times New Roman" w:cs="Times New Roman"/>
        </w:rPr>
        <w:t>первенстве Нижегородской области по футболу среди юношей.</w:t>
      </w:r>
    </w:p>
    <w:p w:rsidR="002964C6" w:rsidRPr="00EA0F69" w:rsidRDefault="002964C6" w:rsidP="002964C6">
      <w:pPr>
        <w:pStyle w:val="af6"/>
        <w:jc w:val="both"/>
        <w:rPr>
          <w:rStyle w:val="af8"/>
          <w:b w:val="0"/>
        </w:rPr>
      </w:pPr>
      <w:r w:rsidRPr="00EA0F69">
        <w:rPr>
          <w:rStyle w:val="af8"/>
          <w:b w:val="0"/>
        </w:rPr>
        <w:lastRenderedPageBreak/>
        <w:t xml:space="preserve">      Юные спортсмены Ардатовского округа вовлечены в мероприятия  федерального партийного проекта  Всероссийской политической партии </w:t>
      </w:r>
      <w:r w:rsidR="0017784E" w:rsidRPr="00EA0F69">
        <w:rPr>
          <w:rStyle w:val="af8"/>
          <w:b w:val="0"/>
        </w:rPr>
        <w:t>"</w:t>
      </w:r>
      <w:r w:rsidRPr="00EA0F69">
        <w:rPr>
          <w:rStyle w:val="af8"/>
          <w:b w:val="0"/>
        </w:rPr>
        <w:t>Единая Россия</w:t>
      </w:r>
      <w:r w:rsidR="0017784E" w:rsidRPr="00EA0F69">
        <w:rPr>
          <w:rStyle w:val="af8"/>
          <w:b w:val="0"/>
        </w:rPr>
        <w:t>"</w:t>
      </w:r>
      <w:r w:rsidRPr="00EA0F69">
        <w:rPr>
          <w:rStyle w:val="af8"/>
          <w:b w:val="0"/>
        </w:rPr>
        <w:t xml:space="preserve"> </w:t>
      </w:r>
      <w:r w:rsidR="0017784E" w:rsidRPr="00EA0F69">
        <w:rPr>
          <w:rStyle w:val="af8"/>
          <w:b w:val="0"/>
        </w:rPr>
        <w:t>"</w:t>
      </w:r>
      <w:r w:rsidRPr="00EA0F69">
        <w:rPr>
          <w:rStyle w:val="af8"/>
          <w:b w:val="0"/>
        </w:rPr>
        <w:t>Детский спорт</w:t>
      </w:r>
      <w:r w:rsidR="0017784E" w:rsidRPr="00EA0F69">
        <w:rPr>
          <w:rStyle w:val="af8"/>
          <w:b w:val="0"/>
        </w:rPr>
        <w:t>"</w:t>
      </w:r>
      <w:r w:rsidRPr="00EA0F69">
        <w:rPr>
          <w:rStyle w:val="af8"/>
          <w:b w:val="0"/>
        </w:rPr>
        <w:t>: муниципальные этапы Всероссийского фестиваля детского дворового баскетбола 3х3 (9 команд, 36 чел.) и футбола (6 команд).</w:t>
      </w:r>
    </w:p>
    <w:p w:rsidR="002964C6" w:rsidRPr="00EA0F69" w:rsidRDefault="002964C6" w:rsidP="002964C6">
      <w:pPr>
        <w:pStyle w:val="af6"/>
        <w:jc w:val="both"/>
      </w:pPr>
      <w:r w:rsidRPr="00EA0F69">
        <w:rPr>
          <w:rStyle w:val="af8"/>
          <w:b w:val="0"/>
        </w:rPr>
        <w:t xml:space="preserve">       </w:t>
      </w:r>
      <w:r w:rsidRPr="00EA0F69">
        <w:t xml:space="preserve">Проводится работа по </w:t>
      </w:r>
      <w:r w:rsidRPr="00F64370">
        <w:t>привлечению школьников к сдаче норм ГТО.</w:t>
      </w:r>
      <w:r w:rsidRPr="00EA0F69">
        <w:t xml:space="preserve"> </w:t>
      </w:r>
    </w:p>
    <w:p w:rsidR="002964C6" w:rsidRPr="00EA0F69" w:rsidRDefault="002964C6" w:rsidP="002964C6">
      <w:pPr>
        <w:jc w:val="both"/>
        <w:rPr>
          <w:rFonts w:ascii="Times New Roman" w:hAnsi="Times New Roman" w:cs="Times New Roman"/>
        </w:rPr>
      </w:pPr>
      <w:r w:rsidRPr="00EA0F69">
        <w:t xml:space="preserve">       </w:t>
      </w:r>
      <w:r w:rsidRPr="00EA0F69">
        <w:rPr>
          <w:rFonts w:ascii="Times New Roman" w:hAnsi="Times New Roman" w:cs="Times New Roman"/>
        </w:rPr>
        <w:t>Наблюдается увеличение количества обучающихся, приступивших к выполнению  нормативов испытаний ВФСК ГТО, от 280 чел. (14%) в 2023 году до 338 чел. (18%) в 2025 году.</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rPr>
        <w:t xml:space="preserve">       Сдали нормативы ГТО в 2025 году 125 чел. (6,2 % от общего количества обучающихся в школе). Получили знаки отличия: </w:t>
      </w:r>
      <w:r w:rsidR="0017784E" w:rsidRPr="00EA0F69">
        <w:rPr>
          <w:rFonts w:ascii="Times New Roman" w:hAnsi="Times New Roman" w:cs="Times New Roman"/>
        </w:rPr>
        <w:t>"</w:t>
      </w:r>
      <w:r w:rsidRPr="00EA0F69">
        <w:rPr>
          <w:rFonts w:ascii="Times New Roman" w:hAnsi="Times New Roman" w:cs="Times New Roman"/>
        </w:rPr>
        <w:t>Золотой</w:t>
      </w:r>
      <w:r w:rsidR="0017784E" w:rsidRPr="00EA0F69">
        <w:rPr>
          <w:rFonts w:ascii="Times New Roman" w:hAnsi="Times New Roman" w:cs="Times New Roman"/>
        </w:rPr>
        <w:t>"</w:t>
      </w:r>
      <w:r w:rsidRPr="00EA0F69">
        <w:rPr>
          <w:rFonts w:ascii="Times New Roman" w:hAnsi="Times New Roman" w:cs="Times New Roman"/>
        </w:rPr>
        <w:t xml:space="preserve"> -  33 школьника, </w:t>
      </w:r>
      <w:r w:rsidR="0017784E" w:rsidRPr="00EA0F69">
        <w:rPr>
          <w:rFonts w:ascii="Times New Roman" w:hAnsi="Times New Roman" w:cs="Times New Roman"/>
        </w:rPr>
        <w:t>"</w:t>
      </w:r>
      <w:r w:rsidRPr="00EA0F69">
        <w:rPr>
          <w:rFonts w:ascii="Times New Roman" w:hAnsi="Times New Roman" w:cs="Times New Roman"/>
        </w:rPr>
        <w:t>Серебряный</w:t>
      </w:r>
      <w:r w:rsidR="0017784E" w:rsidRPr="00EA0F69">
        <w:rPr>
          <w:rFonts w:ascii="Times New Roman" w:hAnsi="Times New Roman" w:cs="Times New Roman"/>
        </w:rPr>
        <w:t>"</w:t>
      </w:r>
      <w:r w:rsidRPr="00EA0F69">
        <w:rPr>
          <w:rFonts w:ascii="Times New Roman" w:hAnsi="Times New Roman" w:cs="Times New Roman"/>
        </w:rPr>
        <w:t xml:space="preserve"> – 44, </w:t>
      </w:r>
      <w:r w:rsidR="0017784E" w:rsidRPr="00EA0F69">
        <w:rPr>
          <w:rFonts w:ascii="Times New Roman" w:hAnsi="Times New Roman" w:cs="Times New Roman"/>
        </w:rPr>
        <w:t>"</w:t>
      </w:r>
      <w:r w:rsidRPr="00EA0F69">
        <w:rPr>
          <w:rFonts w:ascii="Times New Roman" w:hAnsi="Times New Roman" w:cs="Times New Roman"/>
        </w:rPr>
        <w:t>Бронзовый</w:t>
      </w:r>
      <w:r w:rsidR="0017784E" w:rsidRPr="00EA0F69">
        <w:rPr>
          <w:rFonts w:ascii="Times New Roman" w:hAnsi="Times New Roman" w:cs="Times New Roman"/>
        </w:rPr>
        <w:t>"</w:t>
      </w:r>
      <w:r w:rsidRPr="00EA0F69">
        <w:rPr>
          <w:rFonts w:ascii="Times New Roman" w:hAnsi="Times New Roman" w:cs="Times New Roman"/>
        </w:rPr>
        <w:t xml:space="preserve"> – 48.  </w:t>
      </w:r>
    </w:p>
    <w:p w:rsidR="002964C6" w:rsidRPr="00EA0F69" w:rsidRDefault="002964C6" w:rsidP="002964C6">
      <w:pPr>
        <w:jc w:val="center"/>
        <w:rPr>
          <w:rFonts w:ascii="Times New Roman" w:hAnsi="Times New Roman" w:cs="Times New Roman"/>
          <w:b/>
        </w:rPr>
      </w:pPr>
      <w:r w:rsidRPr="00EA0F69">
        <w:rPr>
          <w:rFonts w:ascii="Times New Roman" w:hAnsi="Times New Roman" w:cs="Times New Roman"/>
          <w:b/>
        </w:rPr>
        <w:t>Результативность участия обучающихся в ВФСК ГТО</w:t>
      </w:r>
    </w:p>
    <w:p w:rsidR="002964C6" w:rsidRPr="00EA0F69" w:rsidRDefault="002964C6" w:rsidP="002964C6">
      <w:pPr>
        <w:jc w:val="center"/>
        <w:rPr>
          <w:rFonts w:ascii="Times New Roman" w:hAnsi="Times New Roman" w:cs="Times New Roman"/>
          <w:b/>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2503"/>
        <w:gridCol w:w="1485"/>
        <w:gridCol w:w="1808"/>
        <w:gridCol w:w="1917"/>
        <w:gridCol w:w="1736"/>
      </w:tblGrid>
      <w:tr w:rsidR="002964C6" w:rsidRPr="00EA0F69" w:rsidTr="002964C6">
        <w:trPr>
          <w:trHeight w:val="587"/>
        </w:trPr>
        <w:tc>
          <w:tcPr>
            <w:tcW w:w="616"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rPr>
                <w:rFonts w:ascii="Times New Roman" w:hAnsi="Times New Roman" w:cs="Times New Roman"/>
                <w:b/>
                <w:sz w:val="20"/>
                <w:szCs w:val="20"/>
              </w:rPr>
            </w:pPr>
            <w:r w:rsidRPr="00EA0F69">
              <w:rPr>
                <w:rFonts w:ascii="Times New Roman" w:hAnsi="Times New Roman" w:cs="Times New Roman"/>
                <w:b/>
                <w:sz w:val="20"/>
                <w:szCs w:val="20"/>
              </w:rPr>
              <w:t>Год</w:t>
            </w:r>
          </w:p>
        </w:tc>
        <w:tc>
          <w:tcPr>
            <w:tcW w:w="2503" w:type="dxa"/>
            <w:tcBorders>
              <w:top w:val="single" w:sz="4" w:space="0" w:color="auto"/>
              <w:left w:val="single" w:sz="4" w:space="0" w:color="auto"/>
              <w:bottom w:val="single" w:sz="4" w:space="0" w:color="auto"/>
              <w:right w:val="single" w:sz="4" w:space="0" w:color="auto"/>
            </w:tcBorders>
          </w:tcPr>
          <w:p w:rsidR="002964C6" w:rsidRPr="00EA0F69" w:rsidRDefault="002964C6" w:rsidP="002964C6">
            <w:pPr>
              <w:jc w:val="center"/>
              <w:rPr>
                <w:rFonts w:ascii="Times New Roman" w:hAnsi="Times New Roman" w:cs="Times New Roman"/>
                <w:b/>
                <w:sz w:val="20"/>
                <w:szCs w:val="20"/>
              </w:rPr>
            </w:pPr>
            <w:r w:rsidRPr="00EA0F69">
              <w:rPr>
                <w:rFonts w:ascii="Times New Roman" w:hAnsi="Times New Roman" w:cs="Times New Roman"/>
                <w:b/>
                <w:sz w:val="20"/>
                <w:szCs w:val="20"/>
              </w:rPr>
              <w:t>Приступили к выполнению испытаний ГТО</w:t>
            </w:r>
          </w:p>
        </w:tc>
        <w:tc>
          <w:tcPr>
            <w:tcW w:w="1485"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b/>
                <w:sz w:val="20"/>
                <w:szCs w:val="20"/>
              </w:rPr>
            </w:pPr>
            <w:r w:rsidRPr="00EA0F69">
              <w:rPr>
                <w:rFonts w:ascii="Times New Roman" w:hAnsi="Times New Roman" w:cs="Times New Roman"/>
                <w:b/>
                <w:sz w:val="20"/>
                <w:szCs w:val="20"/>
              </w:rPr>
              <w:t>Всего знаков отличия</w:t>
            </w:r>
          </w:p>
        </w:tc>
        <w:tc>
          <w:tcPr>
            <w:tcW w:w="1808"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b/>
                <w:sz w:val="20"/>
                <w:szCs w:val="20"/>
              </w:rPr>
            </w:pPr>
            <w:r w:rsidRPr="00EA0F69">
              <w:rPr>
                <w:rFonts w:ascii="Times New Roman" w:hAnsi="Times New Roman" w:cs="Times New Roman"/>
                <w:b/>
                <w:sz w:val="20"/>
                <w:szCs w:val="20"/>
              </w:rPr>
              <w:t>Золотой знак</w:t>
            </w:r>
          </w:p>
          <w:p w:rsidR="002964C6" w:rsidRPr="00EA0F69" w:rsidRDefault="002964C6" w:rsidP="002964C6">
            <w:pPr>
              <w:jc w:val="center"/>
              <w:rPr>
                <w:rFonts w:ascii="Times New Roman" w:hAnsi="Times New Roman" w:cs="Times New Roman"/>
                <w:b/>
                <w:sz w:val="20"/>
                <w:szCs w:val="20"/>
              </w:rPr>
            </w:pPr>
            <w:r w:rsidRPr="00EA0F69">
              <w:rPr>
                <w:rFonts w:ascii="Times New Roman" w:hAnsi="Times New Roman" w:cs="Times New Roman"/>
                <w:b/>
                <w:sz w:val="20"/>
                <w:szCs w:val="20"/>
              </w:rPr>
              <w:t>отличия</w:t>
            </w:r>
          </w:p>
        </w:tc>
        <w:tc>
          <w:tcPr>
            <w:tcW w:w="1917"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b/>
                <w:sz w:val="20"/>
                <w:szCs w:val="20"/>
              </w:rPr>
            </w:pPr>
            <w:r w:rsidRPr="00EA0F69">
              <w:rPr>
                <w:rFonts w:ascii="Times New Roman" w:hAnsi="Times New Roman" w:cs="Times New Roman"/>
                <w:b/>
                <w:sz w:val="20"/>
                <w:szCs w:val="20"/>
              </w:rPr>
              <w:t>Серебряный знак</w:t>
            </w:r>
          </w:p>
          <w:p w:rsidR="002964C6" w:rsidRPr="00EA0F69" w:rsidRDefault="002964C6" w:rsidP="002964C6">
            <w:pPr>
              <w:jc w:val="center"/>
              <w:rPr>
                <w:rFonts w:ascii="Times New Roman" w:hAnsi="Times New Roman" w:cs="Times New Roman"/>
                <w:b/>
                <w:sz w:val="20"/>
                <w:szCs w:val="20"/>
              </w:rPr>
            </w:pPr>
            <w:r w:rsidRPr="00EA0F69">
              <w:rPr>
                <w:rFonts w:ascii="Times New Roman" w:hAnsi="Times New Roman" w:cs="Times New Roman"/>
                <w:b/>
                <w:sz w:val="20"/>
                <w:szCs w:val="20"/>
              </w:rPr>
              <w:t>отличия</w:t>
            </w:r>
          </w:p>
        </w:tc>
        <w:tc>
          <w:tcPr>
            <w:tcW w:w="1736"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b/>
                <w:sz w:val="20"/>
                <w:szCs w:val="20"/>
              </w:rPr>
            </w:pPr>
            <w:r w:rsidRPr="00EA0F69">
              <w:rPr>
                <w:rFonts w:ascii="Times New Roman" w:hAnsi="Times New Roman" w:cs="Times New Roman"/>
                <w:b/>
                <w:sz w:val="20"/>
                <w:szCs w:val="20"/>
              </w:rPr>
              <w:t>Бронзовый знак</w:t>
            </w:r>
          </w:p>
          <w:p w:rsidR="002964C6" w:rsidRPr="00EA0F69" w:rsidRDefault="002964C6" w:rsidP="002964C6">
            <w:pPr>
              <w:jc w:val="center"/>
              <w:rPr>
                <w:rFonts w:ascii="Times New Roman" w:hAnsi="Times New Roman" w:cs="Times New Roman"/>
                <w:b/>
                <w:sz w:val="20"/>
                <w:szCs w:val="20"/>
              </w:rPr>
            </w:pPr>
            <w:r w:rsidRPr="00EA0F69">
              <w:rPr>
                <w:rFonts w:ascii="Times New Roman" w:hAnsi="Times New Roman" w:cs="Times New Roman"/>
                <w:b/>
                <w:sz w:val="20"/>
                <w:szCs w:val="20"/>
              </w:rPr>
              <w:t>отличия</w:t>
            </w:r>
          </w:p>
        </w:tc>
      </w:tr>
      <w:tr w:rsidR="002964C6" w:rsidRPr="00EA0F69" w:rsidTr="002964C6">
        <w:trPr>
          <w:trHeight w:val="294"/>
        </w:trPr>
        <w:tc>
          <w:tcPr>
            <w:tcW w:w="616"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both"/>
              <w:rPr>
                <w:rFonts w:ascii="Times New Roman" w:hAnsi="Times New Roman" w:cs="Times New Roman"/>
                <w:sz w:val="20"/>
                <w:szCs w:val="20"/>
              </w:rPr>
            </w:pPr>
            <w:r w:rsidRPr="00EA0F69">
              <w:rPr>
                <w:rFonts w:ascii="Times New Roman" w:hAnsi="Times New Roman" w:cs="Times New Roman"/>
                <w:sz w:val="20"/>
                <w:szCs w:val="20"/>
              </w:rPr>
              <w:t>2023</w:t>
            </w:r>
          </w:p>
        </w:tc>
        <w:tc>
          <w:tcPr>
            <w:tcW w:w="2503" w:type="dxa"/>
            <w:tcBorders>
              <w:top w:val="single" w:sz="4" w:space="0" w:color="auto"/>
              <w:left w:val="single" w:sz="4" w:space="0" w:color="auto"/>
              <w:bottom w:val="single" w:sz="4" w:space="0" w:color="auto"/>
              <w:right w:val="single" w:sz="4" w:space="0" w:color="auto"/>
            </w:tcBorders>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280</w:t>
            </w:r>
          </w:p>
        </w:tc>
        <w:tc>
          <w:tcPr>
            <w:tcW w:w="1485"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196</w:t>
            </w:r>
          </w:p>
        </w:tc>
        <w:tc>
          <w:tcPr>
            <w:tcW w:w="1808"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51</w:t>
            </w:r>
          </w:p>
        </w:tc>
        <w:tc>
          <w:tcPr>
            <w:tcW w:w="1917"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67</w:t>
            </w:r>
          </w:p>
        </w:tc>
        <w:tc>
          <w:tcPr>
            <w:tcW w:w="1736"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78</w:t>
            </w:r>
          </w:p>
        </w:tc>
      </w:tr>
      <w:tr w:rsidR="002964C6" w:rsidRPr="00EA0F69" w:rsidTr="002964C6">
        <w:trPr>
          <w:trHeight w:val="294"/>
        </w:trPr>
        <w:tc>
          <w:tcPr>
            <w:tcW w:w="616"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both"/>
              <w:rPr>
                <w:rFonts w:ascii="Times New Roman" w:hAnsi="Times New Roman" w:cs="Times New Roman"/>
                <w:sz w:val="20"/>
                <w:szCs w:val="20"/>
              </w:rPr>
            </w:pPr>
            <w:r w:rsidRPr="00EA0F69">
              <w:rPr>
                <w:rFonts w:ascii="Times New Roman" w:hAnsi="Times New Roman" w:cs="Times New Roman"/>
                <w:sz w:val="20"/>
                <w:szCs w:val="20"/>
              </w:rPr>
              <w:t>2024</w:t>
            </w:r>
          </w:p>
        </w:tc>
        <w:tc>
          <w:tcPr>
            <w:tcW w:w="2503" w:type="dxa"/>
            <w:tcBorders>
              <w:top w:val="single" w:sz="4" w:space="0" w:color="auto"/>
              <w:left w:val="single" w:sz="4" w:space="0" w:color="auto"/>
              <w:bottom w:val="single" w:sz="4" w:space="0" w:color="auto"/>
              <w:right w:val="single" w:sz="4" w:space="0" w:color="auto"/>
            </w:tcBorders>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697</w:t>
            </w:r>
          </w:p>
        </w:tc>
        <w:tc>
          <w:tcPr>
            <w:tcW w:w="1485"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304</w:t>
            </w:r>
          </w:p>
        </w:tc>
        <w:tc>
          <w:tcPr>
            <w:tcW w:w="1808"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47</w:t>
            </w:r>
          </w:p>
        </w:tc>
        <w:tc>
          <w:tcPr>
            <w:tcW w:w="1917"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127</w:t>
            </w:r>
          </w:p>
        </w:tc>
        <w:tc>
          <w:tcPr>
            <w:tcW w:w="1736"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130</w:t>
            </w:r>
          </w:p>
        </w:tc>
      </w:tr>
      <w:tr w:rsidR="002964C6" w:rsidRPr="00EA0F69" w:rsidTr="002964C6">
        <w:trPr>
          <w:trHeight w:val="294"/>
        </w:trPr>
        <w:tc>
          <w:tcPr>
            <w:tcW w:w="616"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both"/>
              <w:rPr>
                <w:rFonts w:ascii="Times New Roman" w:hAnsi="Times New Roman" w:cs="Times New Roman"/>
                <w:sz w:val="20"/>
                <w:szCs w:val="20"/>
              </w:rPr>
            </w:pPr>
            <w:r w:rsidRPr="00EA0F69">
              <w:rPr>
                <w:rFonts w:ascii="Times New Roman" w:hAnsi="Times New Roman" w:cs="Times New Roman"/>
                <w:sz w:val="20"/>
                <w:szCs w:val="20"/>
              </w:rPr>
              <w:t>2025</w:t>
            </w:r>
          </w:p>
        </w:tc>
        <w:tc>
          <w:tcPr>
            <w:tcW w:w="2503" w:type="dxa"/>
            <w:tcBorders>
              <w:top w:val="single" w:sz="4" w:space="0" w:color="auto"/>
              <w:left w:val="single" w:sz="4" w:space="0" w:color="auto"/>
              <w:bottom w:val="single" w:sz="4" w:space="0" w:color="auto"/>
              <w:right w:val="single" w:sz="4" w:space="0" w:color="auto"/>
            </w:tcBorders>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338</w:t>
            </w:r>
          </w:p>
        </w:tc>
        <w:tc>
          <w:tcPr>
            <w:tcW w:w="1485"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125</w:t>
            </w:r>
          </w:p>
        </w:tc>
        <w:tc>
          <w:tcPr>
            <w:tcW w:w="1808"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33</w:t>
            </w:r>
          </w:p>
        </w:tc>
        <w:tc>
          <w:tcPr>
            <w:tcW w:w="1917"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44</w:t>
            </w:r>
          </w:p>
        </w:tc>
        <w:tc>
          <w:tcPr>
            <w:tcW w:w="1736" w:type="dxa"/>
            <w:tcBorders>
              <w:top w:val="single" w:sz="4" w:space="0" w:color="auto"/>
              <w:left w:val="single" w:sz="4" w:space="0" w:color="auto"/>
              <w:bottom w:val="single" w:sz="4" w:space="0" w:color="auto"/>
              <w:right w:val="single" w:sz="4" w:space="0" w:color="auto"/>
            </w:tcBorders>
            <w:hideMark/>
          </w:tcPr>
          <w:p w:rsidR="002964C6" w:rsidRPr="00EA0F69" w:rsidRDefault="002964C6" w:rsidP="002964C6">
            <w:pPr>
              <w:jc w:val="center"/>
              <w:rPr>
                <w:rFonts w:ascii="Times New Roman" w:hAnsi="Times New Roman" w:cs="Times New Roman"/>
                <w:sz w:val="20"/>
                <w:szCs w:val="20"/>
              </w:rPr>
            </w:pPr>
            <w:r w:rsidRPr="00EA0F69">
              <w:rPr>
                <w:rFonts w:ascii="Times New Roman" w:hAnsi="Times New Roman" w:cs="Times New Roman"/>
                <w:sz w:val="20"/>
                <w:szCs w:val="20"/>
              </w:rPr>
              <w:t>48</w:t>
            </w:r>
          </w:p>
        </w:tc>
      </w:tr>
    </w:tbl>
    <w:p w:rsidR="002964C6" w:rsidRPr="00EA0F69" w:rsidRDefault="002964C6" w:rsidP="00904F40">
      <w:pPr>
        <w:jc w:val="center"/>
        <w:rPr>
          <w:b/>
        </w:rPr>
      </w:pPr>
      <w:r w:rsidRPr="00EA0F69">
        <w:rPr>
          <w:b/>
          <w:noProof/>
          <w:lang w:bidi="ar-SA"/>
        </w:rPr>
        <w:drawing>
          <wp:inline distT="0" distB="0" distL="0" distR="0">
            <wp:extent cx="6179820" cy="1988820"/>
            <wp:effectExtent l="0" t="0" r="0" b="0"/>
            <wp:docPr id="16" name="Объект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rPr>
        <w:t xml:space="preserve">        В общеобразовательных</w:t>
      </w:r>
      <w:r w:rsidRPr="00EA0F69">
        <w:rPr>
          <w:rFonts w:ascii="Times New Roman" w:hAnsi="Times New Roman" w:cs="Times New Roman"/>
          <w:sz w:val="28"/>
          <w:szCs w:val="28"/>
        </w:rPr>
        <w:t xml:space="preserve"> </w:t>
      </w:r>
      <w:r w:rsidRPr="00EA0F69">
        <w:rPr>
          <w:rFonts w:ascii="Times New Roman" w:hAnsi="Times New Roman" w:cs="Times New Roman"/>
        </w:rPr>
        <w:t>организациях определены лица, ответственные за прохождение обучающимися нормативов комплекса ГТО, утверждены планы мероприятий по продвижению ВФСК ГТО на 2024/2026 годы.</w:t>
      </w:r>
      <w:r w:rsidRPr="00EA0F69">
        <w:rPr>
          <w:rFonts w:ascii="Times New Roman" w:hAnsi="Times New Roman" w:cs="Times New Roman"/>
          <w:sz w:val="28"/>
          <w:szCs w:val="28"/>
        </w:rPr>
        <w:t xml:space="preserve"> </w:t>
      </w:r>
      <w:r w:rsidRPr="00EA0F69">
        <w:rPr>
          <w:rFonts w:ascii="Times New Roman" w:hAnsi="Times New Roman" w:cs="Times New Roman"/>
        </w:rPr>
        <w:t>На сайтах общеобразовательных учреждений имеется информация о ГТО, ссылки на официальный сайт ВФСК ГТО. В учреждениях размещены информационные плакаты. Работа по популяризации нормативов комплекса ГТО построена на внутриучрежденческом и муниципальном уровнях.</w:t>
      </w:r>
    </w:p>
    <w:p w:rsidR="002964C6" w:rsidRPr="00EA0F69" w:rsidRDefault="002964C6" w:rsidP="002964C6">
      <w:pPr>
        <w:shd w:val="clear" w:color="auto" w:fill="FFFFFF"/>
        <w:jc w:val="both"/>
        <w:rPr>
          <w:rFonts w:ascii="Times New Roman" w:hAnsi="Times New Roman" w:cs="Times New Roman"/>
        </w:rPr>
      </w:pPr>
      <w:r w:rsidRPr="00EA0F69">
        <w:rPr>
          <w:rFonts w:ascii="Times New Roman" w:hAnsi="Times New Roman" w:cs="Times New Roman"/>
        </w:rPr>
        <w:t xml:space="preserve">         Большая роль в данном направлении работы отводится школьным спортивным клубам. В документах, регламентирующих деятельность ШСК, закреплена  реализация социально-значимых мероприятий, в том числе мероприятий ВФСК </w:t>
      </w:r>
      <w:r w:rsidR="0017784E" w:rsidRPr="00EA0F69">
        <w:rPr>
          <w:rFonts w:ascii="Times New Roman" w:hAnsi="Times New Roman" w:cs="Times New Roman"/>
        </w:rPr>
        <w:t>"</w:t>
      </w:r>
      <w:r w:rsidRPr="00EA0F69">
        <w:rPr>
          <w:rFonts w:ascii="Times New Roman" w:hAnsi="Times New Roman" w:cs="Times New Roman"/>
        </w:rPr>
        <w:t>Готов к труду и обороне</w:t>
      </w:r>
      <w:r w:rsidR="0017784E" w:rsidRPr="00EA0F69">
        <w:rPr>
          <w:rFonts w:ascii="Times New Roman" w:hAnsi="Times New Roman" w:cs="Times New Roman"/>
        </w:rPr>
        <w:t>"</w:t>
      </w:r>
      <w:r w:rsidRPr="00EA0F69">
        <w:rPr>
          <w:rFonts w:ascii="Times New Roman" w:hAnsi="Times New Roman" w:cs="Times New Roman"/>
        </w:rPr>
        <w:t>.</w:t>
      </w:r>
    </w:p>
    <w:p w:rsidR="002964C6" w:rsidRPr="00EA0F69" w:rsidRDefault="002964C6" w:rsidP="00904F40">
      <w:pPr>
        <w:pStyle w:val="af6"/>
        <w:ind w:firstLine="709"/>
        <w:jc w:val="both"/>
      </w:pPr>
      <w:r w:rsidRPr="00EA0F69">
        <w:t>В целях</w:t>
      </w:r>
      <w:r w:rsidRPr="00EA0F69">
        <w:rPr>
          <w:color w:val="000000"/>
          <w:lang w:bidi="ru-RU"/>
        </w:rPr>
        <w:t xml:space="preserve"> популяризации комплекса ГТО, вовлечения учащихся об</w:t>
      </w:r>
      <w:r w:rsidRPr="00EA0F69">
        <w:t>щеобразовательных организаций</w:t>
      </w:r>
      <w:r w:rsidRPr="00EA0F69">
        <w:rPr>
          <w:color w:val="000000"/>
          <w:lang w:bidi="ru-RU"/>
        </w:rPr>
        <w:t xml:space="preserve"> в систематические занятия физической культурой и спортом, подготовки </w:t>
      </w:r>
      <w:r w:rsidRPr="00EA0F69">
        <w:t>к выполн</w:t>
      </w:r>
      <w:r w:rsidRPr="00EA0F69">
        <w:rPr>
          <w:color w:val="000000"/>
          <w:lang w:bidi="ru-RU"/>
        </w:rPr>
        <w:t>ению нормативов испытаний (тестов) комплекса с</w:t>
      </w:r>
      <w:r w:rsidRPr="00EA0F69">
        <w:t xml:space="preserve">овместно с </w:t>
      </w:r>
      <w:r w:rsidRPr="00EA0F69">
        <w:rPr>
          <w:color w:val="000000"/>
          <w:bdr w:val="none" w:sz="0" w:space="0" w:color="auto" w:frame="1"/>
          <w:shd w:val="clear" w:color="auto" w:fill="FFFFFF"/>
        </w:rPr>
        <w:t>муниципальным центром тестирования ВФСК ГТО</w:t>
      </w:r>
      <w:r w:rsidRPr="00EA0F69">
        <w:t xml:space="preserve">  в 2025/2026 учебном году проведены 3 декады ГТО:</w:t>
      </w:r>
    </w:p>
    <w:p w:rsidR="002964C6" w:rsidRPr="00EA0F69" w:rsidRDefault="002964C6" w:rsidP="00904F40">
      <w:pPr>
        <w:pStyle w:val="af6"/>
        <w:ind w:firstLine="709"/>
        <w:jc w:val="both"/>
      </w:pPr>
      <w:r w:rsidRPr="00EA0F69">
        <w:t>- среди обучающихся 10-11 классов: всего участников – 90 чел. или 78,3% от числа обучающихся среднего общего образования, 24 участника стали обладателями золотых знаков ГТО (42% от общего количества знаков отличия); МБОУ Саконская СШ признана лучшей общеобразовательной организацией ВФСК ГТО; обучающиеся МСШ №1 и АСШ №2 определены победителями личного первенства по итогам многоборья ГТО.</w:t>
      </w:r>
    </w:p>
    <w:p w:rsidR="002964C6" w:rsidRPr="00EA0F69" w:rsidRDefault="002964C6" w:rsidP="00904F40">
      <w:pPr>
        <w:pStyle w:val="af6"/>
        <w:ind w:firstLine="709"/>
        <w:jc w:val="both"/>
        <w:rPr>
          <w:i/>
        </w:rPr>
      </w:pPr>
      <w:r w:rsidRPr="00EA0F69">
        <w:t xml:space="preserve">- среди обучающихся 1-4 классов: всего участников – 507 чел. или 69, 2% от числа обучающихся начального общего образования, 32 участника стали обладателями золотых знаков ГТО (24% от общего количества знаков отличия), 21 участник получил серебряный знак, 5 – бронзовый знак отличия; </w:t>
      </w:r>
    </w:p>
    <w:p w:rsidR="002964C6" w:rsidRPr="00EA0F69" w:rsidRDefault="002964C6" w:rsidP="00904F40">
      <w:pPr>
        <w:pStyle w:val="af6"/>
        <w:ind w:firstLine="709"/>
        <w:jc w:val="both"/>
      </w:pPr>
      <w:r w:rsidRPr="00EA0F69">
        <w:t>- среди обучающихся 5-7 классов; всего участников – 391 чел. или 57% от числа обучающихся 5-7 классов.</w:t>
      </w:r>
    </w:p>
    <w:p w:rsidR="002964C6" w:rsidRPr="00EA0F69" w:rsidRDefault="002964C6" w:rsidP="002964C6">
      <w:pPr>
        <w:jc w:val="both"/>
        <w:rPr>
          <w:rFonts w:ascii="Times New Roman" w:hAnsi="Times New Roman" w:cs="Times New Roman"/>
        </w:rPr>
      </w:pPr>
      <w:r w:rsidRPr="00EA0F69">
        <w:lastRenderedPageBreak/>
        <w:t xml:space="preserve">          </w:t>
      </w:r>
      <w:r w:rsidRPr="00EA0F69">
        <w:rPr>
          <w:rFonts w:ascii="Times New Roman" w:hAnsi="Times New Roman" w:cs="Times New Roman"/>
        </w:rPr>
        <w:t xml:space="preserve">Подготовка обучающихся к выполнению государственных требований ВФС Комплекса ГТО также ежегодно осуществляется во время проведения школьного и муниципального этапов Президентских состязаний, турнира </w:t>
      </w:r>
      <w:r w:rsidR="0017784E" w:rsidRPr="00EA0F69">
        <w:rPr>
          <w:rFonts w:ascii="Times New Roman" w:hAnsi="Times New Roman" w:cs="Times New Roman"/>
        </w:rPr>
        <w:t>"</w:t>
      </w:r>
      <w:r w:rsidRPr="00EA0F69">
        <w:rPr>
          <w:rFonts w:ascii="Times New Roman" w:hAnsi="Times New Roman" w:cs="Times New Roman"/>
        </w:rPr>
        <w:t>Русский силомер</w:t>
      </w:r>
      <w:r w:rsidR="0017784E" w:rsidRPr="00EA0F69">
        <w:rPr>
          <w:rFonts w:ascii="Times New Roman" w:hAnsi="Times New Roman" w:cs="Times New Roman"/>
        </w:rPr>
        <w:t>"</w:t>
      </w:r>
      <w:r w:rsidRPr="00EA0F69">
        <w:rPr>
          <w:rFonts w:ascii="Times New Roman" w:hAnsi="Times New Roman" w:cs="Times New Roman"/>
        </w:rPr>
        <w:t xml:space="preserve">. Способствуют популяризации соревнования по стрельбе среди юнармейцев </w:t>
      </w:r>
      <w:r w:rsidR="0017784E" w:rsidRPr="00EA0F69">
        <w:rPr>
          <w:rFonts w:ascii="Times New Roman" w:hAnsi="Times New Roman" w:cs="Times New Roman"/>
        </w:rPr>
        <w:t>"</w:t>
      </w:r>
      <w:r w:rsidRPr="00EA0F69">
        <w:rPr>
          <w:rFonts w:ascii="Times New Roman" w:hAnsi="Times New Roman" w:cs="Times New Roman"/>
        </w:rPr>
        <w:t>Ворошиловский стрелок</w:t>
      </w:r>
      <w:r w:rsidR="0017784E" w:rsidRPr="00EA0F69">
        <w:rPr>
          <w:rFonts w:ascii="Times New Roman" w:hAnsi="Times New Roman" w:cs="Times New Roman"/>
        </w:rPr>
        <w:t>"</w:t>
      </w:r>
      <w:r w:rsidRPr="00EA0F69">
        <w:rPr>
          <w:rFonts w:ascii="Times New Roman" w:hAnsi="Times New Roman" w:cs="Times New Roman"/>
        </w:rPr>
        <w:t xml:space="preserve">, смотр-конкурс на лучшего юнармейца. Желающим школьникам была предоставлена возможность сдать нормативы комплекса ГТО во время проведения муниципальных соревнований </w:t>
      </w:r>
      <w:r w:rsidR="0017784E" w:rsidRPr="00EA0F69">
        <w:rPr>
          <w:rFonts w:ascii="Times New Roman" w:hAnsi="Times New Roman" w:cs="Times New Roman"/>
        </w:rPr>
        <w:t>"</w:t>
      </w:r>
      <w:r w:rsidRPr="00EA0F69">
        <w:rPr>
          <w:rFonts w:ascii="Times New Roman" w:hAnsi="Times New Roman" w:cs="Times New Roman"/>
        </w:rPr>
        <w:t>Лыжня России</w:t>
      </w:r>
      <w:r w:rsidR="0017784E" w:rsidRPr="00EA0F69">
        <w:rPr>
          <w:rFonts w:ascii="Times New Roman" w:hAnsi="Times New Roman" w:cs="Times New Roman"/>
        </w:rPr>
        <w:t>"</w:t>
      </w:r>
      <w:r w:rsidRPr="00EA0F69">
        <w:rPr>
          <w:rFonts w:ascii="Times New Roman" w:hAnsi="Times New Roman" w:cs="Times New Roman"/>
        </w:rPr>
        <w:t xml:space="preserve"> и легкоатлетической эстафеты </w:t>
      </w:r>
      <w:r w:rsidR="0017784E" w:rsidRPr="00EA0F69">
        <w:rPr>
          <w:rFonts w:ascii="Times New Roman" w:hAnsi="Times New Roman" w:cs="Times New Roman"/>
        </w:rPr>
        <w:t>"</w:t>
      </w:r>
      <w:r w:rsidRPr="00EA0F69">
        <w:rPr>
          <w:rFonts w:ascii="Times New Roman" w:hAnsi="Times New Roman" w:cs="Times New Roman"/>
        </w:rPr>
        <w:t>Кросс наций</w:t>
      </w:r>
      <w:r w:rsidR="0017784E" w:rsidRPr="00EA0F69">
        <w:rPr>
          <w:rFonts w:ascii="Times New Roman" w:hAnsi="Times New Roman" w:cs="Times New Roman"/>
        </w:rPr>
        <w:t>"</w:t>
      </w:r>
      <w:r w:rsidRPr="00EA0F69">
        <w:rPr>
          <w:rFonts w:ascii="Times New Roman" w:hAnsi="Times New Roman" w:cs="Times New Roman"/>
        </w:rPr>
        <w:t>.</w:t>
      </w:r>
    </w:p>
    <w:p w:rsidR="002964C6" w:rsidRPr="00EA0F69" w:rsidRDefault="002964C6" w:rsidP="002964C6">
      <w:pPr>
        <w:jc w:val="both"/>
        <w:rPr>
          <w:rFonts w:ascii="Times New Roman" w:hAnsi="Times New Roman" w:cs="Times New Roman"/>
          <w:b/>
        </w:rPr>
      </w:pPr>
      <w:r w:rsidRPr="00EA0F69">
        <w:rPr>
          <w:rFonts w:ascii="Times New Roman" w:hAnsi="Times New Roman" w:cs="Times New Roman"/>
        </w:rPr>
        <w:t xml:space="preserve">        </w:t>
      </w:r>
      <w:r w:rsidRPr="00EA0F69">
        <w:rPr>
          <w:rFonts w:ascii="Times New Roman" w:hAnsi="Times New Roman" w:cs="Times New Roman"/>
          <w:bCs/>
        </w:rPr>
        <w:t>Определены проблемы по выполнению</w:t>
      </w:r>
      <w:r w:rsidRPr="00EA0F69">
        <w:rPr>
          <w:rFonts w:ascii="Times New Roman" w:hAnsi="Times New Roman" w:cs="Times New Roman"/>
        </w:rPr>
        <w:t xml:space="preserve"> задач Концепции развития детско-юношеского спорта в РФ до 2030 г., утвержденной распоряжением Правительства РФ от 28 декабря 2021 г. № 3894-р, по увеличению доли обучающихся, принявших в течение года участие в выполнении нормативов испытаний (тестов) комплекса ГТО до 70% к 2026 году и до 90% к 2030 году, а также доли обучающихся, выполнивших такие нормативы испытаний, в общей численности обучающихся до 10,4 % к 2026 г. и до 15% к 2030 г. </w:t>
      </w:r>
    </w:p>
    <w:p w:rsidR="002964C6" w:rsidRPr="00EA0F69" w:rsidRDefault="002964C6" w:rsidP="002964C6">
      <w:pPr>
        <w:jc w:val="both"/>
        <w:rPr>
          <w:rFonts w:ascii="Times New Roman" w:hAnsi="Times New Roman" w:cs="Times New Roman"/>
        </w:rPr>
      </w:pPr>
      <w:r w:rsidRPr="00F64370">
        <w:rPr>
          <w:i/>
        </w:rPr>
        <w:t xml:space="preserve">        </w:t>
      </w:r>
      <w:r w:rsidRPr="00F64370">
        <w:t xml:space="preserve"> </w:t>
      </w:r>
      <w:r w:rsidRPr="00F64370">
        <w:rPr>
          <w:rFonts w:ascii="Times New Roman" w:hAnsi="Times New Roman" w:cs="Times New Roman"/>
        </w:rPr>
        <w:t xml:space="preserve">Осуществляется взаимодействие с отделом культуры, спорта и молодежи по реализации мероприятий муниципальной программы </w:t>
      </w:r>
      <w:r w:rsidR="0017784E" w:rsidRPr="00F64370">
        <w:rPr>
          <w:rFonts w:ascii="Times New Roman" w:hAnsi="Times New Roman" w:cs="Times New Roman"/>
        </w:rPr>
        <w:t>"</w:t>
      </w:r>
      <w:r w:rsidRPr="00F64370">
        <w:rPr>
          <w:rFonts w:ascii="Times New Roman" w:hAnsi="Times New Roman" w:cs="Times New Roman"/>
        </w:rPr>
        <w:t>Развитие физической культуры и спорта в Ардатовском муниципальном округе Нижегородской области</w:t>
      </w:r>
      <w:r w:rsidR="0017784E" w:rsidRPr="00F64370">
        <w:rPr>
          <w:rFonts w:ascii="Times New Roman" w:hAnsi="Times New Roman" w:cs="Times New Roman"/>
        </w:rPr>
        <w:t>"</w:t>
      </w:r>
      <w:r w:rsidRPr="00F64370">
        <w:rPr>
          <w:rFonts w:ascii="Times New Roman" w:hAnsi="Times New Roman" w:cs="Times New Roman"/>
        </w:rPr>
        <w:t>.</w:t>
      </w:r>
      <w:r w:rsidRPr="00EA0F69">
        <w:rPr>
          <w:rFonts w:ascii="Times New Roman" w:hAnsi="Times New Roman" w:cs="Times New Roman"/>
          <w:b/>
        </w:rPr>
        <w:t xml:space="preserve">  </w:t>
      </w:r>
      <w:r w:rsidRPr="00EA0F69">
        <w:rPr>
          <w:rFonts w:ascii="Times New Roman" w:hAnsi="Times New Roman" w:cs="Times New Roman"/>
        </w:rPr>
        <w:t>В рамках данной программы проводятся мероприятия среди детей и подростков. Самыми крупными из них являются:</w:t>
      </w:r>
    </w:p>
    <w:p w:rsidR="002964C6" w:rsidRPr="00EA0F69" w:rsidRDefault="002964C6" w:rsidP="002964C6">
      <w:pPr>
        <w:ind w:firstLine="709"/>
        <w:jc w:val="both"/>
        <w:rPr>
          <w:rFonts w:ascii="Times New Roman" w:hAnsi="Times New Roman" w:cs="Times New Roman"/>
        </w:rPr>
      </w:pPr>
      <w:r w:rsidRPr="00EA0F69">
        <w:rPr>
          <w:rFonts w:ascii="Times New Roman" w:hAnsi="Times New Roman" w:cs="Times New Roman"/>
        </w:rPr>
        <w:t xml:space="preserve">- Всероссийский день бега </w:t>
      </w:r>
      <w:r w:rsidR="0017784E" w:rsidRPr="00EA0F69">
        <w:rPr>
          <w:rFonts w:ascii="Times New Roman" w:hAnsi="Times New Roman" w:cs="Times New Roman"/>
        </w:rPr>
        <w:t>"</w:t>
      </w:r>
      <w:r w:rsidRPr="00EA0F69">
        <w:rPr>
          <w:rFonts w:ascii="Times New Roman" w:hAnsi="Times New Roman" w:cs="Times New Roman"/>
        </w:rPr>
        <w:t>Кросс наций</w:t>
      </w:r>
      <w:r w:rsidR="0017784E" w:rsidRPr="00EA0F69">
        <w:rPr>
          <w:rFonts w:ascii="Times New Roman" w:hAnsi="Times New Roman" w:cs="Times New Roman"/>
        </w:rPr>
        <w:t>"</w:t>
      </w:r>
      <w:r w:rsidRPr="00EA0F69">
        <w:rPr>
          <w:rFonts w:ascii="Times New Roman" w:hAnsi="Times New Roman" w:cs="Times New Roman"/>
        </w:rPr>
        <w:t xml:space="preserve"> (150 чел., 10 школ);</w:t>
      </w:r>
    </w:p>
    <w:p w:rsidR="002964C6" w:rsidRPr="00EA0F69" w:rsidRDefault="002964C6" w:rsidP="002964C6">
      <w:pPr>
        <w:ind w:firstLine="709"/>
        <w:jc w:val="both"/>
        <w:rPr>
          <w:rFonts w:ascii="Times New Roman" w:hAnsi="Times New Roman" w:cs="Times New Roman"/>
        </w:rPr>
      </w:pPr>
      <w:r w:rsidRPr="00EA0F69">
        <w:rPr>
          <w:rFonts w:ascii="Times New Roman" w:hAnsi="Times New Roman" w:cs="Times New Roman"/>
        </w:rPr>
        <w:t>- Легкоатлетическая эстафета (112 чел., 6 школ);</w:t>
      </w:r>
    </w:p>
    <w:p w:rsidR="002964C6" w:rsidRPr="00EA0F69" w:rsidRDefault="002964C6" w:rsidP="002964C6">
      <w:pPr>
        <w:ind w:firstLine="709"/>
        <w:jc w:val="both"/>
        <w:rPr>
          <w:rFonts w:ascii="Times New Roman" w:hAnsi="Times New Roman" w:cs="Times New Roman"/>
        </w:rPr>
      </w:pPr>
      <w:r w:rsidRPr="00EA0F69">
        <w:rPr>
          <w:rFonts w:ascii="Times New Roman" w:hAnsi="Times New Roman" w:cs="Times New Roman"/>
        </w:rPr>
        <w:t xml:space="preserve">- Всероссийская лыжная гонка </w:t>
      </w:r>
      <w:r w:rsidR="0017784E" w:rsidRPr="00EA0F69">
        <w:rPr>
          <w:rFonts w:ascii="Times New Roman" w:hAnsi="Times New Roman" w:cs="Times New Roman"/>
        </w:rPr>
        <w:t>"</w:t>
      </w:r>
      <w:r w:rsidRPr="00EA0F69">
        <w:rPr>
          <w:rFonts w:ascii="Times New Roman" w:hAnsi="Times New Roman" w:cs="Times New Roman"/>
        </w:rPr>
        <w:t>Лыжня России</w:t>
      </w:r>
      <w:r w:rsidR="0017784E" w:rsidRPr="00EA0F69">
        <w:rPr>
          <w:rFonts w:ascii="Times New Roman" w:hAnsi="Times New Roman" w:cs="Times New Roman"/>
        </w:rPr>
        <w:t>"</w:t>
      </w:r>
      <w:r w:rsidRPr="00EA0F69">
        <w:rPr>
          <w:rFonts w:ascii="Times New Roman" w:hAnsi="Times New Roman" w:cs="Times New Roman"/>
        </w:rPr>
        <w:t xml:space="preserve"> (140 чел., 8 школ);</w:t>
      </w:r>
    </w:p>
    <w:p w:rsidR="002964C6" w:rsidRPr="00EA0F69" w:rsidRDefault="002964C6" w:rsidP="002964C6">
      <w:pPr>
        <w:ind w:firstLine="709"/>
        <w:jc w:val="both"/>
        <w:rPr>
          <w:rFonts w:ascii="Times New Roman" w:hAnsi="Times New Roman" w:cs="Times New Roman"/>
        </w:rPr>
      </w:pPr>
      <w:r w:rsidRPr="00EA0F69">
        <w:rPr>
          <w:rFonts w:ascii="Times New Roman" w:hAnsi="Times New Roman" w:cs="Times New Roman"/>
        </w:rPr>
        <w:t>- Муниципальные соревнования по лыжам (44 чел., 5 школ);</w:t>
      </w:r>
    </w:p>
    <w:p w:rsidR="002964C6" w:rsidRPr="00EA0F69" w:rsidRDefault="002964C6" w:rsidP="002964C6">
      <w:pPr>
        <w:ind w:firstLine="709"/>
        <w:jc w:val="both"/>
        <w:rPr>
          <w:rFonts w:ascii="Times New Roman" w:hAnsi="Times New Roman" w:cs="Times New Roman"/>
        </w:rPr>
      </w:pPr>
      <w:r w:rsidRPr="00EA0F69">
        <w:rPr>
          <w:rFonts w:ascii="Times New Roman" w:hAnsi="Times New Roman" w:cs="Times New Roman"/>
        </w:rPr>
        <w:t>- Всероссийский день физкультурника.</w:t>
      </w:r>
    </w:p>
    <w:p w:rsidR="002964C6" w:rsidRPr="00EA0F69" w:rsidRDefault="002964C6" w:rsidP="002964C6">
      <w:pPr>
        <w:jc w:val="both"/>
        <w:rPr>
          <w:rFonts w:ascii="Times New Roman" w:hAnsi="Times New Roman" w:cs="Times New Roman"/>
        </w:rPr>
      </w:pPr>
      <w:r w:rsidRPr="00F64370">
        <w:rPr>
          <w:rFonts w:ascii="Times New Roman" w:hAnsi="Times New Roman" w:cs="Times New Roman"/>
        </w:rPr>
        <w:t xml:space="preserve">     </w:t>
      </w:r>
      <w:r w:rsidRPr="00F64370">
        <w:rPr>
          <w:rFonts w:ascii="Times New Roman" w:hAnsi="Times New Roman" w:cs="Times New Roman"/>
          <w:i/>
          <w:sz w:val="28"/>
          <w:szCs w:val="28"/>
        </w:rPr>
        <w:t xml:space="preserve"> </w:t>
      </w:r>
      <w:r w:rsidRPr="00F64370">
        <w:rPr>
          <w:rFonts w:ascii="Times New Roman" w:hAnsi="Times New Roman" w:cs="Times New Roman"/>
        </w:rPr>
        <w:t>Детско-юношеский центр</w:t>
      </w:r>
      <w:r w:rsidRPr="00EA0F69">
        <w:rPr>
          <w:rFonts w:ascii="Times New Roman" w:hAnsi="Times New Roman" w:cs="Times New Roman"/>
        </w:rPr>
        <w:t xml:space="preserve"> как учреждение дополнительного образования, реализующее дополнительные  общеобразовательные программы в области физической культуры и спорта:</w:t>
      </w:r>
    </w:p>
    <w:p w:rsidR="002964C6" w:rsidRPr="00EA0F69" w:rsidRDefault="002964C6" w:rsidP="00904F40">
      <w:pPr>
        <w:pStyle w:val="af6"/>
        <w:ind w:firstLine="709"/>
        <w:jc w:val="both"/>
      </w:pPr>
      <w:r w:rsidRPr="00EA0F69">
        <w:t xml:space="preserve">- организует проведение муниципальных этапов областных соревнований </w:t>
      </w:r>
      <w:r w:rsidR="0017784E" w:rsidRPr="00EA0F69">
        <w:t>"</w:t>
      </w:r>
      <w:r w:rsidRPr="00EA0F69">
        <w:t>Президентские спортивные игры</w:t>
      </w:r>
      <w:r w:rsidR="0017784E" w:rsidRPr="00EA0F69">
        <w:t>"</w:t>
      </w:r>
      <w:r w:rsidRPr="00EA0F69">
        <w:t xml:space="preserve">  и </w:t>
      </w:r>
      <w:r w:rsidR="0017784E" w:rsidRPr="00EA0F69">
        <w:t>"</w:t>
      </w:r>
      <w:r w:rsidRPr="00EA0F69">
        <w:t>Президентские состязания</w:t>
      </w:r>
      <w:r w:rsidR="0017784E" w:rsidRPr="00EA0F69">
        <w:t>"</w:t>
      </w:r>
      <w:r w:rsidRPr="00EA0F69">
        <w:t xml:space="preserve"> и др. спортивно- массовых мероприятий среди обучающихся, в том числе в рамках ВФСК ГТО;</w:t>
      </w:r>
    </w:p>
    <w:p w:rsidR="002964C6" w:rsidRPr="00EA0F69" w:rsidRDefault="002964C6" w:rsidP="00904F40">
      <w:pPr>
        <w:pStyle w:val="af6"/>
        <w:ind w:firstLine="709"/>
        <w:jc w:val="both"/>
      </w:pPr>
      <w:r w:rsidRPr="00EA0F69">
        <w:t>-  обеспечивает нормативное и методическое сопровождение деятельности ШСК;</w:t>
      </w:r>
    </w:p>
    <w:p w:rsidR="002964C6" w:rsidRPr="00EA0F69" w:rsidRDefault="002964C6" w:rsidP="00904F40">
      <w:pPr>
        <w:pStyle w:val="af6"/>
        <w:ind w:firstLine="709"/>
        <w:jc w:val="both"/>
      </w:pPr>
      <w:r w:rsidRPr="00EA0F69">
        <w:t>- оказывает организационно-методическую помощь при проведении всех районных мероприятий с участием обучающихся;</w:t>
      </w:r>
    </w:p>
    <w:p w:rsidR="002964C6" w:rsidRPr="00EA0F69" w:rsidRDefault="002964C6" w:rsidP="00904F40">
      <w:pPr>
        <w:pStyle w:val="af6"/>
        <w:ind w:firstLine="709"/>
        <w:jc w:val="both"/>
      </w:pPr>
      <w:r w:rsidRPr="00EA0F69">
        <w:t>- ведет информационную кампанию по продвижению физкультурно-спортивных, физкультурно-оздоровительных, социально-значимых мероприятий.</w:t>
      </w:r>
    </w:p>
    <w:p w:rsidR="002964C6" w:rsidRPr="00EA0F69" w:rsidRDefault="002964C6" w:rsidP="002964C6">
      <w:pPr>
        <w:pStyle w:val="af6"/>
        <w:jc w:val="both"/>
      </w:pPr>
      <w:r w:rsidRPr="00F64370">
        <w:t xml:space="preserve">     Центр дополнительного образования детей</w:t>
      </w:r>
      <w:r w:rsidRPr="00EA0F69">
        <w:rPr>
          <w:b/>
        </w:rPr>
        <w:t xml:space="preserve"> </w:t>
      </w:r>
      <w:r w:rsidRPr="00EA0F69">
        <w:t>курирует</w:t>
      </w:r>
      <w:r w:rsidRPr="00EA0F69">
        <w:rPr>
          <w:b/>
        </w:rPr>
        <w:t xml:space="preserve"> </w:t>
      </w:r>
      <w:r w:rsidRPr="00EA0F69">
        <w:t>развитие шахмат в школьном спорте. Реализован комплекс соревнований в данном направлении:</w:t>
      </w:r>
    </w:p>
    <w:p w:rsidR="002964C6" w:rsidRPr="00EA0F69" w:rsidRDefault="002964C6" w:rsidP="00904F40">
      <w:pPr>
        <w:pStyle w:val="af6"/>
        <w:ind w:firstLine="709"/>
        <w:jc w:val="both"/>
      </w:pPr>
      <w:r w:rsidRPr="00EA0F69">
        <w:t>-</w:t>
      </w:r>
      <w:r w:rsidR="0017784E" w:rsidRPr="00EA0F69">
        <w:t>"</w:t>
      </w:r>
      <w:r w:rsidRPr="00EA0F69">
        <w:t>Конек-Горбунок</w:t>
      </w:r>
      <w:r w:rsidR="0017784E" w:rsidRPr="00EA0F69">
        <w:t>"</w:t>
      </w:r>
      <w:r w:rsidRPr="00EA0F69">
        <w:t xml:space="preserve"> - 22 шахматиста из 3 школ (школьный уровень – 60 чел.);</w:t>
      </w:r>
    </w:p>
    <w:p w:rsidR="002964C6" w:rsidRPr="00EA0F69" w:rsidRDefault="002964C6" w:rsidP="00904F40">
      <w:pPr>
        <w:pStyle w:val="af6"/>
        <w:ind w:firstLine="709"/>
        <w:jc w:val="both"/>
      </w:pPr>
      <w:r w:rsidRPr="00EA0F69">
        <w:t>-</w:t>
      </w:r>
      <w:r w:rsidR="0017784E" w:rsidRPr="00EA0F69">
        <w:t>"</w:t>
      </w:r>
      <w:r w:rsidRPr="00EA0F69">
        <w:t>Белая Ладья</w:t>
      </w:r>
      <w:r w:rsidR="0017784E" w:rsidRPr="00EA0F69">
        <w:t>"</w:t>
      </w:r>
      <w:r w:rsidRPr="00EA0F69">
        <w:t xml:space="preserve"> - 31 шахматист из 4 школы, выход в полуфинал группы АСШ №2;</w:t>
      </w:r>
    </w:p>
    <w:p w:rsidR="002964C6" w:rsidRPr="00EA0F69" w:rsidRDefault="002964C6" w:rsidP="00904F40">
      <w:pPr>
        <w:pStyle w:val="af6"/>
        <w:ind w:firstLine="709"/>
        <w:jc w:val="both"/>
      </w:pPr>
      <w:r w:rsidRPr="00EA0F69">
        <w:t xml:space="preserve">- </w:t>
      </w:r>
      <w:r w:rsidR="0017784E" w:rsidRPr="00EA0F69">
        <w:t>"</w:t>
      </w:r>
      <w:r w:rsidRPr="00EA0F69">
        <w:t>Чудо - шашки</w:t>
      </w:r>
      <w:r w:rsidR="0017784E" w:rsidRPr="00EA0F69">
        <w:t>"</w:t>
      </w:r>
      <w:r w:rsidRPr="00EA0F69">
        <w:t xml:space="preserve"> - 24 чел., 6 команд;</w:t>
      </w:r>
    </w:p>
    <w:p w:rsidR="002964C6" w:rsidRPr="00EA0F69" w:rsidRDefault="002964C6" w:rsidP="00904F40">
      <w:pPr>
        <w:pStyle w:val="af6"/>
        <w:ind w:firstLine="709"/>
        <w:jc w:val="both"/>
      </w:pPr>
      <w:r w:rsidRPr="00EA0F69">
        <w:t>- турнир по быстрым шахматам – 16 участников из 3 школ;</w:t>
      </w:r>
    </w:p>
    <w:p w:rsidR="002964C6" w:rsidRPr="00EA0F69" w:rsidRDefault="002964C6" w:rsidP="00904F40">
      <w:pPr>
        <w:pStyle w:val="af6"/>
        <w:ind w:firstLine="709"/>
        <w:jc w:val="both"/>
      </w:pPr>
      <w:r w:rsidRPr="00EA0F69">
        <w:t xml:space="preserve">- турнир по быстрым шахматам </w:t>
      </w:r>
      <w:r w:rsidR="0017784E" w:rsidRPr="00EA0F69">
        <w:t>"</w:t>
      </w:r>
      <w:r w:rsidRPr="00EA0F69">
        <w:t>Нижегородский Витязь</w:t>
      </w:r>
      <w:r w:rsidR="0017784E" w:rsidRPr="00EA0F69">
        <w:t>"</w:t>
      </w:r>
      <w:r w:rsidRPr="00EA0F69">
        <w:t xml:space="preserve"> - 40 участников, 4 образовательные организации, выход в финал соревнований группы обучающихся АСШ №2.</w:t>
      </w:r>
    </w:p>
    <w:p w:rsidR="00904F40" w:rsidRPr="00EA0F69" w:rsidRDefault="00904F40" w:rsidP="00904F40">
      <w:pPr>
        <w:pStyle w:val="af6"/>
        <w:ind w:firstLine="709"/>
        <w:jc w:val="both"/>
        <w:rPr>
          <w:i/>
        </w:rPr>
      </w:pPr>
    </w:p>
    <w:p w:rsidR="002964C6" w:rsidRPr="00EA0F69" w:rsidRDefault="002964C6" w:rsidP="002964C6">
      <w:pPr>
        <w:pStyle w:val="af6"/>
        <w:jc w:val="center"/>
        <w:rPr>
          <w:b/>
        </w:rPr>
      </w:pPr>
      <w:r w:rsidRPr="00EA0F69">
        <w:rPr>
          <w:b/>
        </w:rPr>
        <w:t>Достижения юных спортсменов учреждений дополнительного образования</w:t>
      </w:r>
    </w:p>
    <w:p w:rsidR="002964C6" w:rsidRPr="00EA0F69" w:rsidRDefault="002964C6" w:rsidP="002964C6">
      <w:pPr>
        <w:pStyle w:val="af6"/>
        <w:jc w:val="center"/>
        <w:rPr>
          <w:b/>
        </w:rPr>
      </w:pPr>
      <w:r w:rsidRPr="00EA0F69">
        <w:rPr>
          <w:b/>
        </w:rPr>
        <w:t>в соревнованиях по видам спорта в 2025/2026  учебном году</w:t>
      </w:r>
    </w:p>
    <w:p w:rsidR="00904F40" w:rsidRPr="00EA0F69" w:rsidRDefault="00904F40" w:rsidP="002964C6">
      <w:pPr>
        <w:pStyle w:val="af6"/>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5325"/>
        <w:gridCol w:w="3580"/>
      </w:tblGrid>
      <w:tr w:rsidR="002964C6" w:rsidRPr="00EA0F69" w:rsidTr="002964C6">
        <w:tc>
          <w:tcPr>
            <w:tcW w:w="1294" w:type="dxa"/>
          </w:tcPr>
          <w:p w:rsidR="002964C6" w:rsidRPr="00EA0F69" w:rsidRDefault="002964C6" w:rsidP="002964C6">
            <w:pPr>
              <w:pStyle w:val="af6"/>
              <w:jc w:val="center"/>
              <w:rPr>
                <w:b/>
              </w:rPr>
            </w:pPr>
            <w:r w:rsidRPr="00EA0F69">
              <w:rPr>
                <w:b/>
              </w:rPr>
              <w:t>Вид спорта</w:t>
            </w:r>
          </w:p>
        </w:tc>
        <w:tc>
          <w:tcPr>
            <w:tcW w:w="5477" w:type="dxa"/>
          </w:tcPr>
          <w:p w:rsidR="002964C6" w:rsidRPr="00EA0F69" w:rsidRDefault="002964C6" w:rsidP="002964C6">
            <w:pPr>
              <w:pStyle w:val="af6"/>
              <w:jc w:val="center"/>
              <w:rPr>
                <w:b/>
              </w:rPr>
            </w:pPr>
            <w:r w:rsidRPr="00EA0F69">
              <w:rPr>
                <w:b/>
              </w:rPr>
              <w:t>Название соревнования</w:t>
            </w:r>
          </w:p>
        </w:tc>
        <w:tc>
          <w:tcPr>
            <w:tcW w:w="3650" w:type="dxa"/>
          </w:tcPr>
          <w:p w:rsidR="002964C6" w:rsidRPr="00EA0F69" w:rsidRDefault="002964C6" w:rsidP="002964C6">
            <w:pPr>
              <w:pStyle w:val="af6"/>
              <w:jc w:val="center"/>
              <w:rPr>
                <w:b/>
              </w:rPr>
            </w:pPr>
            <w:r w:rsidRPr="00EA0F69">
              <w:rPr>
                <w:b/>
              </w:rPr>
              <w:t>Результативность</w:t>
            </w:r>
          </w:p>
        </w:tc>
      </w:tr>
      <w:tr w:rsidR="002964C6" w:rsidRPr="00EA0F69" w:rsidTr="002964C6">
        <w:tc>
          <w:tcPr>
            <w:tcW w:w="1294" w:type="dxa"/>
            <w:vMerge w:val="restart"/>
          </w:tcPr>
          <w:p w:rsidR="002964C6" w:rsidRPr="00EA0F69" w:rsidRDefault="002964C6" w:rsidP="002964C6">
            <w:pPr>
              <w:pStyle w:val="af6"/>
              <w:rPr>
                <w:b/>
              </w:rPr>
            </w:pPr>
            <w:r w:rsidRPr="00EA0F69">
              <w:t>Шахматы</w:t>
            </w: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Детский  турнир по шахматам </w:t>
            </w:r>
            <w:r w:rsidR="0017784E" w:rsidRPr="00EA0F69">
              <w:rPr>
                <w:rFonts w:ascii="Times New Roman" w:hAnsi="Times New Roman" w:cs="Times New Roman"/>
              </w:rPr>
              <w:t>"</w:t>
            </w:r>
            <w:r w:rsidRPr="00EA0F69">
              <w:rPr>
                <w:rFonts w:ascii="Times New Roman" w:hAnsi="Times New Roman" w:cs="Times New Roman"/>
              </w:rPr>
              <w:t>Весна – 2026</w:t>
            </w:r>
            <w:r w:rsidR="0017784E" w:rsidRPr="00EA0F69">
              <w:rPr>
                <w:rFonts w:ascii="Times New Roman" w:hAnsi="Times New Roman" w:cs="Times New Roman"/>
              </w:rPr>
              <w:t>"</w:t>
            </w:r>
            <w:r w:rsidRPr="00EA0F69">
              <w:rPr>
                <w:rFonts w:ascii="Times New Roman" w:hAnsi="Times New Roman" w:cs="Times New Roman"/>
              </w:rPr>
              <w:t xml:space="preserve"> (г.о.г. Выкса)</w:t>
            </w:r>
          </w:p>
        </w:tc>
        <w:tc>
          <w:tcPr>
            <w:tcW w:w="3650" w:type="dxa"/>
          </w:tcPr>
          <w:p w:rsidR="002964C6" w:rsidRPr="00EA0F69" w:rsidRDefault="002964C6" w:rsidP="002964C6">
            <w:pPr>
              <w:pStyle w:val="af6"/>
              <w:rPr>
                <w:color w:val="000000"/>
              </w:rPr>
            </w:pPr>
            <w:r w:rsidRPr="00EA0F69">
              <w:rPr>
                <w:color w:val="000000"/>
              </w:rPr>
              <w:t>3 место</w:t>
            </w:r>
          </w:p>
        </w:tc>
      </w:tr>
      <w:tr w:rsidR="002964C6" w:rsidRPr="00EA0F69" w:rsidTr="002964C6">
        <w:tc>
          <w:tcPr>
            <w:tcW w:w="1294" w:type="dxa"/>
            <w:vMerge/>
          </w:tcPr>
          <w:p w:rsidR="002964C6" w:rsidRPr="00EA0F69" w:rsidRDefault="002964C6" w:rsidP="002964C6">
            <w:pPr>
              <w:pStyle w:val="af6"/>
              <w:jc w:val="center"/>
              <w:rPr>
                <w:b/>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lang w:val="en-US"/>
              </w:rPr>
              <w:t>X</w:t>
            </w:r>
            <w:r w:rsidRPr="00EA0F69">
              <w:rPr>
                <w:rFonts w:ascii="Times New Roman" w:hAnsi="Times New Roman" w:cs="Times New Roman"/>
              </w:rPr>
              <w:t xml:space="preserve"> Детско-юношеское Первенство Нижегородской области среди малых городов и поселений по быстрым шахматам (Княгининский м.о.)</w:t>
            </w:r>
          </w:p>
        </w:tc>
        <w:tc>
          <w:tcPr>
            <w:tcW w:w="3650" w:type="dxa"/>
          </w:tcPr>
          <w:p w:rsidR="002964C6" w:rsidRPr="00EA0F69" w:rsidRDefault="002964C6" w:rsidP="002964C6">
            <w:pPr>
              <w:pStyle w:val="af6"/>
            </w:pPr>
            <w:r w:rsidRPr="00EA0F69">
              <w:t>1 место среди девочек 2017-2018 г.р., 3 место среди юношей 2013 – 2014 г.р.</w:t>
            </w:r>
          </w:p>
        </w:tc>
      </w:tr>
      <w:tr w:rsidR="002964C6" w:rsidRPr="00EA0F69" w:rsidTr="002964C6">
        <w:tc>
          <w:tcPr>
            <w:tcW w:w="1294" w:type="dxa"/>
            <w:vMerge/>
          </w:tcPr>
          <w:p w:rsidR="002964C6" w:rsidRPr="00EA0F69" w:rsidRDefault="002964C6" w:rsidP="002964C6">
            <w:pPr>
              <w:pStyle w:val="af6"/>
              <w:jc w:val="center"/>
              <w:rPr>
                <w:b/>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Всероссийский турнир по шахматам </w:t>
            </w:r>
            <w:r w:rsidR="0017784E" w:rsidRPr="00EA0F69">
              <w:rPr>
                <w:rFonts w:ascii="Times New Roman" w:hAnsi="Times New Roman" w:cs="Times New Roman"/>
              </w:rPr>
              <w:t>"</w:t>
            </w:r>
            <w:r w:rsidRPr="00EA0F69">
              <w:rPr>
                <w:rFonts w:ascii="Times New Roman" w:hAnsi="Times New Roman" w:cs="Times New Roman"/>
              </w:rPr>
              <w:t>Шахматный триколор – Лига воскресенья</w:t>
            </w:r>
            <w:r w:rsidR="0017784E" w:rsidRPr="00EA0F69">
              <w:rPr>
                <w:rFonts w:ascii="Times New Roman" w:hAnsi="Times New Roman" w:cs="Times New Roman"/>
              </w:rPr>
              <w:t>"</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3 место в номинации </w:t>
            </w:r>
            <w:r w:rsidR="0017784E" w:rsidRPr="00EA0F69">
              <w:rPr>
                <w:rFonts w:ascii="Times New Roman" w:hAnsi="Times New Roman" w:cs="Times New Roman"/>
              </w:rPr>
              <w:t>"</w:t>
            </w:r>
            <w:r w:rsidRPr="00EA0F69">
              <w:rPr>
                <w:rFonts w:ascii="Times New Roman" w:hAnsi="Times New Roman" w:cs="Times New Roman"/>
              </w:rPr>
              <w:t>Самый красивый мат</w:t>
            </w:r>
            <w:r w:rsidR="0017784E" w:rsidRPr="00EA0F69">
              <w:rPr>
                <w:rFonts w:ascii="Times New Roman" w:hAnsi="Times New Roman" w:cs="Times New Roman"/>
              </w:rPr>
              <w:t>"</w:t>
            </w:r>
            <w:r w:rsidRPr="00EA0F69">
              <w:rPr>
                <w:rFonts w:ascii="Times New Roman" w:hAnsi="Times New Roman" w:cs="Times New Roman"/>
              </w:rPr>
              <w:t xml:space="preserve">, 3 место в возр. </w:t>
            </w:r>
            <w:r w:rsidRPr="00EA0F69">
              <w:rPr>
                <w:rFonts w:ascii="Times New Roman" w:hAnsi="Times New Roman" w:cs="Times New Roman"/>
              </w:rPr>
              <w:lastRenderedPageBreak/>
              <w:t>группе до 8 лет</w:t>
            </w:r>
          </w:p>
        </w:tc>
      </w:tr>
      <w:tr w:rsidR="002964C6" w:rsidRPr="00EA0F69" w:rsidTr="002964C6">
        <w:tc>
          <w:tcPr>
            <w:tcW w:w="1294" w:type="dxa"/>
            <w:vMerge w:val="restart"/>
          </w:tcPr>
          <w:p w:rsidR="002964C6" w:rsidRPr="00EA0F69" w:rsidRDefault="002964C6" w:rsidP="002964C6">
            <w:pPr>
              <w:rPr>
                <w:rFonts w:ascii="Times New Roman" w:hAnsi="Times New Roman" w:cs="Times New Roman"/>
              </w:rPr>
            </w:pPr>
            <w:r w:rsidRPr="00EA0F69">
              <w:rPr>
                <w:rFonts w:ascii="Times New Roman" w:hAnsi="Times New Roman" w:cs="Times New Roman"/>
              </w:rPr>
              <w:lastRenderedPageBreak/>
              <w:t>Футбол</w:t>
            </w: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Турнир по футзалу </w:t>
            </w:r>
            <w:r w:rsidR="0017784E" w:rsidRPr="00EA0F69">
              <w:rPr>
                <w:rFonts w:ascii="Times New Roman" w:hAnsi="Times New Roman" w:cs="Times New Roman"/>
              </w:rPr>
              <w:t>"</w:t>
            </w:r>
            <w:r w:rsidRPr="00EA0F69">
              <w:rPr>
                <w:rFonts w:ascii="Times New Roman" w:hAnsi="Times New Roman" w:cs="Times New Roman"/>
              </w:rPr>
              <w:t>Будущее стартует здесь</w:t>
            </w:r>
            <w:r w:rsidR="0017784E" w:rsidRPr="00EA0F69">
              <w:rPr>
                <w:rFonts w:ascii="Times New Roman" w:hAnsi="Times New Roman" w:cs="Times New Roman"/>
              </w:rPr>
              <w:t>"</w:t>
            </w:r>
            <w:r w:rsidRPr="00EA0F69">
              <w:rPr>
                <w:rFonts w:ascii="Times New Roman" w:hAnsi="Times New Roman" w:cs="Times New Roman"/>
              </w:rPr>
              <w:t xml:space="preserve"> среди девушек 2012-2013 г.р. в р.п. Шатки</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1 место</w:t>
            </w:r>
          </w:p>
        </w:tc>
      </w:tr>
      <w:tr w:rsidR="002964C6" w:rsidRPr="00EA0F69" w:rsidTr="002964C6">
        <w:tc>
          <w:tcPr>
            <w:tcW w:w="1294" w:type="dxa"/>
            <w:vMerge/>
          </w:tcPr>
          <w:p w:rsidR="002964C6" w:rsidRPr="00EA0F69" w:rsidRDefault="002964C6" w:rsidP="002964C6">
            <w:pPr>
              <w:rPr>
                <w:rFonts w:ascii="Times New Roman" w:hAnsi="Times New Roman" w:cs="Times New Roman"/>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Новогодний турнир по футзалу среди девушек 2012-2013 г.р. на призы ООО </w:t>
            </w:r>
            <w:r w:rsidR="0017784E" w:rsidRPr="00EA0F69">
              <w:rPr>
                <w:rFonts w:ascii="Times New Roman" w:hAnsi="Times New Roman" w:cs="Times New Roman"/>
              </w:rPr>
              <w:t>"</w:t>
            </w:r>
            <w:r w:rsidRPr="00EA0F69">
              <w:rPr>
                <w:rFonts w:ascii="Times New Roman" w:hAnsi="Times New Roman" w:cs="Times New Roman"/>
              </w:rPr>
              <w:t>Шатковский завод Нормалей</w:t>
            </w:r>
            <w:r w:rsidR="0017784E" w:rsidRPr="00EA0F69">
              <w:rPr>
                <w:rFonts w:ascii="Times New Roman" w:hAnsi="Times New Roman" w:cs="Times New Roman"/>
              </w:rPr>
              <w:t>"</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2 место</w:t>
            </w:r>
          </w:p>
        </w:tc>
      </w:tr>
      <w:tr w:rsidR="002964C6" w:rsidRPr="00EA0F69" w:rsidTr="002964C6">
        <w:tc>
          <w:tcPr>
            <w:tcW w:w="1294" w:type="dxa"/>
            <w:vMerge/>
          </w:tcPr>
          <w:p w:rsidR="002964C6" w:rsidRPr="00EA0F69" w:rsidRDefault="002964C6" w:rsidP="002964C6">
            <w:pPr>
              <w:rPr>
                <w:rFonts w:ascii="Times New Roman" w:hAnsi="Times New Roman" w:cs="Times New Roman"/>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Областной турнир по футзалу среди девушек  2012-2013 г.р. </w:t>
            </w:r>
            <w:r w:rsidR="0017784E" w:rsidRPr="00EA0F69">
              <w:rPr>
                <w:rFonts w:ascii="Times New Roman" w:hAnsi="Times New Roman" w:cs="Times New Roman"/>
              </w:rPr>
              <w:t>"</w:t>
            </w:r>
            <w:r w:rsidRPr="00EA0F69">
              <w:rPr>
                <w:rFonts w:ascii="Times New Roman" w:hAnsi="Times New Roman" w:cs="Times New Roman"/>
              </w:rPr>
              <w:t>Кубок- Триумф регионы</w:t>
            </w:r>
            <w:r w:rsidR="0017784E" w:rsidRPr="00EA0F69">
              <w:rPr>
                <w:rFonts w:ascii="Times New Roman" w:hAnsi="Times New Roman" w:cs="Times New Roman"/>
              </w:rPr>
              <w:t>"</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1 место</w:t>
            </w:r>
          </w:p>
        </w:tc>
      </w:tr>
      <w:tr w:rsidR="002964C6" w:rsidRPr="00EA0F69" w:rsidTr="002964C6">
        <w:tc>
          <w:tcPr>
            <w:tcW w:w="1294" w:type="dxa"/>
            <w:vMerge/>
          </w:tcPr>
          <w:p w:rsidR="002964C6" w:rsidRPr="00EA0F69" w:rsidRDefault="002964C6" w:rsidP="002964C6">
            <w:pPr>
              <w:rPr>
                <w:rFonts w:ascii="Times New Roman" w:hAnsi="Times New Roman" w:cs="Times New Roman"/>
              </w:rPr>
            </w:pPr>
          </w:p>
        </w:tc>
        <w:tc>
          <w:tcPr>
            <w:tcW w:w="5477" w:type="dxa"/>
          </w:tcPr>
          <w:p w:rsidR="002964C6" w:rsidRPr="00EA0F69" w:rsidRDefault="0017784E" w:rsidP="002964C6">
            <w:pPr>
              <w:rPr>
                <w:rFonts w:ascii="Times New Roman" w:hAnsi="Times New Roman" w:cs="Times New Roman"/>
              </w:rPr>
            </w:pPr>
            <w:r w:rsidRPr="00EA0F69">
              <w:rPr>
                <w:rFonts w:ascii="Times New Roman" w:hAnsi="Times New Roman" w:cs="Times New Roman"/>
              </w:rPr>
              <w:t>"</w:t>
            </w:r>
            <w:r w:rsidR="002964C6" w:rsidRPr="00EA0F69">
              <w:rPr>
                <w:rFonts w:ascii="Times New Roman" w:hAnsi="Times New Roman" w:cs="Times New Roman"/>
              </w:rPr>
              <w:t>Экострой</w:t>
            </w:r>
            <w:r w:rsidRPr="00EA0F69">
              <w:rPr>
                <w:rFonts w:ascii="Times New Roman" w:hAnsi="Times New Roman" w:cs="Times New Roman"/>
              </w:rPr>
              <w:t>"</w:t>
            </w:r>
            <w:r w:rsidR="002964C6" w:rsidRPr="00EA0F69">
              <w:rPr>
                <w:rFonts w:ascii="Times New Roman" w:hAnsi="Times New Roman" w:cs="Times New Roman"/>
              </w:rPr>
              <w:t xml:space="preserve"> межрайонный кубок по футзалу среди девушек 2012 г.р. и мл.</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3 место</w:t>
            </w:r>
          </w:p>
        </w:tc>
      </w:tr>
      <w:tr w:rsidR="002964C6" w:rsidRPr="00EA0F69" w:rsidTr="002964C6">
        <w:tc>
          <w:tcPr>
            <w:tcW w:w="1294" w:type="dxa"/>
            <w:vMerge/>
          </w:tcPr>
          <w:p w:rsidR="002964C6" w:rsidRPr="00EA0F69" w:rsidRDefault="002964C6" w:rsidP="002964C6">
            <w:pPr>
              <w:rPr>
                <w:rFonts w:ascii="Times New Roman" w:hAnsi="Times New Roman" w:cs="Times New Roman"/>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Всероссийский спортивный фестиваль </w:t>
            </w:r>
            <w:r w:rsidR="0017784E" w:rsidRPr="00EA0F69">
              <w:rPr>
                <w:rFonts w:ascii="Times New Roman" w:hAnsi="Times New Roman" w:cs="Times New Roman"/>
              </w:rPr>
              <w:t>"</w:t>
            </w:r>
            <w:r w:rsidRPr="00EA0F69">
              <w:rPr>
                <w:rFonts w:ascii="Times New Roman" w:hAnsi="Times New Roman" w:cs="Times New Roman"/>
              </w:rPr>
              <w:t>Кубок триумфа</w:t>
            </w:r>
            <w:r w:rsidR="0017784E" w:rsidRPr="00EA0F69">
              <w:rPr>
                <w:rFonts w:ascii="Times New Roman" w:hAnsi="Times New Roman" w:cs="Times New Roman"/>
              </w:rPr>
              <w:t>"</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5 место</w:t>
            </w:r>
          </w:p>
        </w:tc>
      </w:tr>
      <w:tr w:rsidR="002964C6" w:rsidRPr="00EA0F69" w:rsidTr="002964C6">
        <w:tc>
          <w:tcPr>
            <w:tcW w:w="1294" w:type="dxa"/>
            <w:vMerge/>
          </w:tcPr>
          <w:p w:rsidR="002964C6" w:rsidRPr="00EA0F69" w:rsidRDefault="002964C6" w:rsidP="002964C6">
            <w:pPr>
              <w:rPr>
                <w:rFonts w:ascii="Times New Roman" w:hAnsi="Times New Roman" w:cs="Times New Roman"/>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lang w:val="en-US"/>
              </w:rPr>
              <w:t>II</w:t>
            </w:r>
            <w:r w:rsidRPr="00EA0F69">
              <w:rPr>
                <w:rFonts w:ascii="Times New Roman" w:hAnsi="Times New Roman" w:cs="Times New Roman"/>
              </w:rPr>
              <w:t xml:space="preserve"> этап Всероссийских соревнований по футболу </w:t>
            </w:r>
            <w:r w:rsidR="0017784E" w:rsidRPr="00EA0F69">
              <w:rPr>
                <w:rFonts w:ascii="Times New Roman" w:hAnsi="Times New Roman" w:cs="Times New Roman"/>
              </w:rPr>
              <w:t>"</w:t>
            </w:r>
            <w:r w:rsidRPr="00EA0F69">
              <w:rPr>
                <w:rFonts w:ascii="Times New Roman" w:hAnsi="Times New Roman" w:cs="Times New Roman"/>
              </w:rPr>
              <w:t>Кожаный мяч – Лига юных футболистов</w:t>
            </w:r>
            <w:r w:rsidR="0017784E" w:rsidRPr="00EA0F69">
              <w:rPr>
                <w:rFonts w:ascii="Times New Roman" w:hAnsi="Times New Roman" w:cs="Times New Roman"/>
              </w:rPr>
              <w:t>"</w:t>
            </w:r>
            <w:r w:rsidRPr="00EA0F69">
              <w:rPr>
                <w:rFonts w:ascii="Times New Roman" w:hAnsi="Times New Roman" w:cs="Times New Roman"/>
              </w:rPr>
              <w:t xml:space="preserve"> среди девочек 2013-2014 г.р.</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3 место</w:t>
            </w:r>
          </w:p>
        </w:tc>
      </w:tr>
      <w:tr w:rsidR="002964C6" w:rsidRPr="00EA0F69" w:rsidTr="002964C6">
        <w:tc>
          <w:tcPr>
            <w:tcW w:w="1294" w:type="dxa"/>
            <w:vMerge/>
          </w:tcPr>
          <w:p w:rsidR="002964C6" w:rsidRPr="00EA0F69" w:rsidRDefault="002964C6" w:rsidP="002964C6">
            <w:pPr>
              <w:rPr>
                <w:rFonts w:ascii="Times New Roman" w:hAnsi="Times New Roman" w:cs="Times New Roman"/>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Первенство Нижегородской области по футболу среди юношей 2010-2011 г.р.</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1 место</w:t>
            </w:r>
          </w:p>
        </w:tc>
      </w:tr>
      <w:tr w:rsidR="002964C6" w:rsidRPr="00EA0F69" w:rsidTr="002964C6">
        <w:tc>
          <w:tcPr>
            <w:tcW w:w="1294" w:type="dxa"/>
            <w:vMerge/>
          </w:tcPr>
          <w:p w:rsidR="002964C6" w:rsidRPr="00EA0F69" w:rsidRDefault="002964C6" w:rsidP="002964C6">
            <w:pPr>
              <w:rPr>
                <w:rFonts w:ascii="Times New Roman" w:hAnsi="Times New Roman" w:cs="Times New Roman"/>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Турнир по футзалу </w:t>
            </w:r>
            <w:r w:rsidR="0017784E" w:rsidRPr="00EA0F69">
              <w:rPr>
                <w:rFonts w:ascii="Times New Roman" w:hAnsi="Times New Roman" w:cs="Times New Roman"/>
              </w:rPr>
              <w:t>"</w:t>
            </w:r>
            <w:r w:rsidRPr="00EA0F69">
              <w:rPr>
                <w:rFonts w:ascii="Times New Roman" w:hAnsi="Times New Roman" w:cs="Times New Roman"/>
              </w:rPr>
              <w:t>Кубок мэра г.о.г. Сергач</w:t>
            </w:r>
            <w:r w:rsidR="0017784E" w:rsidRPr="00EA0F69">
              <w:rPr>
                <w:rFonts w:ascii="Times New Roman" w:hAnsi="Times New Roman" w:cs="Times New Roman"/>
              </w:rPr>
              <w:t>"</w:t>
            </w:r>
            <w:r w:rsidRPr="00EA0F69">
              <w:rPr>
                <w:rFonts w:ascii="Times New Roman" w:hAnsi="Times New Roman" w:cs="Times New Roman"/>
              </w:rPr>
              <w:t xml:space="preserve"> среди юношей 2010-2011 г.р.</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1 место</w:t>
            </w:r>
          </w:p>
        </w:tc>
      </w:tr>
      <w:tr w:rsidR="002964C6" w:rsidRPr="00EA0F69" w:rsidTr="002964C6">
        <w:tc>
          <w:tcPr>
            <w:tcW w:w="1294" w:type="dxa"/>
            <w:vMerge/>
          </w:tcPr>
          <w:p w:rsidR="002964C6" w:rsidRPr="00EA0F69" w:rsidRDefault="002964C6" w:rsidP="002964C6">
            <w:pPr>
              <w:rPr>
                <w:rFonts w:ascii="Times New Roman" w:hAnsi="Times New Roman" w:cs="Times New Roman"/>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Первенство восточных районов Нижегородской области по футболу среди юношей 2010 г.р. </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3 место</w:t>
            </w:r>
          </w:p>
        </w:tc>
      </w:tr>
      <w:tr w:rsidR="002964C6" w:rsidRPr="00EA0F69" w:rsidTr="002964C6">
        <w:tc>
          <w:tcPr>
            <w:tcW w:w="1294" w:type="dxa"/>
            <w:vMerge w:val="restart"/>
          </w:tcPr>
          <w:p w:rsidR="002964C6" w:rsidRPr="00EA0F69" w:rsidRDefault="002964C6" w:rsidP="002964C6">
            <w:pPr>
              <w:pStyle w:val="af6"/>
              <w:rPr>
                <w:b/>
              </w:rPr>
            </w:pPr>
            <w:r w:rsidRPr="00EA0F69">
              <w:t>Волейбол</w:t>
            </w: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Первенство ФОКов Нижегородской обл. по волейболу среди юношей 2008-2010 г.р.</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Участие</w:t>
            </w:r>
          </w:p>
        </w:tc>
      </w:tr>
      <w:tr w:rsidR="002964C6" w:rsidRPr="00EA0F69" w:rsidTr="002964C6">
        <w:tc>
          <w:tcPr>
            <w:tcW w:w="1294" w:type="dxa"/>
            <w:vMerge/>
          </w:tcPr>
          <w:p w:rsidR="002964C6" w:rsidRPr="00EA0F69" w:rsidRDefault="002964C6" w:rsidP="002964C6">
            <w:pPr>
              <w:pStyle w:val="af6"/>
              <w:jc w:val="center"/>
              <w:rPr>
                <w:b/>
              </w:rP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Открытый турнир по волейболу среди девочек 2012 г.р. и младше  (г.о.г. Кулебаки)</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1 место</w:t>
            </w:r>
          </w:p>
        </w:tc>
      </w:tr>
      <w:tr w:rsidR="002964C6" w:rsidRPr="00EA0F69" w:rsidTr="002964C6">
        <w:tc>
          <w:tcPr>
            <w:tcW w:w="1294" w:type="dxa"/>
            <w:vMerge w:val="restart"/>
          </w:tcPr>
          <w:p w:rsidR="002964C6" w:rsidRPr="00EA0F69" w:rsidRDefault="002964C6" w:rsidP="002964C6">
            <w:pPr>
              <w:pStyle w:val="af6"/>
              <w:rPr>
                <w:b/>
              </w:rPr>
            </w:pPr>
            <w:r w:rsidRPr="00EA0F69">
              <w:t>Баскетбол</w:t>
            </w: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Турнир по баскетболу 3*3, посвященный памяти тренера Дрешина В.И. среди юношей 2009-2010 г.р. г. Кулебаки </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участие</w:t>
            </w:r>
          </w:p>
        </w:tc>
      </w:tr>
      <w:tr w:rsidR="002964C6" w:rsidRPr="00EA0F69" w:rsidTr="002964C6">
        <w:tc>
          <w:tcPr>
            <w:tcW w:w="1294" w:type="dxa"/>
            <w:vMerge/>
          </w:tcPr>
          <w:p w:rsidR="002964C6" w:rsidRPr="00EA0F69" w:rsidRDefault="002964C6" w:rsidP="002964C6">
            <w:pPr>
              <w:pStyle w:val="af6"/>
              <w:jc w:val="cente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Турнир по баскетболу 3*3, посвященный памяти тренера Дрешина В.И. среди юношей 2013-2014 г.р. г. Кулебаки</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участие</w:t>
            </w:r>
          </w:p>
        </w:tc>
      </w:tr>
      <w:tr w:rsidR="002964C6" w:rsidRPr="00EA0F69" w:rsidTr="002964C6">
        <w:tc>
          <w:tcPr>
            <w:tcW w:w="1294" w:type="dxa"/>
            <w:vMerge w:val="restart"/>
          </w:tcPr>
          <w:p w:rsidR="002964C6" w:rsidRPr="00EA0F69" w:rsidRDefault="002964C6" w:rsidP="002964C6">
            <w:pPr>
              <w:pStyle w:val="af6"/>
            </w:pPr>
            <w:r w:rsidRPr="00EA0F69">
              <w:t>Настольный теннис</w:t>
            </w: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Кубок открытия сезона</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Мальчики 2016 г.р. и младше - 2 место. Юноши 2012 -2013 г. р. - 3 место</w:t>
            </w:r>
          </w:p>
        </w:tc>
      </w:tr>
      <w:tr w:rsidR="002964C6" w:rsidRPr="00EA0F69" w:rsidTr="002964C6">
        <w:tc>
          <w:tcPr>
            <w:tcW w:w="1294" w:type="dxa"/>
            <w:vMerge/>
          </w:tcPr>
          <w:p w:rsidR="002964C6" w:rsidRPr="00EA0F69" w:rsidRDefault="002964C6" w:rsidP="002964C6">
            <w:pPr>
              <w:pStyle w:val="af6"/>
              <w:jc w:val="cente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Х</w:t>
            </w:r>
            <w:r w:rsidRPr="00EA0F69">
              <w:rPr>
                <w:rFonts w:ascii="Times New Roman" w:hAnsi="Times New Roman" w:cs="Times New Roman"/>
                <w:lang w:val="en-US"/>
              </w:rPr>
              <w:t>I</w:t>
            </w:r>
            <w:r w:rsidRPr="00EA0F69">
              <w:rPr>
                <w:rFonts w:ascii="Times New Roman" w:hAnsi="Times New Roman" w:cs="Times New Roman"/>
              </w:rPr>
              <w:t xml:space="preserve">Х открытые личные межмуниципальные соревнования на призы ООО </w:t>
            </w:r>
            <w:r w:rsidR="0017784E" w:rsidRPr="00EA0F69">
              <w:rPr>
                <w:rFonts w:ascii="Times New Roman" w:hAnsi="Times New Roman" w:cs="Times New Roman"/>
              </w:rPr>
              <w:t>"</w:t>
            </w:r>
            <w:r w:rsidRPr="00EA0F69">
              <w:rPr>
                <w:rFonts w:ascii="Times New Roman" w:hAnsi="Times New Roman" w:cs="Times New Roman"/>
              </w:rPr>
              <w:t>Ардатовский молочный завод</w:t>
            </w:r>
            <w:r w:rsidR="0017784E" w:rsidRPr="00EA0F69">
              <w:rPr>
                <w:rFonts w:ascii="Times New Roman" w:hAnsi="Times New Roman" w:cs="Times New Roman"/>
              </w:rPr>
              <w:t>"</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Юноши 2012-2013 г.р.- 3 место </w:t>
            </w:r>
          </w:p>
        </w:tc>
      </w:tr>
      <w:tr w:rsidR="002964C6" w:rsidRPr="00EA0F69" w:rsidTr="002964C6">
        <w:tc>
          <w:tcPr>
            <w:tcW w:w="1294" w:type="dxa"/>
            <w:vMerge/>
          </w:tcPr>
          <w:p w:rsidR="002964C6" w:rsidRPr="00EA0F69" w:rsidRDefault="002964C6" w:rsidP="002964C6">
            <w:pPr>
              <w:pStyle w:val="af6"/>
              <w:jc w:val="cente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Личные межмуниципальные соревнования г.о.г. Арзамас.</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Юноши 2012-2013 г.р.- 2 место</w:t>
            </w:r>
          </w:p>
        </w:tc>
      </w:tr>
      <w:tr w:rsidR="002964C6" w:rsidRPr="00EA0F69" w:rsidTr="002964C6">
        <w:tc>
          <w:tcPr>
            <w:tcW w:w="1294" w:type="dxa"/>
            <w:vMerge/>
          </w:tcPr>
          <w:p w:rsidR="002964C6" w:rsidRPr="00EA0F69" w:rsidRDefault="002964C6" w:rsidP="002964C6">
            <w:pPr>
              <w:pStyle w:val="af6"/>
              <w:jc w:val="cente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Личные межмуниципальные соревнования </w:t>
            </w:r>
            <w:r w:rsidR="0017784E" w:rsidRPr="00EA0F69">
              <w:rPr>
                <w:rFonts w:ascii="Times New Roman" w:hAnsi="Times New Roman" w:cs="Times New Roman"/>
              </w:rPr>
              <w:t>"</w:t>
            </w:r>
            <w:r w:rsidRPr="00EA0F69">
              <w:rPr>
                <w:rFonts w:ascii="Times New Roman" w:hAnsi="Times New Roman" w:cs="Times New Roman"/>
              </w:rPr>
              <w:t>Здравствуй, белая зима</w:t>
            </w:r>
            <w:r w:rsidR="0017784E" w:rsidRPr="00EA0F69">
              <w:rPr>
                <w:rFonts w:ascii="Times New Roman" w:hAnsi="Times New Roman" w:cs="Times New Roman"/>
              </w:rPr>
              <w:t>"</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Юноши 1013-2014 г.р. - 1 место </w:t>
            </w:r>
          </w:p>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Юноши 2012-2013 г.р. -2 место </w:t>
            </w:r>
          </w:p>
        </w:tc>
      </w:tr>
      <w:tr w:rsidR="002964C6" w:rsidRPr="00EA0F69" w:rsidTr="002964C6">
        <w:tc>
          <w:tcPr>
            <w:tcW w:w="1294" w:type="dxa"/>
            <w:vMerge/>
          </w:tcPr>
          <w:p w:rsidR="002964C6" w:rsidRPr="00EA0F69" w:rsidRDefault="002964C6" w:rsidP="002964C6">
            <w:pPr>
              <w:pStyle w:val="af6"/>
              <w:jc w:val="cente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ХХ открытые личные межмуниципальные соревнования на призы ООО </w:t>
            </w:r>
            <w:r w:rsidR="0017784E" w:rsidRPr="00EA0F69">
              <w:rPr>
                <w:rFonts w:ascii="Times New Roman" w:hAnsi="Times New Roman" w:cs="Times New Roman"/>
              </w:rPr>
              <w:t>"</w:t>
            </w:r>
            <w:r w:rsidRPr="00EA0F69">
              <w:rPr>
                <w:rFonts w:ascii="Times New Roman" w:hAnsi="Times New Roman" w:cs="Times New Roman"/>
              </w:rPr>
              <w:t>Ардатовский молочный завод</w:t>
            </w:r>
            <w:r w:rsidR="0017784E" w:rsidRPr="00EA0F69">
              <w:rPr>
                <w:rFonts w:ascii="Times New Roman" w:hAnsi="Times New Roman" w:cs="Times New Roman"/>
              </w:rPr>
              <w:t>"</w:t>
            </w:r>
            <w:r w:rsidRPr="00EA0F69">
              <w:rPr>
                <w:rFonts w:ascii="Times New Roman" w:hAnsi="Times New Roman" w:cs="Times New Roman"/>
              </w:rPr>
              <w:t>.</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Юноши 2012-2013 г.р. - 1 место, 3 место</w:t>
            </w:r>
          </w:p>
        </w:tc>
      </w:tr>
      <w:tr w:rsidR="002964C6" w:rsidRPr="00EA0F69" w:rsidTr="002964C6">
        <w:tc>
          <w:tcPr>
            <w:tcW w:w="1294" w:type="dxa"/>
            <w:vMerge/>
          </w:tcPr>
          <w:p w:rsidR="002964C6" w:rsidRPr="00EA0F69" w:rsidRDefault="002964C6" w:rsidP="002964C6">
            <w:pPr>
              <w:pStyle w:val="af6"/>
              <w:jc w:val="center"/>
            </w:pP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Личные межмуниципальные соревнования среди детей и подростков посвященные Дню Победы г. Арзамас.</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Мальчики 2016 г.р.и младше -</w:t>
            </w:r>
          </w:p>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1 место. Юн. 2012-2013 г.р. - 1 место </w:t>
            </w:r>
          </w:p>
        </w:tc>
      </w:tr>
      <w:tr w:rsidR="002964C6" w:rsidRPr="00EA0F69" w:rsidTr="002964C6">
        <w:tc>
          <w:tcPr>
            <w:tcW w:w="1294" w:type="dxa"/>
          </w:tcPr>
          <w:p w:rsidR="002964C6" w:rsidRPr="00EA0F69" w:rsidRDefault="002964C6" w:rsidP="002964C6">
            <w:pPr>
              <w:pStyle w:val="af6"/>
              <w:jc w:val="center"/>
            </w:pPr>
            <w:r w:rsidRPr="00EA0F69">
              <w:t>Спортивный туризм</w:t>
            </w:r>
          </w:p>
        </w:tc>
        <w:tc>
          <w:tcPr>
            <w:tcW w:w="5477"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 xml:space="preserve">Областные соревнования по спортивному ориентированию </w:t>
            </w:r>
          </w:p>
        </w:tc>
        <w:tc>
          <w:tcPr>
            <w:tcW w:w="3650" w:type="dxa"/>
          </w:tcPr>
          <w:p w:rsidR="002964C6" w:rsidRPr="00EA0F69" w:rsidRDefault="002964C6" w:rsidP="002964C6">
            <w:pPr>
              <w:rPr>
                <w:rFonts w:ascii="Times New Roman" w:hAnsi="Times New Roman" w:cs="Times New Roman"/>
              </w:rPr>
            </w:pPr>
            <w:r w:rsidRPr="00EA0F69">
              <w:rPr>
                <w:rFonts w:ascii="Times New Roman" w:hAnsi="Times New Roman" w:cs="Times New Roman"/>
              </w:rPr>
              <w:t>участие</w:t>
            </w:r>
          </w:p>
        </w:tc>
      </w:tr>
    </w:tbl>
    <w:p w:rsidR="002964C6" w:rsidRPr="00EA0F69" w:rsidRDefault="002964C6" w:rsidP="002964C6">
      <w:pPr>
        <w:jc w:val="both"/>
        <w:rPr>
          <w:rFonts w:ascii="Times New Roman" w:hAnsi="Times New Roman" w:cs="Times New Roman"/>
        </w:rPr>
      </w:pPr>
      <w:r w:rsidRPr="00EA0F69">
        <w:rPr>
          <w:rFonts w:ascii="Times New Roman" w:hAnsi="Times New Roman" w:cs="Times New Roman"/>
          <w:i/>
        </w:rPr>
        <w:t xml:space="preserve">       </w:t>
      </w:r>
      <w:r w:rsidRPr="00EA0F69">
        <w:rPr>
          <w:rFonts w:ascii="Times New Roman" w:hAnsi="Times New Roman" w:cs="Times New Roman"/>
        </w:rPr>
        <w:t>Охват учащихся Ардатовского муниципального округа физкультурно-оздоровительной и спортивной работой составляет 64 % (1265 чел.).</w:t>
      </w:r>
    </w:p>
    <w:p w:rsidR="0000766B" w:rsidRDefault="0000766B" w:rsidP="002964C6">
      <w:pPr>
        <w:jc w:val="center"/>
        <w:rPr>
          <w:rFonts w:ascii="Times New Roman" w:hAnsi="Times New Roman" w:cs="Times New Roman"/>
          <w:b/>
        </w:rPr>
      </w:pPr>
    </w:p>
    <w:p w:rsidR="002964C6" w:rsidRPr="00EA0F69" w:rsidRDefault="002964C6" w:rsidP="002964C6">
      <w:pPr>
        <w:jc w:val="center"/>
        <w:rPr>
          <w:rFonts w:ascii="Times New Roman" w:hAnsi="Times New Roman" w:cs="Times New Roman"/>
          <w:b/>
        </w:rPr>
      </w:pPr>
      <w:r w:rsidRPr="00EA0F69">
        <w:rPr>
          <w:rFonts w:ascii="Times New Roman" w:hAnsi="Times New Roman" w:cs="Times New Roman"/>
          <w:b/>
        </w:rPr>
        <w:lastRenderedPageBreak/>
        <w:t>Охват учащихся физкультурно-оздоровительной и спортивной работой</w:t>
      </w:r>
    </w:p>
    <w:p w:rsidR="002964C6" w:rsidRPr="00EA0F69" w:rsidRDefault="002964C6" w:rsidP="002964C6">
      <w:pPr>
        <w:jc w:val="center"/>
        <w:rPr>
          <w:b/>
        </w:rPr>
      </w:pPr>
      <w:r w:rsidRPr="00EA0F69">
        <w:rPr>
          <w:b/>
          <w:noProof/>
          <w:lang w:bidi="ar-SA"/>
        </w:rPr>
        <w:drawing>
          <wp:inline distT="0" distB="0" distL="0" distR="0">
            <wp:extent cx="4503420" cy="1614321"/>
            <wp:effectExtent l="0" t="0" r="0" b="0"/>
            <wp:docPr id="17" name="Объект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964C6" w:rsidRPr="00EA0F69" w:rsidRDefault="002964C6" w:rsidP="002964C6">
      <w:pPr>
        <w:jc w:val="both"/>
        <w:rPr>
          <w:rFonts w:ascii="Times New Roman" w:hAnsi="Times New Roman" w:cs="Times New Roman"/>
          <w:b/>
          <w:sz w:val="28"/>
          <w:szCs w:val="28"/>
        </w:rPr>
      </w:pPr>
      <w:r w:rsidRPr="00EA0F69">
        <w:t xml:space="preserve">        </w:t>
      </w:r>
      <w:r w:rsidRPr="00EA0F69">
        <w:rPr>
          <w:rFonts w:ascii="Times New Roman" w:hAnsi="Times New Roman" w:cs="Times New Roman"/>
        </w:rPr>
        <w:t>В 2025/2026 учебном году</w:t>
      </w:r>
      <w:r w:rsidRPr="00EA0F69">
        <w:rPr>
          <w:rFonts w:ascii="Times New Roman" w:hAnsi="Times New Roman" w:cs="Times New Roman"/>
          <w:b/>
        </w:rPr>
        <w:t xml:space="preserve"> </w:t>
      </w:r>
      <w:r w:rsidRPr="00EA0F69">
        <w:rPr>
          <w:rFonts w:ascii="Times New Roman" w:hAnsi="Times New Roman" w:cs="Times New Roman"/>
        </w:rPr>
        <w:t xml:space="preserve">проведено 23 муниципальных спортивных мероприятия (26 - с учетом разных возрастных групп). Доля школьников, систематически занимающихся физической культурой и спортом (посещающих урок </w:t>
      </w:r>
      <w:r w:rsidR="0017784E" w:rsidRPr="00EA0F69">
        <w:rPr>
          <w:rFonts w:ascii="Times New Roman" w:hAnsi="Times New Roman" w:cs="Times New Roman"/>
        </w:rPr>
        <w:t>"</w:t>
      </w:r>
      <w:r w:rsidRPr="00EA0F69">
        <w:rPr>
          <w:rFonts w:ascii="Times New Roman" w:hAnsi="Times New Roman" w:cs="Times New Roman"/>
        </w:rPr>
        <w:t>Физическая культура</w:t>
      </w:r>
      <w:r w:rsidR="0017784E" w:rsidRPr="00EA0F69">
        <w:rPr>
          <w:rFonts w:ascii="Times New Roman" w:hAnsi="Times New Roman" w:cs="Times New Roman"/>
        </w:rPr>
        <w:t>"</w:t>
      </w:r>
      <w:r w:rsidRPr="00EA0F69">
        <w:rPr>
          <w:rFonts w:ascii="Times New Roman" w:hAnsi="Times New Roman" w:cs="Times New Roman"/>
        </w:rPr>
        <w:t>) составляет 98%.</w:t>
      </w:r>
    </w:p>
    <w:p w:rsidR="002964C6" w:rsidRPr="00EA0F69" w:rsidRDefault="002964C6" w:rsidP="002964C6">
      <w:pPr>
        <w:jc w:val="both"/>
        <w:rPr>
          <w:rFonts w:ascii="Times New Roman" w:hAnsi="Times New Roman" w:cs="Times New Roman"/>
          <w:bCs/>
        </w:rPr>
      </w:pPr>
      <w:r w:rsidRPr="00EA0F69">
        <w:rPr>
          <w:rFonts w:ascii="Times New Roman" w:hAnsi="Times New Roman" w:cs="Times New Roman"/>
        </w:rPr>
        <w:t xml:space="preserve">        По итогам регионального рейтинга работы органов управления образования по развитию физической культуры и спорта в 2025 году деятельность управления образования администрации Ардатовского муниципального округа признана эффективной. </w:t>
      </w:r>
    </w:p>
    <w:p w:rsidR="002964C6" w:rsidRPr="00EA0F69" w:rsidRDefault="002964C6" w:rsidP="002964C6">
      <w:pPr>
        <w:jc w:val="both"/>
        <w:rPr>
          <w:rFonts w:ascii="Times New Roman" w:hAnsi="Times New Roman" w:cs="Times New Roman"/>
        </w:rPr>
      </w:pPr>
      <w:r w:rsidRPr="00EA0F69">
        <w:rPr>
          <w:rFonts w:ascii="Times New Roman" w:hAnsi="Times New Roman" w:cs="Times New Roman"/>
          <w:i/>
        </w:rPr>
        <w:t xml:space="preserve">         </w:t>
      </w:r>
      <w:r w:rsidRPr="00EA0F69">
        <w:rPr>
          <w:rFonts w:ascii="Times New Roman" w:hAnsi="Times New Roman" w:cs="Times New Roman"/>
        </w:rPr>
        <w:t>Выполнен показатель Программы развития школьного спорта Нижегородской области до 2030 года, утвержденной совместным приказом министерства спорта и министерства образования от 26 марта 2025 г. №316-01-63-883/26, по доли обучающихся, вовлеченных в спортивные соревнования среди школьных спортивных клубов в 2025 году – 70%.</w:t>
      </w:r>
    </w:p>
    <w:p w:rsidR="00363F0C" w:rsidRPr="00EA0F69" w:rsidRDefault="00363F0C" w:rsidP="00863E70">
      <w:pPr>
        <w:jc w:val="both"/>
        <w:rPr>
          <w:rFonts w:ascii="Times New Roman" w:hAnsi="Times New Roman" w:cs="Times New Roman"/>
          <w:i/>
          <w:color w:val="auto"/>
        </w:rPr>
      </w:pPr>
    </w:p>
    <w:p w:rsidR="00363F0C" w:rsidRPr="00EA0F69" w:rsidRDefault="00363F0C" w:rsidP="00863E70">
      <w:pPr>
        <w:ind w:firstLine="709"/>
        <w:jc w:val="center"/>
        <w:rPr>
          <w:rFonts w:ascii="Times New Roman" w:hAnsi="Times New Roman" w:cs="Times New Roman"/>
          <w:b/>
          <w:bCs/>
          <w:color w:val="auto"/>
        </w:rPr>
      </w:pPr>
      <w:r w:rsidRPr="00EA0F69">
        <w:rPr>
          <w:rFonts w:ascii="Times New Roman" w:hAnsi="Times New Roman" w:cs="Times New Roman"/>
          <w:b/>
          <w:bCs/>
          <w:color w:val="auto"/>
        </w:rPr>
        <w:t>Организация обучения школьников начальным знаниям</w:t>
      </w:r>
    </w:p>
    <w:p w:rsidR="00294A28" w:rsidRPr="00EA0F69" w:rsidRDefault="00363F0C" w:rsidP="00863E70">
      <w:pPr>
        <w:ind w:firstLine="709"/>
        <w:jc w:val="center"/>
        <w:rPr>
          <w:rFonts w:ascii="Times New Roman" w:hAnsi="Times New Roman" w:cs="Times New Roman"/>
          <w:b/>
          <w:bCs/>
          <w:color w:val="auto"/>
        </w:rPr>
      </w:pPr>
      <w:r w:rsidRPr="00EA0F69">
        <w:rPr>
          <w:rFonts w:ascii="Times New Roman" w:hAnsi="Times New Roman" w:cs="Times New Roman"/>
          <w:b/>
          <w:bCs/>
          <w:color w:val="auto"/>
        </w:rPr>
        <w:t xml:space="preserve"> в области обороны и их подготовка по основам военной службы</w:t>
      </w:r>
    </w:p>
    <w:p w:rsidR="00363F0C" w:rsidRPr="00EA0F69" w:rsidRDefault="00363F0C" w:rsidP="00863E70">
      <w:pPr>
        <w:ind w:firstLine="709"/>
        <w:jc w:val="center"/>
        <w:rPr>
          <w:rFonts w:ascii="Times New Roman" w:hAnsi="Times New Roman" w:cs="Times New Roman"/>
          <w:b/>
          <w:bCs/>
          <w:color w:val="auto"/>
        </w:rPr>
      </w:pP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bCs/>
        </w:rPr>
        <w:t xml:space="preserve">Организация обучения школьников начальным знаниям в области обороны и их подготовка по основам военной службы </w:t>
      </w:r>
      <w:r w:rsidRPr="00EA0F69">
        <w:rPr>
          <w:rFonts w:ascii="Times New Roman" w:hAnsi="Times New Roman" w:cs="Times New Roman"/>
        </w:rPr>
        <w:t>регламентируется  нормативно-правовыми документами:</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 Федеральный закон от 29.12.2012 № 273-ФЗ </w:t>
      </w:r>
      <w:r w:rsidR="0017784E" w:rsidRPr="00EA0F69">
        <w:rPr>
          <w:rFonts w:ascii="Times New Roman" w:hAnsi="Times New Roman" w:cs="Times New Roman"/>
        </w:rPr>
        <w:t>"</w:t>
      </w:r>
      <w:r w:rsidRPr="00EA0F69">
        <w:rPr>
          <w:rFonts w:ascii="Times New Roman" w:hAnsi="Times New Roman" w:cs="Times New Roman"/>
        </w:rPr>
        <w:t>Об образовании в Российской Федерации</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 Федеральный закон  от 31.05.1996 № 61-ФЗ  </w:t>
      </w:r>
      <w:r w:rsidR="0017784E" w:rsidRPr="00EA0F69">
        <w:rPr>
          <w:rFonts w:ascii="Times New Roman" w:hAnsi="Times New Roman" w:cs="Times New Roman"/>
        </w:rPr>
        <w:t>"</w:t>
      </w:r>
      <w:r w:rsidRPr="00EA0F69">
        <w:rPr>
          <w:rFonts w:ascii="Times New Roman" w:hAnsi="Times New Roman" w:cs="Times New Roman"/>
        </w:rPr>
        <w:t>Об обороне</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 Федеральный закон  от 28.03.1998 № 53-ФЗ </w:t>
      </w:r>
      <w:r w:rsidR="0017784E" w:rsidRPr="00EA0F69">
        <w:rPr>
          <w:rFonts w:ascii="Times New Roman" w:hAnsi="Times New Roman" w:cs="Times New Roman"/>
        </w:rPr>
        <w:t>"</w:t>
      </w:r>
      <w:r w:rsidRPr="00EA0F69">
        <w:rPr>
          <w:rFonts w:ascii="Times New Roman" w:hAnsi="Times New Roman" w:cs="Times New Roman"/>
        </w:rPr>
        <w:t>О воинской обязанности и военной службе</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 Указ Президента РФ от 02.07.2021 № 400 </w:t>
      </w:r>
      <w:r w:rsidR="0017784E" w:rsidRPr="00EA0F69">
        <w:rPr>
          <w:rFonts w:ascii="Times New Roman" w:hAnsi="Times New Roman" w:cs="Times New Roman"/>
        </w:rPr>
        <w:t>"</w:t>
      </w:r>
      <w:r w:rsidRPr="00EA0F69">
        <w:rPr>
          <w:rFonts w:ascii="Times New Roman" w:hAnsi="Times New Roman" w:cs="Times New Roman"/>
        </w:rPr>
        <w:t>О Стратегии национальной безопасности Российской Федерации</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 Постановление Правительства РФ от 31.12.1999 № 1441 </w:t>
      </w:r>
      <w:r w:rsidR="0017784E" w:rsidRPr="00EA0F69">
        <w:rPr>
          <w:rFonts w:ascii="Times New Roman" w:hAnsi="Times New Roman" w:cs="Times New Roman"/>
        </w:rPr>
        <w:t>"</w:t>
      </w:r>
      <w:r w:rsidRPr="00EA0F69">
        <w:rPr>
          <w:rFonts w:ascii="Times New Roman" w:hAnsi="Times New Roman" w:cs="Times New Roman"/>
        </w:rPr>
        <w:t>Об утверждении положения о подготовке граждан Российской Федерации  к военной службе</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pStyle w:val="af0"/>
        <w:shd w:val="clear" w:color="auto" w:fill="F4F7FB"/>
        <w:spacing w:before="0" w:beforeAutospacing="0" w:after="0" w:afterAutospacing="0"/>
        <w:ind w:firstLine="709"/>
        <w:jc w:val="both"/>
      </w:pPr>
      <w:r w:rsidRPr="00EA0F69">
        <w:rPr>
          <w:color w:val="212529"/>
        </w:rPr>
        <w:t> </w:t>
      </w:r>
      <w:r w:rsidRPr="00EA0F69">
        <w:t xml:space="preserve">- приказ Министерства образования и науки Российской Федерации от 24.02.2010 № 96/134 </w:t>
      </w:r>
      <w:r w:rsidR="0017784E" w:rsidRPr="00EA0F69">
        <w:t>"</w:t>
      </w:r>
      <w:r w:rsidRPr="00EA0F69">
        <w: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r w:rsidR="0017784E" w:rsidRPr="00EA0F69">
        <w:t>"</w:t>
      </w:r>
      <w:r w:rsidRPr="00EA0F69">
        <w:t>,</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 Указ Губернатора Нижегородской области от 21.04.2026 № 106 </w:t>
      </w:r>
      <w:r w:rsidR="0017784E" w:rsidRPr="00EA0F69">
        <w:rPr>
          <w:rFonts w:ascii="Times New Roman" w:hAnsi="Times New Roman" w:cs="Times New Roman"/>
        </w:rPr>
        <w:t>"</w:t>
      </w:r>
      <w:r w:rsidRPr="00EA0F69">
        <w:rPr>
          <w:rFonts w:ascii="Times New Roman" w:hAnsi="Times New Roman" w:cs="Times New Roman"/>
        </w:rPr>
        <w:t>Об организации обучения граждан Российской Федерации, проживающих на территории Нижегородской области, начальным знаниям в области обороны и их подготовки по основам военной службы</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 Подпрограмма 5 </w:t>
      </w:r>
      <w:r w:rsidR="0017784E" w:rsidRPr="00EA0F69">
        <w:rPr>
          <w:rFonts w:ascii="Times New Roman" w:hAnsi="Times New Roman" w:cs="Times New Roman"/>
        </w:rPr>
        <w:t>"</w:t>
      </w:r>
      <w:r w:rsidRPr="00EA0F69">
        <w:rPr>
          <w:rFonts w:ascii="Times New Roman" w:hAnsi="Times New Roman" w:cs="Times New Roman"/>
        </w:rPr>
        <w:t>Патриотическое воспитание и подготовка граждан в Нижегородской области к военной службе</w:t>
      </w:r>
      <w:r w:rsidR="0017784E" w:rsidRPr="00EA0F69">
        <w:rPr>
          <w:rFonts w:ascii="Times New Roman" w:hAnsi="Times New Roman" w:cs="Times New Roman"/>
        </w:rPr>
        <w:t>"</w:t>
      </w:r>
      <w:r w:rsidRPr="00EA0F69">
        <w:rPr>
          <w:rFonts w:ascii="Times New Roman" w:hAnsi="Times New Roman" w:cs="Times New Roman"/>
        </w:rPr>
        <w:t xml:space="preserve">  Программы </w:t>
      </w:r>
      <w:r w:rsidR="0017784E" w:rsidRPr="00EA0F69">
        <w:rPr>
          <w:rFonts w:ascii="Times New Roman" w:hAnsi="Times New Roman" w:cs="Times New Roman"/>
        </w:rPr>
        <w:t>"</w:t>
      </w:r>
      <w:r w:rsidRPr="00EA0F69">
        <w:rPr>
          <w:rFonts w:ascii="Times New Roman" w:hAnsi="Times New Roman" w:cs="Times New Roman"/>
        </w:rPr>
        <w:t>Развитие образования Нижегородской области</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ind w:firstLine="709"/>
        <w:jc w:val="both"/>
        <w:rPr>
          <w:rFonts w:ascii="Times New Roman" w:hAnsi="Times New Roman" w:cs="Times New Roman"/>
          <w:color w:val="111111"/>
          <w:shd w:val="clear" w:color="auto" w:fill="FFFFFF"/>
        </w:rPr>
      </w:pPr>
      <w:r w:rsidRPr="00EA0F69">
        <w:rPr>
          <w:rFonts w:ascii="Times New Roman" w:hAnsi="Times New Roman" w:cs="Times New Roman"/>
          <w:bCs/>
        </w:rPr>
        <w:t>Обучение школьников начальным знаниям в области обороны</w:t>
      </w:r>
      <w:r w:rsidRPr="00EA0F69">
        <w:rPr>
          <w:rFonts w:ascii="Times New Roman" w:hAnsi="Times New Roman" w:cs="Times New Roman"/>
        </w:rPr>
        <w:t xml:space="preserve"> осуществляется в рамках предмета </w:t>
      </w:r>
      <w:r w:rsidR="0017784E" w:rsidRPr="00EA0F69">
        <w:rPr>
          <w:rFonts w:ascii="Times New Roman" w:hAnsi="Times New Roman" w:cs="Times New Roman"/>
        </w:rPr>
        <w:t>"</w:t>
      </w:r>
      <w:r w:rsidRPr="00EA0F69">
        <w:rPr>
          <w:rFonts w:ascii="Times New Roman" w:hAnsi="Times New Roman" w:cs="Times New Roman"/>
        </w:rPr>
        <w:t>Основы безопасности и защиты Родины</w:t>
      </w:r>
      <w:r w:rsidR="0017784E" w:rsidRPr="00EA0F69">
        <w:rPr>
          <w:rFonts w:ascii="Times New Roman" w:hAnsi="Times New Roman" w:cs="Times New Roman"/>
        </w:rPr>
        <w:t>"</w:t>
      </w:r>
      <w:r w:rsidRPr="00EA0F69">
        <w:rPr>
          <w:rFonts w:ascii="Times New Roman" w:hAnsi="Times New Roman" w:cs="Times New Roman"/>
        </w:rPr>
        <w:t xml:space="preserve">. Содержание федеральных рабочих программ по учебному предмету дополнено </w:t>
      </w:r>
      <w:r w:rsidRPr="00EA0F69">
        <w:rPr>
          <w:rFonts w:ascii="Times New Roman" w:hAnsi="Times New Roman" w:cs="Times New Roman"/>
          <w:color w:val="111111"/>
          <w:shd w:val="clear" w:color="auto" w:fill="FFFFFF"/>
        </w:rPr>
        <w:t xml:space="preserve">модулем </w:t>
      </w:r>
      <w:r w:rsidR="0017784E" w:rsidRPr="00EA0F69">
        <w:rPr>
          <w:rFonts w:ascii="Times New Roman" w:hAnsi="Times New Roman" w:cs="Times New Roman"/>
          <w:color w:val="111111"/>
          <w:shd w:val="clear" w:color="auto" w:fill="FFFFFF"/>
        </w:rPr>
        <w:t>"</w:t>
      </w:r>
      <w:r w:rsidRPr="00EA0F69">
        <w:rPr>
          <w:rFonts w:ascii="Times New Roman" w:hAnsi="Times New Roman" w:cs="Times New Roman"/>
          <w:color w:val="111111"/>
          <w:shd w:val="clear" w:color="auto" w:fill="FFFFFF"/>
        </w:rPr>
        <w:t>Основы военной подготовки</w:t>
      </w:r>
      <w:r w:rsidR="0017784E" w:rsidRPr="00EA0F69">
        <w:rPr>
          <w:rFonts w:ascii="Times New Roman" w:hAnsi="Times New Roman" w:cs="Times New Roman"/>
          <w:color w:val="111111"/>
          <w:shd w:val="clear" w:color="auto" w:fill="FFFFFF"/>
        </w:rPr>
        <w:t>"</w:t>
      </w:r>
      <w:r w:rsidRPr="00EA0F69">
        <w:rPr>
          <w:rFonts w:ascii="Times New Roman" w:hAnsi="Times New Roman" w:cs="Times New Roman"/>
          <w:color w:val="111111"/>
          <w:shd w:val="clear" w:color="auto" w:fill="FFFFFF"/>
        </w:rPr>
        <w:t xml:space="preserve">, основная задача которого – обучение школьников начальной военной подготовке. </w:t>
      </w:r>
      <w:r w:rsidRPr="00EA0F69">
        <w:rPr>
          <w:rFonts w:ascii="Times New Roman" w:hAnsi="Times New Roman" w:cs="Times New Roman"/>
        </w:rPr>
        <w:t>Программой предусмотрены 35 часов на пятидневные учебные сборы юношей 10 класса для практического закрепления знаний.</w:t>
      </w:r>
    </w:p>
    <w:p w:rsidR="00904F40" w:rsidRPr="00EA0F69" w:rsidRDefault="00904F40" w:rsidP="00904F40">
      <w:pPr>
        <w:ind w:firstLine="709"/>
        <w:jc w:val="both"/>
        <w:rPr>
          <w:rFonts w:ascii="Times New Roman" w:hAnsi="Times New Roman" w:cs="Times New Roman"/>
          <w:color w:val="0A0A0A"/>
          <w:shd w:val="clear" w:color="auto" w:fill="FFFFFF"/>
        </w:rPr>
      </w:pPr>
      <w:r w:rsidRPr="00EA0F69">
        <w:rPr>
          <w:rFonts w:ascii="Times New Roman" w:hAnsi="Times New Roman" w:cs="Times New Roman"/>
          <w:color w:val="0A0A0A"/>
          <w:shd w:val="clear" w:color="auto" w:fill="FFFFFF"/>
        </w:rPr>
        <w:t xml:space="preserve">Целью уроков по основам безопасности и защите Родины является воспитание патриотизма, обучение школьников навыкам оказания первой медицинской помощи и умению быстро ориентироваться в чрезвычайных ситуациях. Также выпускники, прошедшие курс ОБЗР, смогут </w:t>
      </w:r>
      <w:r w:rsidRPr="00EA0F69">
        <w:rPr>
          <w:rFonts w:ascii="Times New Roman" w:hAnsi="Times New Roman" w:cs="Times New Roman"/>
          <w:color w:val="0A0A0A"/>
          <w:shd w:val="clear" w:color="auto" w:fill="FFFFFF"/>
        </w:rPr>
        <w:lastRenderedPageBreak/>
        <w:t>влиться в ряды защитников Родины, уже имея базовые знания, что поможет им быстрее адаптироваться к службе и успешнее выполнять служебные задачи.</w:t>
      </w:r>
    </w:p>
    <w:p w:rsidR="00904F40" w:rsidRPr="00EA0F69" w:rsidRDefault="00904F40" w:rsidP="00904F40">
      <w:pPr>
        <w:ind w:firstLine="709"/>
        <w:jc w:val="both"/>
        <w:rPr>
          <w:rFonts w:ascii="Times New Roman" w:hAnsi="Times New Roman" w:cs="Times New Roman"/>
          <w:bCs/>
        </w:rPr>
      </w:pPr>
      <w:r w:rsidRPr="00EA0F69">
        <w:rPr>
          <w:rFonts w:ascii="Times New Roman" w:hAnsi="Times New Roman" w:cs="Times New Roman"/>
        </w:rPr>
        <w:t>Программа подготовки всеми образовательными организациями выполнена.</w:t>
      </w:r>
      <w:r w:rsidRPr="00EA0F69">
        <w:rPr>
          <w:rFonts w:ascii="Times New Roman" w:hAnsi="Times New Roman" w:cs="Times New Roman"/>
          <w:bCs/>
        </w:rPr>
        <w:t xml:space="preserve"> Вопросы качества обучения основам военной службы рассматривались на заседаниях методических объединений учителей ОБЗР и физической культуры. Тема </w:t>
      </w:r>
      <w:r w:rsidRPr="00EA0F69">
        <w:rPr>
          <w:rFonts w:ascii="Times New Roman" w:hAnsi="Times New Roman" w:cs="Times New Roman"/>
        </w:rPr>
        <w:t xml:space="preserve">организации обучения </w:t>
      </w:r>
      <w:r w:rsidRPr="00EA0F69">
        <w:rPr>
          <w:rFonts w:ascii="Times New Roman" w:hAnsi="Times New Roman" w:cs="Times New Roman"/>
          <w:bCs/>
        </w:rPr>
        <w:t>школьников начальным знаниям в области обороны ежегодно звучит на совещании руководителей образовательных организаций.</w:t>
      </w:r>
    </w:p>
    <w:p w:rsidR="00904F40" w:rsidRPr="00EA0F69" w:rsidRDefault="00904F40" w:rsidP="00904F40">
      <w:pPr>
        <w:ind w:firstLine="709"/>
        <w:jc w:val="both"/>
        <w:rPr>
          <w:rFonts w:ascii="Times New Roman" w:hAnsi="Times New Roman" w:cs="Times New Roman"/>
          <w:bCs/>
        </w:rPr>
      </w:pPr>
      <w:r w:rsidRPr="00EA0F69">
        <w:rPr>
          <w:rFonts w:ascii="Times New Roman" w:hAnsi="Times New Roman" w:cs="Times New Roman"/>
          <w:bCs/>
        </w:rPr>
        <w:t>На воинский учет были поставлены 37 школьников</w:t>
      </w:r>
      <w:r w:rsidRPr="00EA0F69">
        <w:rPr>
          <w:rFonts w:ascii="Times New Roman" w:hAnsi="Times New Roman" w:cs="Times New Roman"/>
          <w:bCs/>
          <w:i/>
        </w:rPr>
        <w:t xml:space="preserve">, </w:t>
      </w:r>
      <w:r w:rsidRPr="00EA0F69">
        <w:rPr>
          <w:rFonts w:ascii="Times New Roman" w:hAnsi="Times New Roman" w:cs="Times New Roman"/>
          <w:bCs/>
        </w:rPr>
        <w:t>6 из них состоят в военно-патриотических объединениях.</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В 2025/2026 учебном году учебные сборы в Учебном центре патриотического воспитания Приволжского федерального округа </w:t>
      </w:r>
      <w:r w:rsidR="0017784E" w:rsidRPr="00EA0F69">
        <w:rPr>
          <w:rFonts w:ascii="Times New Roman" w:hAnsi="Times New Roman" w:cs="Times New Roman"/>
        </w:rPr>
        <w:t>"</w:t>
      </w:r>
      <w:r w:rsidRPr="00EA0F69">
        <w:rPr>
          <w:rFonts w:ascii="Times New Roman" w:hAnsi="Times New Roman" w:cs="Times New Roman"/>
        </w:rPr>
        <w:t>Гвардеец</w:t>
      </w:r>
      <w:r w:rsidR="0017784E" w:rsidRPr="00EA0F69">
        <w:rPr>
          <w:rFonts w:ascii="Times New Roman" w:hAnsi="Times New Roman" w:cs="Times New Roman"/>
        </w:rPr>
        <w:t>"</w:t>
      </w:r>
      <w:r w:rsidRPr="00EA0F69">
        <w:rPr>
          <w:rFonts w:ascii="Times New Roman" w:hAnsi="Times New Roman" w:cs="Times New Roman"/>
        </w:rPr>
        <w:t xml:space="preserve"> прошли 11 обучающихся школ.</w:t>
      </w:r>
      <w:r w:rsidRPr="00EA0F69">
        <w:rPr>
          <w:rFonts w:ascii="Times New Roman" w:hAnsi="Times New Roman" w:cs="Times New Roman"/>
          <w:i/>
        </w:rPr>
        <w:t xml:space="preserve"> </w:t>
      </w:r>
      <w:r w:rsidRPr="00EA0F69">
        <w:rPr>
          <w:rFonts w:ascii="Times New Roman" w:hAnsi="Times New Roman" w:cs="Times New Roman"/>
        </w:rPr>
        <w:t xml:space="preserve">Всего в сборах приняли участие </w:t>
      </w:r>
      <w:r w:rsidRPr="00EA0F69">
        <w:rPr>
          <w:rFonts w:ascii="Times New Roman" w:hAnsi="Times New Roman" w:cs="Times New Roman"/>
          <w:spacing w:val="1"/>
        </w:rPr>
        <w:t>22 ученика</w:t>
      </w:r>
      <w:r w:rsidRPr="00EA0F69">
        <w:rPr>
          <w:rFonts w:ascii="Times New Roman" w:hAnsi="Times New Roman" w:cs="Times New Roman"/>
        </w:rPr>
        <w:t>, что составляет 100% от числа юношей 10- ых классов</w:t>
      </w:r>
      <w:r w:rsidRPr="00EA0F69">
        <w:rPr>
          <w:rFonts w:ascii="Times New Roman" w:hAnsi="Times New Roman" w:cs="Times New Roman"/>
          <w:i/>
        </w:rPr>
        <w:t xml:space="preserve">. </w:t>
      </w:r>
      <w:r w:rsidRPr="00EA0F69">
        <w:rPr>
          <w:rFonts w:ascii="Times New Roman" w:hAnsi="Times New Roman" w:cs="Times New Roman"/>
        </w:rPr>
        <w:t>На базах АСШ №1, АСШ №2, МСШ №1, Хрипуновской прошли учебные сборы 11 десятиклассников, имеющих медицинские противопоказания в основной период проведения сборов.</w:t>
      </w:r>
      <w:r w:rsidRPr="00EA0F69">
        <w:rPr>
          <w:rFonts w:ascii="Times New Roman" w:hAnsi="Times New Roman" w:cs="Times New Roman"/>
          <w:i/>
        </w:rPr>
        <w:t xml:space="preserve"> </w:t>
      </w:r>
      <w:r w:rsidRPr="00EA0F69">
        <w:rPr>
          <w:rFonts w:ascii="Times New Roman" w:hAnsi="Times New Roman" w:cs="Times New Roman"/>
        </w:rPr>
        <w:t xml:space="preserve">По итогам сборов 18 % обучающихся получили отметку </w:t>
      </w:r>
      <w:r w:rsidR="0017784E" w:rsidRPr="00EA0F69">
        <w:rPr>
          <w:rFonts w:ascii="Times New Roman" w:hAnsi="Times New Roman" w:cs="Times New Roman"/>
        </w:rPr>
        <w:t>"</w:t>
      </w:r>
      <w:r w:rsidRPr="00EA0F69">
        <w:rPr>
          <w:rFonts w:ascii="Times New Roman" w:hAnsi="Times New Roman" w:cs="Times New Roman"/>
        </w:rPr>
        <w:t>отлично</w:t>
      </w:r>
      <w:r w:rsidR="0017784E" w:rsidRPr="00EA0F69">
        <w:rPr>
          <w:rFonts w:ascii="Times New Roman" w:hAnsi="Times New Roman" w:cs="Times New Roman"/>
        </w:rPr>
        <w:t>"</w:t>
      </w:r>
      <w:r w:rsidRPr="00EA0F69">
        <w:rPr>
          <w:rFonts w:ascii="Times New Roman" w:hAnsi="Times New Roman" w:cs="Times New Roman"/>
        </w:rPr>
        <w:t xml:space="preserve">, 68 % - отметку </w:t>
      </w:r>
      <w:r w:rsidR="0017784E" w:rsidRPr="00EA0F69">
        <w:rPr>
          <w:rFonts w:ascii="Times New Roman" w:hAnsi="Times New Roman" w:cs="Times New Roman"/>
        </w:rPr>
        <w:t>"</w:t>
      </w:r>
      <w:r w:rsidRPr="00EA0F69">
        <w:rPr>
          <w:rFonts w:ascii="Times New Roman" w:hAnsi="Times New Roman" w:cs="Times New Roman"/>
        </w:rPr>
        <w:t>хорошо</w:t>
      </w:r>
      <w:r w:rsidR="0017784E" w:rsidRPr="00EA0F69">
        <w:rPr>
          <w:rFonts w:ascii="Times New Roman" w:hAnsi="Times New Roman" w:cs="Times New Roman"/>
        </w:rPr>
        <w:t>"</w:t>
      </w:r>
      <w:r w:rsidRPr="00EA0F69">
        <w:rPr>
          <w:rFonts w:ascii="Times New Roman" w:hAnsi="Times New Roman" w:cs="Times New Roman"/>
        </w:rPr>
        <w:t xml:space="preserve">, 14 % - отметку </w:t>
      </w:r>
      <w:r w:rsidR="0017784E" w:rsidRPr="00EA0F69">
        <w:rPr>
          <w:rFonts w:ascii="Times New Roman" w:hAnsi="Times New Roman" w:cs="Times New Roman"/>
        </w:rPr>
        <w:t>"</w:t>
      </w:r>
      <w:r w:rsidRPr="00EA0F69">
        <w:rPr>
          <w:rFonts w:ascii="Times New Roman" w:hAnsi="Times New Roman" w:cs="Times New Roman"/>
        </w:rPr>
        <w:t>удовлетворительно</w:t>
      </w:r>
      <w:r w:rsidR="0017784E" w:rsidRPr="00EA0F69">
        <w:rPr>
          <w:rFonts w:ascii="Times New Roman" w:hAnsi="Times New Roman" w:cs="Times New Roman"/>
        </w:rPr>
        <w:t>"</w:t>
      </w:r>
      <w:r w:rsidRPr="00EA0F69">
        <w:rPr>
          <w:rFonts w:ascii="Times New Roman" w:hAnsi="Times New Roman" w:cs="Times New Roman"/>
        </w:rPr>
        <w:t xml:space="preserve">. Учебные сборы показали хорошую строевую и огневую подготовку обучающихся; 90 %- ое  выполнение программы по  разделу </w:t>
      </w:r>
      <w:r w:rsidR="0017784E" w:rsidRPr="00EA0F69">
        <w:rPr>
          <w:rFonts w:ascii="Times New Roman" w:hAnsi="Times New Roman" w:cs="Times New Roman"/>
        </w:rPr>
        <w:t>"</w:t>
      </w:r>
      <w:r w:rsidRPr="00EA0F69">
        <w:rPr>
          <w:rFonts w:ascii="Times New Roman" w:hAnsi="Times New Roman" w:cs="Times New Roman"/>
        </w:rPr>
        <w:t>Радиационная, химическая и биологическая защита</w:t>
      </w:r>
      <w:r w:rsidR="0017784E" w:rsidRPr="00EA0F69">
        <w:rPr>
          <w:rFonts w:ascii="Times New Roman" w:hAnsi="Times New Roman" w:cs="Times New Roman"/>
        </w:rPr>
        <w:t>"</w:t>
      </w:r>
      <w:r w:rsidRPr="00EA0F69">
        <w:rPr>
          <w:rFonts w:ascii="Times New Roman" w:hAnsi="Times New Roman" w:cs="Times New Roman"/>
        </w:rPr>
        <w:t xml:space="preserve">;  91% участников сборов получили </w:t>
      </w:r>
      <w:r w:rsidR="0017784E" w:rsidRPr="00EA0F69">
        <w:rPr>
          <w:rFonts w:ascii="Times New Roman" w:hAnsi="Times New Roman" w:cs="Times New Roman"/>
        </w:rPr>
        <w:t>"</w:t>
      </w:r>
      <w:r w:rsidRPr="00EA0F69">
        <w:rPr>
          <w:rFonts w:ascii="Times New Roman" w:hAnsi="Times New Roman" w:cs="Times New Roman"/>
        </w:rPr>
        <w:t>отлично</w:t>
      </w:r>
      <w:r w:rsidR="0017784E" w:rsidRPr="00EA0F69">
        <w:rPr>
          <w:rFonts w:ascii="Times New Roman" w:hAnsi="Times New Roman" w:cs="Times New Roman"/>
        </w:rPr>
        <w:t>"</w:t>
      </w:r>
      <w:r w:rsidRPr="00EA0F69">
        <w:rPr>
          <w:rFonts w:ascii="Times New Roman" w:hAnsi="Times New Roman" w:cs="Times New Roman"/>
        </w:rPr>
        <w:t xml:space="preserve"> за тактическую подготовку и раздел </w:t>
      </w:r>
      <w:r w:rsidR="0017784E" w:rsidRPr="00EA0F69">
        <w:rPr>
          <w:rFonts w:ascii="Times New Roman" w:hAnsi="Times New Roman" w:cs="Times New Roman"/>
        </w:rPr>
        <w:t>"</w:t>
      </w:r>
      <w:r w:rsidRPr="00EA0F69">
        <w:rPr>
          <w:rFonts w:ascii="Times New Roman" w:hAnsi="Times New Roman" w:cs="Times New Roman"/>
        </w:rPr>
        <w:t>Военно-медицинская помощь</w:t>
      </w:r>
      <w:r w:rsidR="0017784E" w:rsidRPr="00EA0F69">
        <w:rPr>
          <w:rFonts w:ascii="Times New Roman" w:hAnsi="Times New Roman" w:cs="Times New Roman"/>
        </w:rPr>
        <w:t>"</w:t>
      </w:r>
      <w:r w:rsidRPr="00EA0F69">
        <w:rPr>
          <w:rFonts w:ascii="Times New Roman" w:hAnsi="Times New Roman" w:cs="Times New Roman"/>
        </w:rPr>
        <w:t xml:space="preserve">. Выявлены проблемы по физической подготовке (36% участников сборов получили </w:t>
      </w:r>
      <w:r w:rsidR="0017784E" w:rsidRPr="00EA0F69">
        <w:rPr>
          <w:rFonts w:ascii="Times New Roman" w:hAnsi="Times New Roman" w:cs="Times New Roman"/>
        </w:rPr>
        <w:t>"</w:t>
      </w:r>
      <w:r w:rsidRPr="00EA0F69">
        <w:rPr>
          <w:rFonts w:ascii="Times New Roman" w:hAnsi="Times New Roman" w:cs="Times New Roman"/>
        </w:rPr>
        <w:t>удовлетворительно</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ind w:firstLine="709"/>
        <w:jc w:val="both"/>
        <w:rPr>
          <w:rFonts w:ascii="Times New Roman" w:hAnsi="Times New Roman" w:cs="Times New Roman"/>
          <w:bCs/>
        </w:rPr>
      </w:pPr>
      <w:r w:rsidRPr="00EA0F69">
        <w:rPr>
          <w:rFonts w:ascii="Times New Roman" w:hAnsi="Times New Roman" w:cs="Times New Roman"/>
          <w:bCs/>
        </w:rPr>
        <w:t>В школах обучение по предмету ОБЗР осуществляют 14 педагогов:</w:t>
      </w:r>
    </w:p>
    <w:p w:rsidR="00904F40" w:rsidRPr="00EA0F69" w:rsidRDefault="00904F40" w:rsidP="00904F40">
      <w:pPr>
        <w:ind w:firstLine="709"/>
        <w:jc w:val="both"/>
        <w:rPr>
          <w:rFonts w:ascii="Times New Roman" w:hAnsi="Times New Roman" w:cs="Times New Roman"/>
          <w:bCs/>
        </w:rPr>
      </w:pPr>
      <w:r w:rsidRPr="00EA0F69">
        <w:rPr>
          <w:rFonts w:ascii="Times New Roman" w:hAnsi="Times New Roman" w:cs="Times New Roman"/>
          <w:bCs/>
        </w:rPr>
        <w:t>- 2 преподавателя-организатора ОБЗР с учебной нагрузкой 1 ставка;</w:t>
      </w:r>
    </w:p>
    <w:p w:rsidR="00904F40" w:rsidRPr="00EA0F69" w:rsidRDefault="00904F40" w:rsidP="00904F40">
      <w:pPr>
        <w:ind w:firstLine="709"/>
        <w:jc w:val="both"/>
        <w:rPr>
          <w:rFonts w:ascii="Times New Roman" w:hAnsi="Times New Roman" w:cs="Times New Roman"/>
          <w:bCs/>
        </w:rPr>
      </w:pPr>
      <w:r w:rsidRPr="00EA0F69">
        <w:rPr>
          <w:rFonts w:ascii="Times New Roman" w:hAnsi="Times New Roman" w:cs="Times New Roman"/>
          <w:bCs/>
        </w:rPr>
        <w:t>- 4 учителя ОБЗР с учебной нагрузкой 0,5 ставки преподавателя-организатора ОБЗР;</w:t>
      </w:r>
    </w:p>
    <w:p w:rsidR="00904F40" w:rsidRPr="00EA0F69" w:rsidRDefault="00904F40" w:rsidP="00904F40">
      <w:pPr>
        <w:ind w:firstLine="709"/>
        <w:jc w:val="both"/>
        <w:rPr>
          <w:rFonts w:ascii="Times New Roman" w:hAnsi="Times New Roman" w:cs="Times New Roman"/>
          <w:bCs/>
        </w:rPr>
      </w:pPr>
      <w:r w:rsidRPr="00EA0F69">
        <w:rPr>
          <w:rFonts w:ascii="Times New Roman" w:hAnsi="Times New Roman" w:cs="Times New Roman"/>
          <w:bCs/>
        </w:rPr>
        <w:t>- 8 учителей ОБЗР (внутреннее совмещение).</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bCs/>
        </w:rPr>
        <w:t xml:space="preserve">Из них 100% педагогов имеют высшее образование. Все педагоги прошли дополнительную  теоретическую и практическую подготовку: курсы повышения квалификации учителей ОБЗР по ведению предмета ОБЗР. С </w:t>
      </w:r>
      <w:r w:rsidRPr="00EA0F69">
        <w:rPr>
          <w:rFonts w:ascii="Times New Roman" w:hAnsi="Times New Roman" w:cs="Times New Roman"/>
        </w:rPr>
        <w:t xml:space="preserve">целью  повышения престижа профессии учителя ОБЗР, выявления и распространения опыта, новых технологий обучения, повышения качества подготовки обучающихся преподаватель-организатор  ОБЗР МБОУ Хрипуновской СШ занял 3 место в областном конкурсе </w:t>
      </w:r>
      <w:r w:rsidR="0017784E" w:rsidRPr="00EA0F69">
        <w:rPr>
          <w:rFonts w:ascii="Times New Roman" w:hAnsi="Times New Roman" w:cs="Times New Roman"/>
        </w:rPr>
        <w:t>"</w:t>
      </w:r>
      <w:r w:rsidRPr="00EA0F69">
        <w:rPr>
          <w:rFonts w:ascii="Times New Roman" w:hAnsi="Times New Roman" w:cs="Times New Roman"/>
        </w:rPr>
        <w:t xml:space="preserve">Учитель года по предмету </w:t>
      </w:r>
      <w:r w:rsidR="0017784E" w:rsidRPr="00EA0F69">
        <w:rPr>
          <w:rFonts w:ascii="Times New Roman" w:hAnsi="Times New Roman" w:cs="Times New Roman"/>
        </w:rPr>
        <w:t>"</w:t>
      </w:r>
      <w:r w:rsidRPr="00EA0F69">
        <w:rPr>
          <w:rFonts w:ascii="Times New Roman" w:hAnsi="Times New Roman" w:cs="Times New Roman"/>
        </w:rPr>
        <w:t>Основы безопасности и защиты Родины</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pStyle w:val="af6"/>
        <w:ind w:firstLine="709"/>
        <w:jc w:val="both"/>
      </w:pPr>
      <w:r w:rsidRPr="00EA0F69">
        <w:rPr>
          <w:bCs/>
        </w:rPr>
        <w:t>Ежегодно проводится анализ учебно-материальной базы учреждений образования по основам военной службы, обеспеченности материально-техническими средствами, который свидетельствует о необходимости ее обновления. Оснащенность оборудованием  кабинетов составляет от 10% до 80%. Электронный тир (стрелковые тренажеры) имеется в 5-ти школах, элементы полосы препятствий – в двух.</w:t>
      </w:r>
      <w:r w:rsidRPr="00EA0F69">
        <w:t xml:space="preserve">        </w:t>
      </w:r>
    </w:p>
    <w:p w:rsidR="00904F40" w:rsidRPr="00EA0F69" w:rsidRDefault="00904F40" w:rsidP="00904F40">
      <w:pPr>
        <w:pStyle w:val="af6"/>
        <w:ind w:firstLine="709"/>
        <w:jc w:val="both"/>
      </w:pPr>
      <w:r w:rsidRPr="00EA0F69">
        <w:t xml:space="preserve">Во исполнение Дорожной карты по реализации мероприятий по оснащению предметных кабинетов общеобразовательных организаций Нижегородской области средствами обучения и воспитания для реализации образовательных программ основного общего и среднего общего образования по учебным предметам </w:t>
      </w:r>
      <w:r w:rsidR="0017784E" w:rsidRPr="00EA0F69">
        <w:t>"</w:t>
      </w:r>
      <w:r w:rsidRPr="00EA0F69">
        <w:t>Основы безопасности и защиты Родины</w:t>
      </w:r>
      <w:r w:rsidR="0017784E" w:rsidRPr="00EA0F69">
        <w:t>"</w:t>
      </w:r>
      <w:r w:rsidRPr="00EA0F69">
        <w:t xml:space="preserve">, </w:t>
      </w:r>
      <w:r w:rsidR="0017784E" w:rsidRPr="00EA0F69">
        <w:t>"</w:t>
      </w:r>
      <w:r w:rsidRPr="00EA0F69">
        <w:t>Труд (технология)</w:t>
      </w:r>
      <w:r w:rsidR="0017784E" w:rsidRPr="00EA0F69">
        <w:t>"</w:t>
      </w:r>
      <w:r w:rsidRPr="00EA0F69">
        <w:t xml:space="preserve"> регионального проекта </w:t>
      </w:r>
      <w:r w:rsidR="0017784E" w:rsidRPr="00EA0F69">
        <w:t>"</w:t>
      </w:r>
      <w:r w:rsidRPr="00EA0F69">
        <w:t>Все лучшее детям</w:t>
      </w:r>
      <w:r w:rsidR="0017784E" w:rsidRPr="00EA0F69">
        <w:t>"</w:t>
      </w:r>
      <w:r w:rsidRPr="00EA0F69">
        <w:t xml:space="preserve"> национального проекта </w:t>
      </w:r>
      <w:r w:rsidR="0017784E" w:rsidRPr="00EA0F69">
        <w:t>"</w:t>
      </w:r>
      <w:r w:rsidRPr="00EA0F69">
        <w:t>Молодежь и дети</w:t>
      </w:r>
      <w:r w:rsidR="0017784E" w:rsidRPr="00EA0F69">
        <w:t>"</w:t>
      </w:r>
      <w:r w:rsidRPr="00EA0F69">
        <w:t xml:space="preserve"> началось поэтапное оснащение кабинетов ОБЗР в школах округа за счет средств федерального и регионального бюджетов. В 2027 году все кабинеты ОБЗР должны быть полностью укомплектованы современным оборудованием. Из средств регионального бюджета в 2025 году закуплено оборудование на сумму около 1,5 млн. рублей. Девять школ также получили оборудование из федерального бюджета.</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Физическая подготовка допризывников осуществляется на уроках физической культуры и во внеурочной деятельности. Внеурочная деятельность спортивно-оздоровительного направления реализуется во всех школах округа в объеме 0,5 часа в неделю в 9 классе и 1 часа в неделю в 10-11 классах.</w:t>
      </w:r>
      <w:r w:rsidRPr="00EA0F69">
        <w:rPr>
          <w:rFonts w:ascii="Times New Roman" w:hAnsi="Times New Roman" w:cs="Times New Roman"/>
          <w:i/>
        </w:rPr>
        <w:t xml:space="preserve"> </w:t>
      </w:r>
      <w:r w:rsidRPr="00EA0F69">
        <w:rPr>
          <w:rFonts w:ascii="Times New Roman" w:hAnsi="Times New Roman" w:cs="Times New Roman"/>
        </w:rPr>
        <w:t>В спортивных клубах, которые созданы во всех школах, зарегистрировано 1265 обучающихся, 106 из которых старше 15 лет.</w:t>
      </w:r>
      <w:r w:rsidRPr="00EA0F69">
        <w:rPr>
          <w:rFonts w:ascii="Times New Roman" w:hAnsi="Times New Roman" w:cs="Times New Roman"/>
          <w:i/>
        </w:rPr>
        <w:t xml:space="preserve"> </w:t>
      </w:r>
      <w:r w:rsidRPr="00EA0F69">
        <w:rPr>
          <w:rFonts w:ascii="Times New Roman" w:hAnsi="Times New Roman" w:cs="Times New Roman"/>
        </w:rPr>
        <w:t>Участвуют юноши допризывного возраста в муниципальных соревнованиях.</w:t>
      </w:r>
    </w:p>
    <w:p w:rsidR="00E55A29" w:rsidRPr="00EA0F69" w:rsidRDefault="00E55A29" w:rsidP="00863E70">
      <w:pPr>
        <w:ind w:firstLine="709"/>
        <w:jc w:val="both"/>
        <w:rPr>
          <w:rFonts w:ascii="Times New Roman" w:hAnsi="Times New Roman" w:cs="Times New Roman"/>
          <w:color w:val="auto"/>
        </w:rPr>
      </w:pPr>
    </w:p>
    <w:p w:rsidR="00F06959" w:rsidRPr="00EA0F69" w:rsidRDefault="00F06959" w:rsidP="00863E70">
      <w:pPr>
        <w:jc w:val="center"/>
        <w:rPr>
          <w:rFonts w:ascii="Times New Roman" w:hAnsi="Times New Roman" w:cs="Times New Roman"/>
          <w:b/>
          <w:color w:val="auto"/>
        </w:rPr>
      </w:pPr>
      <w:r w:rsidRPr="00EA0F69">
        <w:rPr>
          <w:rFonts w:ascii="Times New Roman" w:hAnsi="Times New Roman" w:cs="Times New Roman"/>
          <w:b/>
          <w:color w:val="auto"/>
        </w:rPr>
        <w:lastRenderedPageBreak/>
        <w:t>Организация работы по профессиональной ориентации</w:t>
      </w:r>
    </w:p>
    <w:p w:rsidR="00F06959" w:rsidRPr="00EA0F69" w:rsidRDefault="00F06959" w:rsidP="00863E70">
      <w:pPr>
        <w:jc w:val="center"/>
        <w:rPr>
          <w:rFonts w:ascii="Times New Roman" w:hAnsi="Times New Roman" w:cs="Times New Roman"/>
          <w:b/>
          <w:color w:val="auto"/>
        </w:rPr>
      </w:pPr>
      <w:r w:rsidRPr="00EA0F69">
        <w:rPr>
          <w:rFonts w:ascii="Times New Roman" w:hAnsi="Times New Roman" w:cs="Times New Roman"/>
          <w:b/>
          <w:color w:val="auto"/>
        </w:rPr>
        <w:t>и профессиональному самоопределению обучающихся</w:t>
      </w:r>
    </w:p>
    <w:p w:rsidR="00F06959" w:rsidRPr="00EA0F69" w:rsidRDefault="00F06959" w:rsidP="00863E70">
      <w:pPr>
        <w:ind w:firstLine="709"/>
        <w:jc w:val="center"/>
        <w:rPr>
          <w:rFonts w:ascii="Times New Roman" w:hAnsi="Times New Roman" w:cs="Times New Roman"/>
          <w:b/>
          <w:color w:val="auto"/>
        </w:rPr>
      </w:pPr>
    </w:p>
    <w:bookmarkEnd w:id="25"/>
    <w:bookmarkEnd w:id="26"/>
    <w:p w:rsidR="00904F40" w:rsidRPr="00EA0F69" w:rsidRDefault="00904F40" w:rsidP="00904F40">
      <w:pPr>
        <w:ind w:right="-1" w:firstLine="709"/>
        <w:jc w:val="both"/>
        <w:rPr>
          <w:rFonts w:ascii="Times New Roman" w:hAnsi="Times New Roman" w:cs="Times New Roman"/>
          <w:b/>
        </w:rPr>
      </w:pPr>
      <w:r w:rsidRPr="00EA0F69">
        <w:rPr>
          <w:rFonts w:ascii="Times New Roman" w:hAnsi="Times New Roman" w:cs="Times New Roman"/>
          <w:bdr w:val="none" w:sz="0" w:space="0" w:color="auto" w:frame="1"/>
        </w:rPr>
        <w:t xml:space="preserve">Профориентация обучающихся – приоритетная государственная задача, закрепленная в Федеральном законе </w:t>
      </w:r>
      <w:r w:rsidRPr="00EA0F69">
        <w:rPr>
          <w:rFonts w:ascii="Times New Roman" w:hAnsi="Times New Roman" w:cs="Times New Roman"/>
          <w:shd w:val="clear" w:color="auto" w:fill="FFFFFF"/>
        </w:rPr>
        <w:t>от 29 декабря 2012 г. №273-ФЗ</w:t>
      </w:r>
      <w:r w:rsidRPr="00EA0F69">
        <w:rPr>
          <w:rFonts w:ascii="Times New Roman" w:hAnsi="Times New Roman" w:cs="Times New Roman"/>
          <w:bdr w:val="none" w:sz="0" w:space="0" w:color="auto" w:frame="1"/>
        </w:rPr>
        <w:t xml:space="preserve"> </w:t>
      </w:r>
      <w:r w:rsidR="0017784E" w:rsidRPr="00EA0F69">
        <w:rPr>
          <w:rFonts w:ascii="Times New Roman" w:hAnsi="Times New Roman" w:cs="Times New Roman"/>
          <w:bdr w:val="none" w:sz="0" w:space="0" w:color="auto" w:frame="1"/>
        </w:rPr>
        <w:t>"</w:t>
      </w:r>
      <w:r w:rsidRPr="00EA0F69">
        <w:rPr>
          <w:rFonts w:ascii="Times New Roman" w:hAnsi="Times New Roman" w:cs="Times New Roman"/>
          <w:bdr w:val="none" w:sz="0" w:space="0" w:color="auto" w:frame="1"/>
        </w:rPr>
        <w:t>Об образовании в Российской Федерации</w:t>
      </w:r>
      <w:r w:rsidR="0017784E" w:rsidRPr="00EA0F69">
        <w:rPr>
          <w:rFonts w:ascii="Times New Roman" w:hAnsi="Times New Roman" w:cs="Times New Roman"/>
          <w:bdr w:val="none" w:sz="0" w:space="0" w:color="auto" w:frame="1"/>
        </w:rPr>
        <w:t>"</w:t>
      </w:r>
      <w:r w:rsidRPr="00EA0F69">
        <w:rPr>
          <w:rFonts w:ascii="Times New Roman" w:hAnsi="Times New Roman" w:cs="Times New Roman"/>
          <w:bdr w:val="none" w:sz="0" w:space="0" w:color="auto" w:frame="1"/>
        </w:rPr>
        <w:t xml:space="preserve">. </w:t>
      </w:r>
      <w:r w:rsidRPr="00EA0F69">
        <w:rPr>
          <w:rFonts w:ascii="Times New Roman" w:hAnsi="Times New Roman" w:cs="Times New Roman"/>
        </w:rPr>
        <w:t xml:space="preserve">С целью решения задач по развитию экономики и укреплению технологического суверенитета Российской Федерации с 1 сентября 2023 г. в общеобразовательных организациях внедрена Единая модель профессиональной ориентации. Разработаны планы реализации профориентационных мероприятий в соответствии с единой моделью профориентации, назначены ответственные лица. С 1 января 2025 года Единая модель профориентации носит название </w:t>
      </w:r>
      <w:r w:rsidR="0017784E" w:rsidRPr="00EA0F69">
        <w:rPr>
          <w:rFonts w:ascii="Times New Roman" w:hAnsi="Times New Roman" w:cs="Times New Roman"/>
        </w:rPr>
        <w:t>"</w:t>
      </w:r>
      <w:r w:rsidRPr="00EA0F69">
        <w:rPr>
          <w:rFonts w:ascii="Times New Roman" w:hAnsi="Times New Roman" w:cs="Times New Roman"/>
        </w:rPr>
        <w:t>Билет в будущее</w:t>
      </w:r>
      <w:r w:rsidR="0017784E" w:rsidRPr="00EA0F69">
        <w:rPr>
          <w:rFonts w:ascii="Times New Roman" w:hAnsi="Times New Roman" w:cs="Times New Roman"/>
          <w:b/>
        </w:rPr>
        <w:t>"</w:t>
      </w:r>
      <w:r w:rsidRPr="00EA0F69">
        <w:rPr>
          <w:rFonts w:ascii="Times New Roman" w:hAnsi="Times New Roman" w:cs="Times New Roman"/>
          <w:b/>
          <w:color w:val="333333"/>
          <w:shd w:val="clear" w:color="auto" w:fill="FFFFFF"/>
        </w:rPr>
        <w:t xml:space="preserve">  </w:t>
      </w:r>
      <w:r w:rsidRPr="00EA0F69">
        <w:rPr>
          <w:rFonts w:ascii="Times New Roman" w:hAnsi="Times New Roman" w:cs="Times New Roman"/>
          <w:shd w:val="clear" w:color="auto" w:fill="FFFFFF"/>
        </w:rPr>
        <w:t>и реализуется в рамках</w:t>
      </w:r>
      <w:r w:rsidRPr="00EA0F69">
        <w:rPr>
          <w:rFonts w:ascii="Times New Roman" w:hAnsi="Times New Roman" w:cs="Times New Roman"/>
          <w:b/>
          <w:shd w:val="clear" w:color="auto" w:fill="FFFFFF"/>
        </w:rPr>
        <w:t> </w:t>
      </w:r>
      <w:r w:rsidRPr="00EA0F69">
        <w:rPr>
          <w:rStyle w:val="af8"/>
          <w:rFonts w:ascii="Times New Roman" w:hAnsi="Times New Roman" w:cs="Times New Roman"/>
          <w:b w:val="0"/>
          <w:shd w:val="clear" w:color="auto" w:fill="FFFFFF"/>
        </w:rPr>
        <w:t xml:space="preserve">федерального проекта </w:t>
      </w:r>
      <w:r w:rsidR="0017784E" w:rsidRPr="00EA0F69">
        <w:rPr>
          <w:rStyle w:val="af8"/>
          <w:rFonts w:ascii="Times New Roman" w:hAnsi="Times New Roman" w:cs="Times New Roman"/>
          <w:b w:val="0"/>
          <w:shd w:val="clear" w:color="auto" w:fill="FFFFFF"/>
        </w:rPr>
        <w:t>"</w:t>
      </w:r>
      <w:r w:rsidRPr="00EA0F69">
        <w:rPr>
          <w:rStyle w:val="af8"/>
          <w:rFonts w:ascii="Times New Roman" w:hAnsi="Times New Roman" w:cs="Times New Roman"/>
          <w:b w:val="0"/>
          <w:shd w:val="clear" w:color="auto" w:fill="FFFFFF"/>
        </w:rPr>
        <w:t>Профессионалитет</w:t>
      </w:r>
      <w:r w:rsidR="0017784E" w:rsidRPr="00EA0F69">
        <w:rPr>
          <w:rStyle w:val="af8"/>
          <w:rFonts w:ascii="Times New Roman" w:hAnsi="Times New Roman" w:cs="Times New Roman"/>
          <w:b w:val="0"/>
          <w:shd w:val="clear" w:color="auto" w:fill="FFFFFF"/>
        </w:rPr>
        <w:t>"</w:t>
      </w:r>
      <w:r w:rsidRPr="00EA0F69">
        <w:rPr>
          <w:rFonts w:ascii="Times New Roman" w:hAnsi="Times New Roman" w:cs="Times New Roman"/>
          <w:b/>
          <w:shd w:val="clear" w:color="auto" w:fill="FFFFFF"/>
        </w:rPr>
        <w:t> </w:t>
      </w:r>
      <w:r w:rsidRPr="00EA0F69">
        <w:rPr>
          <w:rFonts w:ascii="Times New Roman" w:hAnsi="Times New Roman" w:cs="Times New Roman"/>
          <w:shd w:val="clear" w:color="auto" w:fill="FFFFFF"/>
        </w:rPr>
        <w:t>национального проекта</w:t>
      </w:r>
      <w:r w:rsidRPr="00EA0F69">
        <w:rPr>
          <w:rFonts w:ascii="Times New Roman" w:hAnsi="Times New Roman" w:cs="Times New Roman"/>
          <w:b/>
          <w:shd w:val="clear" w:color="auto" w:fill="FFFFFF"/>
        </w:rPr>
        <w:t> </w:t>
      </w:r>
      <w:r w:rsidR="0017784E" w:rsidRPr="00EA0F69">
        <w:rPr>
          <w:rStyle w:val="af8"/>
          <w:rFonts w:ascii="Times New Roman" w:hAnsi="Times New Roman" w:cs="Times New Roman"/>
          <w:b w:val="0"/>
          <w:shd w:val="clear" w:color="auto" w:fill="FFFFFF"/>
        </w:rPr>
        <w:t>"</w:t>
      </w:r>
      <w:r w:rsidRPr="00EA0F69">
        <w:rPr>
          <w:rStyle w:val="af8"/>
          <w:rFonts w:ascii="Times New Roman" w:hAnsi="Times New Roman" w:cs="Times New Roman"/>
          <w:b w:val="0"/>
          <w:shd w:val="clear" w:color="auto" w:fill="FFFFFF"/>
        </w:rPr>
        <w:t>Молодёжь и дети</w:t>
      </w:r>
      <w:r w:rsidR="0017784E" w:rsidRPr="00EA0F69">
        <w:rPr>
          <w:rStyle w:val="af8"/>
          <w:rFonts w:ascii="Times New Roman" w:hAnsi="Times New Roman" w:cs="Times New Roman"/>
          <w:b w:val="0"/>
          <w:shd w:val="clear" w:color="auto" w:fill="FFFFFF"/>
        </w:rPr>
        <w:t>"</w:t>
      </w:r>
      <w:r w:rsidRPr="00EA0F69">
        <w:rPr>
          <w:rStyle w:val="af8"/>
          <w:rFonts w:ascii="Times New Roman" w:hAnsi="Times New Roman" w:cs="Times New Roman"/>
          <w:b w:val="0"/>
          <w:shd w:val="clear" w:color="auto" w:fill="FFFFFF"/>
        </w:rPr>
        <w:t xml:space="preserve">. </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bCs/>
        </w:rPr>
        <w:t>8 школ реализуют основной уровень Единой модели профессиональной ориентации, 4 школы (МБОУ Саконская СШ, МБОУ Личадеевская СШ, АСШ №1, МСШ №1) -  продвинутый</w:t>
      </w:r>
      <w:r w:rsidRPr="00EA0F69">
        <w:rPr>
          <w:rFonts w:ascii="Times New Roman" w:hAnsi="Times New Roman" w:cs="Times New Roman"/>
        </w:rPr>
        <w:t xml:space="preserve">. В рамках договора о сетевой форме реализации программы с ГБПОУ </w:t>
      </w:r>
      <w:r w:rsidR="0017784E" w:rsidRPr="00EA0F69">
        <w:rPr>
          <w:rFonts w:ascii="Times New Roman" w:hAnsi="Times New Roman" w:cs="Times New Roman"/>
        </w:rPr>
        <w:t>"</w:t>
      </w:r>
      <w:r w:rsidRPr="00EA0F69">
        <w:rPr>
          <w:rFonts w:ascii="Times New Roman" w:hAnsi="Times New Roman" w:cs="Times New Roman"/>
        </w:rPr>
        <w:t>Ардатовский аграрный техникум</w:t>
      </w:r>
      <w:r w:rsidR="0017784E" w:rsidRPr="00EA0F69">
        <w:rPr>
          <w:rFonts w:ascii="Times New Roman" w:hAnsi="Times New Roman" w:cs="Times New Roman"/>
        </w:rPr>
        <w:t>"</w:t>
      </w:r>
      <w:r w:rsidRPr="00EA0F69">
        <w:rPr>
          <w:rFonts w:ascii="Times New Roman" w:hAnsi="Times New Roman" w:cs="Times New Roman"/>
        </w:rPr>
        <w:t xml:space="preserve"> обучающиеся 8 класса Саконской и Личадеевской средних школ (15 чел.) получили профессию </w:t>
      </w:r>
      <w:r w:rsidR="0017784E" w:rsidRPr="00EA0F69">
        <w:rPr>
          <w:rFonts w:ascii="Times New Roman" w:hAnsi="Times New Roman" w:cs="Times New Roman"/>
        </w:rPr>
        <w:t>"</w:t>
      </w:r>
      <w:r w:rsidRPr="00EA0F69">
        <w:rPr>
          <w:rFonts w:ascii="Times New Roman" w:hAnsi="Times New Roman" w:cs="Times New Roman"/>
        </w:rPr>
        <w:t>Овощевод</w:t>
      </w:r>
      <w:r w:rsidR="0017784E" w:rsidRPr="00EA0F69">
        <w:rPr>
          <w:rFonts w:ascii="Times New Roman" w:hAnsi="Times New Roman" w:cs="Times New Roman"/>
        </w:rPr>
        <w:t>"</w:t>
      </w:r>
      <w:r w:rsidRPr="00EA0F69">
        <w:rPr>
          <w:rFonts w:ascii="Times New Roman" w:hAnsi="Times New Roman" w:cs="Times New Roman"/>
        </w:rPr>
        <w:t xml:space="preserve"> (72 час.). Девять обучающихся АСШ №1 получили первую профессию </w:t>
      </w:r>
      <w:r w:rsidR="0017784E" w:rsidRPr="00EA0F69">
        <w:rPr>
          <w:rFonts w:ascii="Times New Roman" w:hAnsi="Times New Roman" w:cs="Times New Roman"/>
        </w:rPr>
        <w:t>"</w:t>
      </w:r>
      <w:r w:rsidRPr="00EA0F69">
        <w:rPr>
          <w:rFonts w:ascii="Times New Roman" w:hAnsi="Times New Roman" w:cs="Times New Roman"/>
        </w:rPr>
        <w:t>Чертежник</w:t>
      </w:r>
      <w:r w:rsidR="0017784E" w:rsidRPr="00EA0F69">
        <w:rPr>
          <w:rFonts w:ascii="Times New Roman" w:hAnsi="Times New Roman" w:cs="Times New Roman"/>
        </w:rPr>
        <w:t>"</w:t>
      </w:r>
      <w:r w:rsidRPr="00EA0F69">
        <w:rPr>
          <w:rFonts w:ascii="Times New Roman" w:hAnsi="Times New Roman" w:cs="Times New Roman"/>
        </w:rPr>
        <w:t xml:space="preserve">, четыре обучающихся МСШ №1 - профессию </w:t>
      </w:r>
      <w:r w:rsidR="0017784E" w:rsidRPr="00EA0F69">
        <w:rPr>
          <w:rFonts w:ascii="Times New Roman" w:hAnsi="Times New Roman" w:cs="Times New Roman"/>
        </w:rPr>
        <w:t>"</w:t>
      </w:r>
      <w:r w:rsidRPr="00EA0F69">
        <w:rPr>
          <w:rFonts w:ascii="Times New Roman" w:hAnsi="Times New Roman" w:cs="Times New Roman"/>
        </w:rPr>
        <w:t>Младший воспитатель</w:t>
      </w:r>
      <w:r w:rsidR="0017784E" w:rsidRPr="00EA0F69">
        <w:rPr>
          <w:rFonts w:ascii="Times New Roman" w:hAnsi="Times New Roman" w:cs="Times New Roman"/>
        </w:rPr>
        <w:t>"</w:t>
      </w:r>
      <w:r w:rsidRPr="00EA0F69">
        <w:rPr>
          <w:rFonts w:ascii="Times New Roman" w:hAnsi="Times New Roman" w:cs="Times New Roman"/>
        </w:rPr>
        <w:t xml:space="preserve"> согласно соглашению о взаимодействии в рамках опережающей профессиональной подготовки с ГБПОУ </w:t>
      </w:r>
      <w:r w:rsidR="0017784E" w:rsidRPr="00EA0F69">
        <w:rPr>
          <w:rFonts w:ascii="Times New Roman" w:hAnsi="Times New Roman" w:cs="Times New Roman"/>
        </w:rPr>
        <w:t>"</w:t>
      </w:r>
      <w:r w:rsidRPr="00EA0F69">
        <w:rPr>
          <w:rFonts w:ascii="Times New Roman" w:hAnsi="Times New Roman" w:cs="Times New Roman"/>
        </w:rPr>
        <w:t>Нижегородский индустриальный колледж</w:t>
      </w:r>
      <w:r w:rsidR="0017784E" w:rsidRPr="00EA0F69">
        <w:rPr>
          <w:rFonts w:ascii="Times New Roman" w:hAnsi="Times New Roman" w:cs="Times New Roman"/>
        </w:rPr>
        <w:t>"</w:t>
      </w:r>
      <w:r w:rsidRPr="00EA0F69">
        <w:rPr>
          <w:rFonts w:ascii="Times New Roman" w:hAnsi="Times New Roman" w:cs="Times New Roman"/>
        </w:rPr>
        <w:t xml:space="preserve"> (Центр опережающей профессиональной подготовки). Таким образом, 28 школьников получили первую профессию (5% от количества обучающихся 8-11 классов).</w:t>
      </w:r>
    </w:p>
    <w:p w:rsidR="00904F40" w:rsidRPr="00EA0F69" w:rsidRDefault="00904F40" w:rsidP="00904F40">
      <w:pPr>
        <w:ind w:firstLine="709"/>
        <w:jc w:val="both"/>
        <w:rPr>
          <w:rFonts w:ascii="Times New Roman" w:hAnsi="Times New Roman" w:cs="Times New Roman"/>
          <w:bCs/>
        </w:rPr>
      </w:pPr>
      <w:r w:rsidRPr="00EA0F69">
        <w:rPr>
          <w:rFonts w:ascii="Times New Roman" w:hAnsi="Times New Roman" w:cs="Times New Roman"/>
          <w:bCs/>
        </w:rPr>
        <w:t>В мероприятия Единой модели профессиональной ориентации в 2025/2026 учебном году было вовлечено 986 школьников (98,3% от числа обучающихся 6-11 классов округа) с помощью 61 классного руководителя и 10-ти школьных администраторов.</w:t>
      </w:r>
      <w:r w:rsidRPr="00EA0F69">
        <w:rPr>
          <w:rFonts w:ascii="Times New Roman" w:hAnsi="Times New Roman" w:cs="Times New Roman"/>
        </w:rPr>
        <w:t xml:space="preserve"> </w:t>
      </w:r>
      <w:r w:rsidRPr="00EA0F69">
        <w:rPr>
          <w:rFonts w:ascii="Times New Roman" w:hAnsi="Times New Roman" w:cs="Times New Roman"/>
          <w:bCs/>
        </w:rPr>
        <w:t xml:space="preserve">Во всех школах с 6 по 11 классы реализуется курс внеурочной деятельности </w:t>
      </w:r>
      <w:r w:rsidR="0017784E" w:rsidRPr="00EA0F69">
        <w:rPr>
          <w:rFonts w:ascii="Times New Roman" w:hAnsi="Times New Roman" w:cs="Times New Roman"/>
          <w:bCs/>
        </w:rPr>
        <w:t>"</w:t>
      </w:r>
      <w:r w:rsidRPr="00EA0F69">
        <w:rPr>
          <w:rFonts w:ascii="Times New Roman" w:hAnsi="Times New Roman" w:cs="Times New Roman"/>
          <w:bCs/>
        </w:rPr>
        <w:t>Россия – мои горизонты</w:t>
      </w:r>
      <w:r w:rsidR="0017784E" w:rsidRPr="00EA0F69">
        <w:rPr>
          <w:rFonts w:ascii="Times New Roman" w:hAnsi="Times New Roman" w:cs="Times New Roman"/>
          <w:bCs/>
        </w:rPr>
        <w:t>"</w:t>
      </w:r>
      <w:r w:rsidRPr="00EA0F69">
        <w:rPr>
          <w:rFonts w:ascii="Times New Roman" w:hAnsi="Times New Roman" w:cs="Times New Roman"/>
          <w:bCs/>
        </w:rPr>
        <w:t xml:space="preserve">. На платформе </w:t>
      </w:r>
      <w:r w:rsidR="0017784E" w:rsidRPr="00EA0F69">
        <w:rPr>
          <w:rFonts w:ascii="Times New Roman" w:hAnsi="Times New Roman" w:cs="Times New Roman"/>
          <w:bCs/>
        </w:rPr>
        <w:t>"</w:t>
      </w:r>
      <w:r w:rsidRPr="00EA0F69">
        <w:rPr>
          <w:rFonts w:ascii="Times New Roman" w:hAnsi="Times New Roman" w:cs="Times New Roman"/>
          <w:bCs/>
        </w:rPr>
        <w:t>Билет в будущее</w:t>
      </w:r>
      <w:r w:rsidR="0017784E" w:rsidRPr="00EA0F69">
        <w:rPr>
          <w:rFonts w:ascii="Times New Roman" w:hAnsi="Times New Roman" w:cs="Times New Roman"/>
          <w:bCs/>
        </w:rPr>
        <w:t>"</w:t>
      </w:r>
      <w:r w:rsidRPr="00EA0F69">
        <w:rPr>
          <w:rFonts w:ascii="Times New Roman" w:hAnsi="Times New Roman" w:cs="Times New Roman"/>
          <w:bCs/>
        </w:rPr>
        <w:t xml:space="preserve"> 100% зарегистрированных школьников прошли основные профориентационные онлайн-диагностики </w:t>
      </w:r>
      <w:r w:rsidR="0017784E" w:rsidRPr="00EA0F69">
        <w:rPr>
          <w:rFonts w:ascii="Times New Roman" w:hAnsi="Times New Roman" w:cs="Times New Roman"/>
          <w:bCs/>
        </w:rPr>
        <w:t>"</w:t>
      </w:r>
      <w:r w:rsidRPr="00EA0F69">
        <w:rPr>
          <w:rFonts w:ascii="Times New Roman" w:hAnsi="Times New Roman" w:cs="Times New Roman"/>
          <w:bCs/>
        </w:rPr>
        <w:t>Мои интересы</w:t>
      </w:r>
      <w:r w:rsidR="0017784E" w:rsidRPr="00EA0F69">
        <w:rPr>
          <w:rFonts w:ascii="Times New Roman" w:hAnsi="Times New Roman" w:cs="Times New Roman"/>
          <w:bCs/>
        </w:rPr>
        <w:t>"</w:t>
      </w:r>
      <w:r w:rsidRPr="00EA0F69">
        <w:rPr>
          <w:rFonts w:ascii="Times New Roman" w:hAnsi="Times New Roman" w:cs="Times New Roman"/>
          <w:bCs/>
        </w:rPr>
        <w:t xml:space="preserve">, </w:t>
      </w:r>
      <w:r w:rsidR="0017784E" w:rsidRPr="00EA0F69">
        <w:rPr>
          <w:rFonts w:ascii="Times New Roman" w:hAnsi="Times New Roman" w:cs="Times New Roman"/>
          <w:bCs/>
        </w:rPr>
        <w:t>"</w:t>
      </w:r>
      <w:r w:rsidRPr="00EA0F69">
        <w:rPr>
          <w:rFonts w:ascii="Times New Roman" w:hAnsi="Times New Roman" w:cs="Times New Roman"/>
          <w:bCs/>
        </w:rPr>
        <w:t>Мои ориентиры</w:t>
      </w:r>
      <w:r w:rsidR="0017784E" w:rsidRPr="00EA0F69">
        <w:rPr>
          <w:rFonts w:ascii="Times New Roman" w:hAnsi="Times New Roman" w:cs="Times New Roman"/>
          <w:bCs/>
        </w:rPr>
        <w:t>"</w:t>
      </w:r>
      <w:r w:rsidRPr="00EA0F69">
        <w:rPr>
          <w:rFonts w:ascii="Times New Roman" w:hAnsi="Times New Roman" w:cs="Times New Roman"/>
          <w:bCs/>
        </w:rPr>
        <w:t xml:space="preserve">, </w:t>
      </w:r>
      <w:r w:rsidR="0017784E" w:rsidRPr="00EA0F69">
        <w:rPr>
          <w:rFonts w:ascii="Times New Roman" w:hAnsi="Times New Roman" w:cs="Times New Roman"/>
          <w:bCs/>
        </w:rPr>
        <w:t>"</w:t>
      </w:r>
      <w:r w:rsidRPr="00EA0F69">
        <w:rPr>
          <w:rFonts w:ascii="Times New Roman" w:hAnsi="Times New Roman" w:cs="Times New Roman"/>
          <w:bCs/>
        </w:rPr>
        <w:t>Мой профиль</w:t>
      </w:r>
      <w:r w:rsidR="0017784E" w:rsidRPr="00EA0F69">
        <w:rPr>
          <w:rFonts w:ascii="Times New Roman" w:hAnsi="Times New Roman" w:cs="Times New Roman"/>
          <w:bCs/>
        </w:rPr>
        <w:t>"</w:t>
      </w:r>
      <w:r w:rsidRPr="00EA0F69">
        <w:rPr>
          <w:rFonts w:ascii="Times New Roman" w:hAnsi="Times New Roman" w:cs="Times New Roman"/>
          <w:bCs/>
        </w:rPr>
        <w:t xml:space="preserve">, </w:t>
      </w:r>
      <w:r w:rsidR="0017784E" w:rsidRPr="00EA0F69">
        <w:rPr>
          <w:rFonts w:ascii="Times New Roman" w:hAnsi="Times New Roman" w:cs="Times New Roman"/>
          <w:bCs/>
        </w:rPr>
        <w:t>"</w:t>
      </w:r>
      <w:r w:rsidRPr="00EA0F69">
        <w:rPr>
          <w:rFonts w:ascii="Times New Roman" w:hAnsi="Times New Roman" w:cs="Times New Roman"/>
          <w:bCs/>
        </w:rPr>
        <w:t>Мои качества</w:t>
      </w:r>
      <w:r w:rsidR="0017784E" w:rsidRPr="00EA0F69">
        <w:rPr>
          <w:rFonts w:ascii="Times New Roman" w:hAnsi="Times New Roman" w:cs="Times New Roman"/>
          <w:bCs/>
        </w:rPr>
        <w:t>"</w:t>
      </w:r>
      <w:r w:rsidRPr="00EA0F69">
        <w:rPr>
          <w:rFonts w:ascii="Times New Roman" w:hAnsi="Times New Roman" w:cs="Times New Roman"/>
          <w:bCs/>
        </w:rPr>
        <w:t xml:space="preserve">.  </w:t>
      </w:r>
    </w:p>
    <w:p w:rsidR="00904F40" w:rsidRPr="00EA0F69" w:rsidRDefault="00904F40" w:rsidP="00904F40">
      <w:pPr>
        <w:shd w:val="clear" w:color="auto" w:fill="FFFFFF"/>
        <w:ind w:firstLine="709"/>
        <w:jc w:val="both"/>
        <w:rPr>
          <w:rFonts w:ascii="Times New Roman" w:hAnsi="Times New Roman" w:cs="Times New Roman"/>
        </w:rPr>
      </w:pPr>
      <w:r w:rsidRPr="00EA0F69">
        <w:rPr>
          <w:rFonts w:ascii="Times New Roman" w:hAnsi="Times New Roman" w:cs="Times New Roman"/>
          <w:bCs/>
        </w:rPr>
        <w:t xml:space="preserve"> </w:t>
      </w:r>
      <w:r w:rsidRPr="00EA0F69">
        <w:rPr>
          <w:rFonts w:ascii="Times New Roman" w:hAnsi="Times New Roman" w:cs="Times New Roman"/>
        </w:rPr>
        <w:t>Реализация профориентационной работы требует тесного социального партнерства с работодателями. Доля образовательных организаций, имеющих договоры с предприятиями и организациями, включающие в качестве целевого направления взаимодействия работу по профориентации школьников, составляет 100%. В прошедшем учебном году профориентационные мероприятия были проведены с участием 26 партнеров, 17-ть из которых партнеры- работодатели. Мастер-классы состоялись на площадках 15 партнеров Ардатовского округа, провели экскурсии для школьников 18 организаций и предприятий округа.</w:t>
      </w:r>
      <w:r w:rsidRPr="00EA0F69">
        <w:rPr>
          <w:rFonts w:ascii="Times New Roman" w:hAnsi="Times New Roman" w:cs="Times New Roman"/>
          <w:bCs/>
        </w:rPr>
        <w:t xml:space="preserve"> Продолжается знакомство с профессиями и специальностями сельского хозяйства </w:t>
      </w:r>
      <w:r w:rsidRPr="00EA0F69">
        <w:rPr>
          <w:rFonts w:ascii="Times New Roman" w:hAnsi="Times New Roman" w:cs="Times New Roman"/>
        </w:rPr>
        <w:t xml:space="preserve">в рамках соглашений с ООО </w:t>
      </w:r>
      <w:r w:rsidR="0017784E" w:rsidRPr="00EA0F69">
        <w:rPr>
          <w:rFonts w:ascii="Times New Roman" w:hAnsi="Times New Roman" w:cs="Times New Roman"/>
        </w:rPr>
        <w:t>"</w:t>
      </w:r>
      <w:r w:rsidRPr="00EA0F69">
        <w:rPr>
          <w:rFonts w:ascii="Times New Roman" w:hAnsi="Times New Roman" w:cs="Times New Roman"/>
        </w:rPr>
        <w:t>Меридиан – Голяткино</w:t>
      </w:r>
      <w:r w:rsidR="0017784E" w:rsidRPr="00EA0F69">
        <w:rPr>
          <w:rFonts w:ascii="Times New Roman" w:hAnsi="Times New Roman" w:cs="Times New Roman"/>
        </w:rPr>
        <w:t>"</w:t>
      </w:r>
      <w:r w:rsidRPr="00EA0F69">
        <w:rPr>
          <w:rFonts w:ascii="Times New Roman" w:hAnsi="Times New Roman" w:cs="Times New Roman"/>
        </w:rPr>
        <w:t xml:space="preserve">, ООО </w:t>
      </w:r>
      <w:r w:rsidR="0017784E" w:rsidRPr="00EA0F69">
        <w:rPr>
          <w:rFonts w:ascii="Times New Roman" w:hAnsi="Times New Roman" w:cs="Times New Roman"/>
        </w:rPr>
        <w:t>"</w:t>
      </w:r>
      <w:r w:rsidRPr="00EA0F69">
        <w:rPr>
          <w:rFonts w:ascii="Times New Roman" w:hAnsi="Times New Roman" w:cs="Times New Roman"/>
        </w:rPr>
        <w:t>Дивеевское</w:t>
      </w:r>
      <w:r w:rsidR="0017784E" w:rsidRPr="00EA0F69">
        <w:rPr>
          <w:rFonts w:ascii="Times New Roman" w:hAnsi="Times New Roman" w:cs="Times New Roman"/>
        </w:rPr>
        <w:t>"</w:t>
      </w:r>
      <w:r w:rsidRPr="00EA0F69">
        <w:rPr>
          <w:rFonts w:ascii="Times New Roman" w:hAnsi="Times New Roman" w:cs="Times New Roman"/>
        </w:rPr>
        <w:t xml:space="preserve">, ООО </w:t>
      </w:r>
      <w:r w:rsidR="0017784E" w:rsidRPr="00EA0F69">
        <w:rPr>
          <w:rFonts w:ascii="Times New Roman" w:hAnsi="Times New Roman" w:cs="Times New Roman"/>
        </w:rPr>
        <w:t>"</w:t>
      </w:r>
      <w:r w:rsidRPr="00EA0F69">
        <w:rPr>
          <w:rFonts w:ascii="Times New Roman" w:hAnsi="Times New Roman" w:cs="Times New Roman"/>
        </w:rPr>
        <w:t xml:space="preserve">Агрофирма </w:t>
      </w:r>
      <w:r w:rsidR="0017784E" w:rsidRPr="00EA0F69">
        <w:rPr>
          <w:rFonts w:ascii="Times New Roman" w:hAnsi="Times New Roman" w:cs="Times New Roman"/>
        </w:rPr>
        <w:t>"</w:t>
      </w:r>
      <w:r w:rsidRPr="00EA0F69">
        <w:rPr>
          <w:rFonts w:ascii="Times New Roman" w:hAnsi="Times New Roman" w:cs="Times New Roman"/>
        </w:rPr>
        <w:t>Приволье</w:t>
      </w:r>
      <w:r w:rsidR="0017784E" w:rsidRPr="00EA0F69">
        <w:rPr>
          <w:rFonts w:ascii="Times New Roman" w:hAnsi="Times New Roman" w:cs="Times New Roman"/>
        </w:rPr>
        <w:t>"</w:t>
      </w:r>
      <w:r w:rsidRPr="00EA0F69">
        <w:rPr>
          <w:rFonts w:ascii="Times New Roman" w:hAnsi="Times New Roman" w:cs="Times New Roman"/>
        </w:rPr>
        <w:t xml:space="preserve"> и др. </w:t>
      </w:r>
      <w:r w:rsidRPr="00EA0F69">
        <w:rPr>
          <w:rFonts w:ascii="Times New Roman" w:hAnsi="Times New Roman" w:cs="Times New Roman"/>
          <w:bCs/>
        </w:rPr>
        <w:t>Численность обучающихся, охваченных экскурсиями на базе предприятий-работодателей и мастер-классами, составила 638 чел. (64 % от числа обучающихся 6-11 классов).</w:t>
      </w:r>
    </w:p>
    <w:p w:rsidR="00904F40" w:rsidRPr="00EA0F69" w:rsidRDefault="00904F40" w:rsidP="00904F40">
      <w:pPr>
        <w:shd w:val="clear" w:color="auto" w:fill="FFFFFF"/>
        <w:ind w:firstLine="709"/>
        <w:jc w:val="both"/>
        <w:rPr>
          <w:rFonts w:ascii="Times New Roman" w:hAnsi="Times New Roman" w:cs="Times New Roman"/>
        </w:rPr>
      </w:pPr>
      <w:r w:rsidRPr="00EA0F69">
        <w:rPr>
          <w:rFonts w:ascii="Times New Roman" w:hAnsi="Times New Roman" w:cs="Times New Roman"/>
        </w:rPr>
        <w:t>Профессиональные пробы прошли 98 школьников 8-11 классов (18% от обучающихся 8-11 классов).</w:t>
      </w:r>
    </w:p>
    <w:p w:rsidR="00904F40" w:rsidRPr="00EA0F69" w:rsidRDefault="00904F40" w:rsidP="00904F40">
      <w:pPr>
        <w:shd w:val="clear" w:color="auto" w:fill="FFFFFF"/>
        <w:ind w:firstLine="709"/>
        <w:jc w:val="both"/>
        <w:rPr>
          <w:rFonts w:ascii="Times New Roman" w:hAnsi="Times New Roman" w:cs="Times New Roman"/>
        </w:rPr>
      </w:pPr>
      <w:r w:rsidRPr="00EA0F69">
        <w:rPr>
          <w:rFonts w:ascii="Times New Roman" w:hAnsi="Times New Roman" w:cs="Times New Roman"/>
        </w:rPr>
        <w:t xml:space="preserve">Мастер-классы на базе мобильного технопарка </w:t>
      </w:r>
      <w:r w:rsidR="0017784E" w:rsidRPr="00EA0F69">
        <w:rPr>
          <w:rFonts w:ascii="Times New Roman" w:hAnsi="Times New Roman" w:cs="Times New Roman"/>
        </w:rPr>
        <w:t>"</w:t>
      </w:r>
      <w:r w:rsidRPr="00EA0F69">
        <w:rPr>
          <w:rFonts w:ascii="Times New Roman" w:hAnsi="Times New Roman" w:cs="Times New Roman"/>
        </w:rPr>
        <w:t>Кванториум</w:t>
      </w:r>
      <w:r w:rsidR="0017784E" w:rsidRPr="00EA0F69">
        <w:rPr>
          <w:rFonts w:ascii="Times New Roman" w:hAnsi="Times New Roman" w:cs="Times New Roman"/>
        </w:rPr>
        <w:t>"</w:t>
      </w:r>
      <w:r w:rsidRPr="00EA0F69">
        <w:rPr>
          <w:rFonts w:ascii="Times New Roman" w:hAnsi="Times New Roman" w:cs="Times New Roman"/>
        </w:rPr>
        <w:t xml:space="preserve"> г. Саров по специальностям </w:t>
      </w:r>
      <w:r w:rsidR="0017784E" w:rsidRPr="00EA0F69">
        <w:rPr>
          <w:rFonts w:ascii="Times New Roman" w:hAnsi="Times New Roman" w:cs="Times New Roman"/>
        </w:rPr>
        <w:t>"</w:t>
      </w:r>
      <w:r w:rsidRPr="00EA0F69">
        <w:rPr>
          <w:rFonts w:ascii="Times New Roman" w:hAnsi="Times New Roman" w:cs="Times New Roman"/>
        </w:rPr>
        <w:t>Оператор БПЛА</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Промышленный дизайнер</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Специалист по аддитивным технологиям</w:t>
      </w:r>
      <w:r w:rsidR="0017784E" w:rsidRPr="00EA0F69">
        <w:rPr>
          <w:rFonts w:ascii="Times New Roman" w:hAnsi="Times New Roman" w:cs="Times New Roman"/>
        </w:rPr>
        <w:t>"</w:t>
      </w:r>
      <w:r w:rsidRPr="00EA0F69">
        <w:rPr>
          <w:rFonts w:ascii="Times New Roman" w:hAnsi="Times New Roman" w:cs="Times New Roman"/>
        </w:rPr>
        <w:t xml:space="preserve"> посетили 108 чел. </w:t>
      </w:r>
    </w:p>
    <w:p w:rsidR="00904F40" w:rsidRPr="00EA0F69" w:rsidRDefault="00904F40" w:rsidP="00904F40">
      <w:pPr>
        <w:shd w:val="clear" w:color="auto" w:fill="FFFFFF"/>
        <w:ind w:firstLine="709"/>
        <w:jc w:val="both"/>
        <w:rPr>
          <w:rFonts w:ascii="Times New Roman" w:hAnsi="Times New Roman" w:cs="Times New Roman"/>
        </w:rPr>
      </w:pPr>
      <w:r w:rsidRPr="00EA0F69">
        <w:rPr>
          <w:rFonts w:ascii="Times New Roman" w:hAnsi="Times New Roman" w:cs="Times New Roman"/>
          <w:shd w:val="clear" w:color="auto" w:fill="FFFFFF"/>
        </w:rPr>
        <w:t xml:space="preserve">Старшеклассники  встретились с представителями военного учебного центра при ННГУ им. Н.И. Лобачевского, представителями  Арзамасского филиала ННГУ им. Н.И. Лобачевского, Мининского университета, Нижегородского высшего военно-инженерного училища, Саровского физико-технического института, Арзамасского техникума строительства и предпринимательства, ПИМУ Минздрава России, Лукояновского педагогического колледжа и др.  </w:t>
      </w:r>
      <w:r w:rsidRPr="00EA0F69">
        <w:rPr>
          <w:rFonts w:ascii="Times New Roman" w:hAnsi="Times New Roman" w:cs="Times New Roman"/>
          <w:shd w:val="clear" w:color="auto" w:fill="FFFFFF"/>
        </w:rPr>
        <w:br/>
      </w:r>
      <w:r w:rsidRPr="00EA0F69">
        <w:rPr>
          <w:rFonts w:ascii="Times New Roman" w:hAnsi="Times New Roman" w:cs="Times New Roman"/>
        </w:rPr>
        <w:t xml:space="preserve">В Единый день открытых дверей ГБПОУ </w:t>
      </w:r>
      <w:r w:rsidR="0017784E" w:rsidRPr="00EA0F69">
        <w:rPr>
          <w:rFonts w:ascii="Times New Roman" w:hAnsi="Times New Roman" w:cs="Times New Roman"/>
        </w:rPr>
        <w:t>"</w:t>
      </w:r>
      <w:r w:rsidRPr="00EA0F69">
        <w:rPr>
          <w:rFonts w:ascii="Times New Roman" w:hAnsi="Times New Roman" w:cs="Times New Roman"/>
        </w:rPr>
        <w:t>Ардатовский аграрный техникум</w:t>
      </w:r>
      <w:r w:rsidR="0017784E" w:rsidRPr="00EA0F69">
        <w:rPr>
          <w:rFonts w:ascii="Times New Roman" w:hAnsi="Times New Roman" w:cs="Times New Roman"/>
        </w:rPr>
        <w:t>"</w:t>
      </w:r>
      <w:r w:rsidRPr="00EA0F69">
        <w:rPr>
          <w:rFonts w:ascii="Times New Roman" w:hAnsi="Times New Roman" w:cs="Times New Roman"/>
        </w:rPr>
        <w:t xml:space="preserve"> посетили 100 обучающихся  8-9 классов.</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color w:val="1A1A1A"/>
        </w:rPr>
        <w:t xml:space="preserve">Участниками карьерных </w:t>
      </w:r>
      <w:r w:rsidRPr="00EA0F69">
        <w:rPr>
          <w:rFonts w:ascii="Times New Roman" w:hAnsi="Times New Roman" w:cs="Times New Roman"/>
        </w:rPr>
        <w:t>уроков КУПНО.СТАРТ стали 456 школьников.</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lastRenderedPageBreak/>
        <w:t>С целью популяризации аграрных профессий организовано участие 215 обучающихся всех школ во Всероссийском аграрном диктанте.</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Акция </w:t>
      </w:r>
      <w:r w:rsidR="0017784E" w:rsidRPr="00EA0F69">
        <w:rPr>
          <w:rFonts w:ascii="Times New Roman" w:hAnsi="Times New Roman" w:cs="Times New Roman"/>
        </w:rPr>
        <w:t>"</w:t>
      </w:r>
      <w:r w:rsidRPr="00EA0F69">
        <w:rPr>
          <w:rFonts w:ascii="Times New Roman" w:hAnsi="Times New Roman" w:cs="Times New Roman"/>
        </w:rPr>
        <w:t>Есть такая профессия - Родину защищать</w:t>
      </w:r>
      <w:r w:rsidR="0017784E" w:rsidRPr="00EA0F69">
        <w:rPr>
          <w:rFonts w:ascii="Times New Roman" w:hAnsi="Times New Roman" w:cs="Times New Roman"/>
        </w:rPr>
        <w:t>"</w:t>
      </w:r>
      <w:r w:rsidRPr="00EA0F69">
        <w:rPr>
          <w:rFonts w:ascii="Times New Roman" w:hAnsi="Times New Roman" w:cs="Times New Roman"/>
        </w:rPr>
        <w:t>, в которой участвовали 124 чел., была направлена на выбор выпускниками школ военных учебных заведений для продолжении образования, проводилась во взаимодействии с военным комиссариатом Ардатовского, Вознесенского и Дивеевского муниципальных округов.</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Профориентационные мероприятия в рамках финала чемпионата </w:t>
      </w:r>
      <w:r w:rsidR="0017784E" w:rsidRPr="00EA0F69">
        <w:rPr>
          <w:rFonts w:ascii="Times New Roman" w:hAnsi="Times New Roman" w:cs="Times New Roman"/>
        </w:rPr>
        <w:t>"</w:t>
      </w:r>
      <w:r w:rsidRPr="00EA0F69">
        <w:rPr>
          <w:rFonts w:ascii="Times New Roman" w:hAnsi="Times New Roman" w:cs="Times New Roman"/>
        </w:rPr>
        <w:t>Профессионалы</w:t>
      </w:r>
      <w:r w:rsidR="0017784E" w:rsidRPr="00EA0F69">
        <w:rPr>
          <w:rFonts w:ascii="Times New Roman" w:hAnsi="Times New Roman" w:cs="Times New Roman"/>
        </w:rPr>
        <w:t>"</w:t>
      </w:r>
      <w:r w:rsidRPr="00EA0F69">
        <w:rPr>
          <w:rFonts w:ascii="Times New Roman" w:hAnsi="Times New Roman" w:cs="Times New Roman"/>
        </w:rPr>
        <w:t xml:space="preserve"> посетили 27 школьников</w:t>
      </w:r>
    </w:p>
    <w:p w:rsidR="00904F40" w:rsidRPr="00EA0F69" w:rsidRDefault="00904F40" w:rsidP="00904F40">
      <w:pPr>
        <w:ind w:firstLine="709"/>
        <w:jc w:val="both"/>
        <w:rPr>
          <w:rFonts w:ascii="Times New Roman" w:hAnsi="Times New Roman" w:cs="Times New Roman"/>
          <w:shd w:val="clear" w:color="auto" w:fill="FFFFFF"/>
        </w:rPr>
      </w:pPr>
      <w:r w:rsidRPr="00EA0F69">
        <w:rPr>
          <w:rFonts w:ascii="Times New Roman" w:hAnsi="Times New Roman" w:cs="Times New Roman"/>
        </w:rPr>
        <w:t xml:space="preserve">Работа с родителями по выбору выпускником места дальнейшего профессионального обучения организована через индивидуальную работу, встречи учащихся с родителями – представителями различных профессий, проведение родительских собраний (общешкольных, классных) с освещением вопросов профориентации школьников, а также информирование родительской общественности о направлениях подготовки вузов и техникумов Нижегородской области и др.  </w:t>
      </w:r>
      <w:r w:rsidRPr="00EA0F69">
        <w:rPr>
          <w:rFonts w:ascii="Times New Roman" w:hAnsi="Times New Roman" w:cs="Times New Roman"/>
          <w:shd w:val="clear" w:color="auto" w:fill="FFFFFF"/>
        </w:rPr>
        <w:t xml:space="preserve">Во Всероссийских родительских собраниях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Россия – мои горизонты</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участвовали более 700 родителей. Проявили активность родители также в региональном опросе по организации профориентации детей и молодежи.</w:t>
      </w:r>
    </w:p>
    <w:p w:rsidR="00904F40" w:rsidRPr="00EA0F69" w:rsidRDefault="00904F40" w:rsidP="00904F40">
      <w:pPr>
        <w:pStyle w:val="af0"/>
        <w:suppressAutoHyphens/>
        <w:spacing w:before="0" w:beforeAutospacing="0" w:after="0" w:afterAutospacing="0"/>
        <w:ind w:firstLine="709"/>
        <w:jc w:val="both"/>
      </w:pPr>
      <w:r w:rsidRPr="00EA0F69">
        <w:t xml:space="preserve">В региональном профориентационном Чемпионате </w:t>
      </w:r>
      <w:r w:rsidR="0017784E" w:rsidRPr="00EA0F69">
        <w:t>"</w:t>
      </w:r>
      <w:r w:rsidRPr="00EA0F69">
        <w:t>Погружение в профессию</w:t>
      </w:r>
      <w:r w:rsidR="0017784E" w:rsidRPr="00EA0F69">
        <w:t>"</w:t>
      </w:r>
      <w:r w:rsidRPr="00EA0F69">
        <w:t xml:space="preserve"> участвовали 5 школьниц, три из которых вышли в полуфинал: Скуднякова М. (АСШ №2), Поселеннова М., (Саконская СШ), Беднякова Д. (МСШ №1).</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Добились успехов педагоги Ардатовского округа в региональном конкурсе методических разработок и открытых уроков, направленных на профориентацию. Из семи участников конкурса 3 педагога стали призерами: Егорькова А.В. и Филина Е.Л. из АСШ №1, Садовникова В.И. из ЦДОД. </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Помимо мероприятий, направленных на информирование обучающихся об особенностях различных сфер профессиональной деятельности, по выявлению их профессиональных предпочтений, проводится работа по сопровождению профессионального самоопределения через профилизацию образования. </w:t>
      </w:r>
    </w:p>
    <w:p w:rsidR="00904F40" w:rsidRPr="00EA0F69" w:rsidRDefault="00904F40" w:rsidP="00904F40">
      <w:pPr>
        <w:ind w:firstLine="709"/>
        <w:jc w:val="center"/>
        <w:rPr>
          <w:rFonts w:ascii="Times New Roman" w:hAnsi="Times New Roman" w:cs="Times New Roman"/>
          <w:b/>
        </w:rPr>
      </w:pPr>
      <w:r w:rsidRPr="00EA0F69">
        <w:rPr>
          <w:rFonts w:ascii="Times New Roman" w:hAnsi="Times New Roman" w:cs="Times New Roman"/>
          <w:b/>
        </w:rPr>
        <w:t xml:space="preserve">Статистика продолжения образования выпускниками школ </w:t>
      </w:r>
    </w:p>
    <w:p w:rsidR="00904F40" w:rsidRPr="00EA0F69" w:rsidRDefault="00904F40" w:rsidP="00904F40">
      <w:pPr>
        <w:ind w:firstLine="709"/>
        <w:jc w:val="center"/>
        <w:rPr>
          <w:rFonts w:ascii="Times New Roman" w:hAnsi="Times New Roman" w:cs="Times New Roman"/>
          <w:b/>
        </w:rPr>
      </w:pPr>
      <w:r w:rsidRPr="00EA0F69">
        <w:rPr>
          <w:rFonts w:ascii="Times New Roman" w:hAnsi="Times New Roman" w:cs="Times New Roman"/>
          <w:b/>
        </w:rPr>
        <w:t>по выбранной специальности, профессии</w:t>
      </w:r>
    </w:p>
    <w:p w:rsidR="00904F40" w:rsidRPr="00EA0F69" w:rsidRDefault="00904F40" w:rsidP="00904F40">
      <w:pPr>
        <w:ind w:firstLine="709"/>
        <w:jc w:val="center"/>
        <w:rPr>
          <w:rFonts w:ascii="Times New Roman" w:hAnsi="Times New Roman" w:cs="Times New Roman"/>
          <w:b/>
        </w:rPr>
      </w:pPr>
    </w:p>
    <w:p w:rsidR="00904F40" w:rsidRPr="00EA0F69" w:rsidRDefault="00904F40" w:rsidP="00904F40">
      <w:pPr>
        <w:pStyle w:val="ae"/>
        <w:spacing w:after="0"/>
        <w:ind w:right="23" w:firstLine="709"/>
        <w:jc w:val="both"/>
        <w:rPr>
          <w:rFonts w:ascii="Times New Roman" w:hAnsi="Times New Roman" w:cs="Times New Roman"/>
        </w:rPr>
      </w:pPr>
      <w:r w:rsidRPr="00923F9F">
        <w:rPr>
          <w:rFonts w:ascii="Times New Roman" w:hAnsi="Times New Roman" w:cs="Times New Roman"/>
        </w:rPr>
        <w:t>Основное общее образование</w:t>
      </w:r>
      <w:r w:rsidRPr="00EA0F69">
        <w:rPr>
          <w:rFonts w:ascii="Times New Roman" w:hAnsi="Times New Roman" w:cs="Times New Roman"/>
        </w:rPr>
        <w:t xml:space="preserve"> в 2026 году получат  222 учащихся. По прогнозу, сядут за парты в новом учебном году 57 десятиклассников. Студентами профессиональных образовательных организаций планируют быть 165 школьников (доля от общего выпуска – 76,3%). </w:t>
      </w:r>
    </w:p>
    <w:p w:rsidR="00904F40" w:rsidRPr="00EA0F69" w:rsidRDefault="00904F40" w:rsidP="00904F40">
      <w:pPr>
        <w:pStyle w:val="ae"/>
        <w:spacing w:after="0"/>
        <w:ind w:right="23" w:firstLine="709"/>
        <w:jc w:val="both"/>
        <w:rPr>
          <w:rFonts w:ascii="Times New Roman" w:hAnsi="Times New Roman" w:cs="Times New Roman"/>
        </w:rPr>
      </w:pPr>
      <w:r w:rsidRPr="00EA0F69">
        <w:rPr>
          <w:rFonts w:ascii="Times New Roman" w:hAnsi="Times New Roman" w:cs="Times New Roman"/>
        </w:rPr>
        <w:t>Востребованы у выпускников Ардатовского округа на протяжении трех последних лет ГБПОУ Областной многопрофильный и Ардатовский аграрный техникумы. Студентами Ардатовского аграрного техникума в 2026 году планируют стать 26 % учащихся от числа поступающих в учреждения профессионального образования.</w:t>
      </w:r>
    </w:p>
    <w:p w:rsidR="00904F40" w:rsidRPr="00EA0F69" w:rsidRDefault="00904F40" w:rsidP="00904F40">
      <w:pPr>
        <w:pStyle w:val="ae"/>
        <w:spacing w:after="0"/>
        <w:ind w:right="23" w:firstLine="709"/>
        <w:jc w:val="both"/>
        <w:rPr>
          <w:rFonts w:ascii="Times New Roman" w:hAnsi="Times New Roman" w:cs="Times New Roman"/>
        </w:rPr>
      </w:pPr>
      <w:r w:rsidRPr="00EA0F69">
        <w:rPr>
          <w:rFonts w:ascii="Times New Roman" w:hAnsi="Times New Roman" w:cs="Times New Roman"/>
        </w:rPr>
        <w:t>После завершения основного общего образования в 2025 году студентами Ардатовского аграрного техникума  стали 49 выпускников  или 25% от поступивших в профессиональные ОО (снижение показателя в связи с реорганизацией Областного многопрофильного техникума, 2023 г. – 34 %).</w:t>
      </w:r>
    </w:p>
    <w:p w:rsidR="00904F40" w:rsidRPr="00EA0F69" w:rsidRDefault="00904F40" w:rsidP="00904F40">
      <w:pPr>
        <w:pStyle w:val="ae"/>
        <w:spacing w:after="0"/>
        <w:ind w:right="23" w:firstLine="709"/>
        <w:jc w:val="both"/>
        <w:rPr>
          <w:rFonts w:ascii="Times New Roman" w:hAnsi="Times New Roman" w:cs="Times New Roman"/>
        </w:rPr>
      </w:pPr>
      <w:r w:rsidRPr="00EA0F69">
        <w:rPr>
          <w:rFonts w:ascii="Times New Roman" w:hAnsi="Times New Roman" w:cs="Times New Roman"/>
        </w:rPr>
        <w:t xml:space="preserve">В 2025 году выпускники продолжили обучение по программам СПО в 30-ти образовательных учреждениях, в том числе в 8-ми техникумах за пределами Нижегородской области. Продолжили обучение в СПО на бюджетной основе 142 выпускника, на внебюджетной основе – 19 чел.     </w:t>
      </w:r>
    </w:p>
    <w:p w:rsidR="00904F40" w:rsidRPr="00EA0F69" w:rsidRDefault="00904F40" w:rsidP="00904F40">
      <w:pPr>
        <w:pStyle w:val="ae"/>
        <w:spacing w:after="0"/>
        <w:ind w:right="23" w:firstLine="709"/>
        <w:jc w:val="both"/>
        <w:rPr>
          <w:rFonts w:ascii="Times New Roman" w:hAnsi="Times New Roman" w:cs="Times New Roman"/>
        </w:rPr>
      </w:pPr>
      <w:r w:rsidRPr="00EA0F69">
        <w:rPr>
          <w:rFonts w:ascii="Times New Roman" w:hAnsi="Times New Roman" w:cs="Times New Roman"/>
        </w:rPr>
        <w:t>96 % выпускников 2025 года от числа поступивших в профессиональные образовательные организации стали студентами техникумов и колледжей Нижегородской области, 4% (снижение по сравнению с предыдущим годом) - других субъектов Российской Федерации.</w:t>
      </w:r>
    </w:p>
    <w:p w:rsidR="00904F40" w:rsidRPr="00EA0F69" w:rsidRDefault="00904F40" w:rsidP="00904F40">
      <w:pPr>
        <w:pStyle w:val="ae"/>
        <w:spacing w:after="0"/>
        <w:ind w:right="23" w:firstLine="709"/>
        <w:jc w:val="both"/>
        <w:rPr>
          <w:rFonts w:ascii="Times New Roman" w:hAnsi="Times New Roman" w:cs="Times New Roman"/>
        </w:rPr>
      </w:pPr>
      <w:r w:rsidRPr="00EA0F69">
        <w:rPr>
          <w:rFonts w:ascii="Times New Roman" w:hAnsi="Times New Roman" w:cs="Times New Roman"/>
        </w:rPr>
        <w:t xml:space="preserve">Популярными среди обучающихся округа являются образовательные учреждения г. Арзамаса: Коммерческо- технический колледж (19 чел.), Техникум строительства и предпринимательства (17 чел.), Политехнический колледж им. П.И.Пландина (16 чел.), Медицинский колледж (14 чел.), Экономико – технологический колледж (13 чел.). Увеличилось </w:t>
      </w:r>
      <w:r w:rsidRPr="00EA0F69">
        <w:rPr>
          <w:rFonts w:ascii="Times New Roman" w:hAnsi="Times New Roman" w:cs="Times New Roman"/>
        </w:rPr>
        <w:lastRenderedPageBreak/>
        <w:t>количество выпускников, поступивших в ГБПОУ Выксунский металлургический колледж (10 чел.).</w:t>
      </w:r>
    </w:p>
    <w:p w:rsidR="00904F40" w:rsidRPr="00EA0F69" w:rsidRDefault="00904F40" w:rsidP="00904F40">
      <w:pPr>
        <w:pStyle w:val="ae"/>
        <w:spacing w:after="0"/>
        <w:ind w:right="23" w:firstLine="709"/>
        <w:jc w:val="both"/>
        <w:rPr>
          <w:rFonts w:ascii="Times New Roman" w:hAnsi="Times New Roman" w:cs="Times New Roman"/>
        </w:rPr>
      </w:pPr>
      <w:r w:rsidRPr="00EA0F69">
        <w:rPr>
          <w:rFonts w:ascii="Times New Roman" w:hAnsi="Times New Roman" w:cs="Times New Roman"/>
        </w:rPr>
        <w:t xml:space="preserve">Востребованы специальности и профессии у выпускников 9 класса: </w:t>
      </w:r>
      <w:r w:rsidR="0017784E" w:rsidRPr="00EA0F69">
        <w:rPr>
          <w:rFonts w:ascii="Times New Roman" w:hAnsi="Times New Roman" w:cs="Times New Roman"/>
        </w:rPr>
        <w:t>"</w:t>
      </w:r>
      <w:r w:rsidRPr="00EA0F69">
        <w:rPr>
          <w:rFonts w:ascii="Times New Roman" w:hAnsi="Times New Roman" w:cs="Times New Roman"/>
        </w:rPr>
        <w:t>ремонт и обслуживание автомобилей, сельскохозяйственной техники и оборудования</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сварочное производство</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переработка с\х продукции</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машиностроение</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медицина</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информационные технологии, системы и программирование</w:t>
      </w:r>
      <w:r w:rsidR="0017784E" w:rsidRPr="00EA0F69">
        <w:rPr>
          <w:rFonts w:ascii="Times New Roman" w:hAnsi="Times New Roman" w:cs="Times New Roman"/>
        </w:rPr>
        <w:t>"</w:t>
      </w:r>
      <w:r w:rsidRPr="00EA0F69">
        <w:rPr>
          <w:rFonts w:ascii="Times New Roman" w:hAnsi="Times New Roman" w:cs="Times New Roman"/>
        </w:rPr>
        <w:t>, специальности в области педагогики, права,  индустрии красоты и дизайна.</w:t>
      </w:r>
    </w:p>
    <w:p w:rsidR="00904F40" w:rsidRPr="00EA0F69" w:rsidRDefault="00904F40" w:rsidP="00904F40">
      <w:pPr>
        <w:pStyle w:val="ae"/>
        <w:spacing w:after="0"/>
        <w:ind w:right="23" w:firstLine="709"/>
        <w:jc w:val="both"/>
        <w:rPr>
          <w:rFonts w:ascii="Times New Roman" w:hAnsi="Times New Roman" w:cs="Times New Roman"/>
        </w:rPr>
      </w:pPr>
      <w:r w:rsidRPr="00923F9F">
        <w:rPr>
          <w:rFonts w:ascii="Times New Roman" w:hAnsi="Times New Roman" w:cs="Times New Roman"/>
        </w:rPr>
        <w:t>Со средним общим образованием</w:t>
      </w:r>
      <w:r w:rsidRPr="00EA0F69">
        <w:rPr>
          <w:rFonts w:ascii="Times New Roman" w:hAnsi="Times New Roman" w:cs="Times New Roman"/>
        </w:rPr>
        <w:t xml:space="preserve"> школу закончат 58  выпускников округа, 55 из них планируют поступить в высшие учебные заведения области и Российской Федерации (из них, 10 – за пределами области), 3 – продолжить обучение в техникумах и колледжах Нижегородской области.</w:t>
      </w:r>
    </w:p>
    <w:p w:rsidR="00904F40" w:rsidRPr="00EA0F69" w:rsidRDefault="00904F40" w:rsidP="00904F40">
      <w:pPr>
        <w:ind w:firstLine="709"/>
        <w:jc w:val="both"/>
        <w:rPr>
          <w:rFonts w:ascii="Times New Roman" w:hAnsi="Times New Roman" w:cs="Times New Roman"/>
        </w:rPr>
      </w:pPr>
      <w:r w:rsidRPr="00EA0F69">
        <w:rPr>
          <w:rFonts w:ascii="Times New Roman" w:hAnsi="Times New Roman" w:cs="Times New Roman"/>
        </w:rPr>
        <w:t xml:space="preserve">Востребованы специальности программ высшего образования у современных выпускников 11 классов в областях: </w:t>
      </w:r>
      <w:r w:rsidR="0017784E" w:rsidRPr="00EA0F69">
        <w:rPr>
          <w:rFonts w:ascii="Times New Roman" w:hAnsi="Times New Roman" w:cs="Times New Roman"/>
        </w:rPr>
        <w:t>"</w:t>
      </w:r>
      <w:r w:rsidRPr="00EA0F69">
        <w:rPr>
          <w:rFonts w:ascii="Times New Roman" w:hAnsi="Times New Roman" w:cs="Times New Roman"/>
        </w:rPr>
        <w:t>архитектура и строительство</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педагогика</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муниципальное управление</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юриспруденция</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правовое обеспечение и национальная безопасность</w:t>
      </w:r>
      <w:r w:rsidR="0017784E" w:rsidRPr="00EA0F69">
        <w:rPr>
          <w:rFonts w:ascii="Times New Roman" w:hAnsi="Times New Roman" w:cs="Times New Roman"/>
        </w:rPr>
        <w:t>"</w:t>
      </w:r>
      <w:r w:rsidRPr="00EA0F69">
        <w:rPr>
          <w:rFonts w:ascii="Times New Roman" w:hAnsi="Times New Roman" w:cs="Times New Roman"/>
        </w:rPr>
        <w:t>.</w:t>
      </w:r>
    </w:p>
    <w:p w:rsidR="00904F40" w:rsidRPr="00EA0F69" w:rsidRDefault="00904F40" w:rsidP="00904F40">
      <w:pPr>
        <w:ind w:firstLine="709"/>
        <w:jc w:val="both"/>
        <w:rPr>
          <w:rFonts w:ascii="Times New Roman" w:hAnsi="Times New Roman" w:cs="Times New Roman"/>
        </w:rPr>
      </w:pPr>
    </w:p>
    <w:tbl>
      <w:tblPr>
        <w:tblW w:w="10236" w:type="dxa"/>
        <w:tblLayout w:type="fixed"/>
        <w:tblCellMar>
          <w:left w:w="30" w:type="dxa"/>
          <w:right w:w="30" w:type="dxa"/>
        </w:tblCellMar>
        <w:tblLook w:val="0000" w:firstRow="0" w:lastRow="0" w:firstColumn="0" w:lastColumn="0" w:noHBand="0" w:noVBand="0"/>
      </w:tblPr>
      <w:tblGrid>
        <w:gridCol w:w="1448"/>
        <w:gridCol w:w="567"/>
        <w:gridCol w:w="709"/>
        <w:gridCol w:w="708"/>
        <w:gridCol w:w="660"/>
        <w:gridCol w:w="333"/>
        <w:gridCol w:w="708"/>
        <w:gridCol w:w="1134"/>
        <w:gridCol w:w="851"/>
        <w:gridCol w:w="46"/>
        <w:gridCol w:w="804"/>
        <w:gridCol w:w="1560"/>
        <w:gridCol w:w="708"/>
      </w:tblGrid>
      <w:tr w:rsidR="00904F40" w:rsidRPr="00F64370" w:rsidTr="0000766B">
        <w:trPr>
          <w:trHeight w:val="403"/>
        </w:trPr>
        <w:tc>
          <w:tcPr>
            <w:tcW w:w="1448" w:type="dxa"/>
            <w:tcBorders>
              <w:top w:val="single" w:sz="6" w:space="0" w:color="auto"/>
              <w:left w:val="single" w:sz="6" w:space="0" w:color="auto"/>
              <w:bottom w:val="nil"/>
              <w:right w:val="single" w:sz="6" w:space="0" w:color="auto"/>
            </w:tcBorders>
          </w:tcPr>
          <w:p w:rsidR="00904F40" w:rsidRPr="00F64370" w:rsidRDefault="00904F40" w:rsidP="00286BF9">
            <w:pPr>
              <w:autoSpaceDE w:val="0"/>
              <w:autoSpaceDN w:val="0"/>
              <w:adjustRightInd w:val="0"/>
              <w:rPr>
                <w:rFonts w:ascii="Times New Roman" w:hAnsi="Times New Roman" w:cs="Times New Roman"/>
                <w:color w:val="auto"/>
                <w:sz w:val="20"/>
                <w:szCs w:val="20"/>
              </w:rPr>
            </w:pPr>
            <w:r w:rsidRPr="00F64370">
              <w:rPr>
                <w:rFonts w:ascii="Times New Roman" w:hAnsi="Times New Roman" w:cs="Times New Roman"/>
                <w:color w:val="auto"/>
                <w:sz w:val="20"/>
                <w:szCs w:val="20"/>
              </w:rPr>
              <w:t>Годы</w:t>
            </w:r>
          </w:p>
        </w:tc>
        <w:tc>
          <w:tcPr>
            <w:tcW w:w="2644" w:type="dxa"/>
            <w:gridSpan w:val="4"/>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bCs/>
                <w:color w:val="auto"/>
                <w:sz w:val="20"/>
                <w:szCs w:val="20"/>
              </w:rPr>
            </w:pPr>
            <w:r w:rsidRPr="00F64370">
              <w:rPr>
                <w:rFonts w:ascii="Times New Roman" w:hAnsi="Times New Roman" w:cs="Times New Roman"/>
                <w:bCs/>
                <w:color w:val="auto"/>
                <w:sz w:val="20"/>
                <w:szCs w:val="20"/>
              </w:rPr>
              <w:t>Выпускники  9-х классов (основное общее образование), чел.</w:t>
            </w:r>
          </w:p>
        </w:tc>
        <w:tc>
          <w:tcPr>
            <w:tcW w:w="3072" w:type="dxa"/>
            <w:gridSpan w:val="5"/>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bCs/>
                <w:color w:val="auto"/>
                <w:sz w:val="20"/>
                <w:szCs w:val="20"/>
              </w:rPr>
            </w:pPr>
            <w:r w:rsidRPr="00F64370">
              <w:rPr>
                <w:rFonts w:ascii="Times New Roman" w:hAnsi="Times New Roman" w:cs="Times New Roman"/>
                <w:bCs/>
                <w:color w:val="auto"/>
                <w:sz w:val="20"/>
                <w:szCs w:val="20"/>
              </w:rPr>
              <w:t>Выпускники 11-х кл. (среднее общее образование), чел.</w:t>
            </w:r>
          </w:p>
        </w:tc>
        <w:tc>
          <w:tcPr>
            <w:tcW w:w="3072" w:type="dxa"/>
            <w:gridSpan w:val="3"/>
            <w:tcBorders>
              <w:top w:val="single" w:sz="6" w:space="0" w:color="auto"/>
              <w:left w:val="single" w:sz="6" w:space="0" w:color="auto"/>
              <w:bottom w:val="nil"/>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bCs/>
                <w:color w:val="auto"/>
                <w:sz w:val="20"/>
                <w:szCs w:val="20"/>
              </w:rPr>
            </w:pPr>
            <w:r w:rsidRPr="00F64370">
              <w:rPr>
                <w:rFonts w:ascii="Times New Roman" w:hAnsi="Times New Roman" w:cs="Times New Roman"/>
                <w:bCs/>
                <w:color w:val="auto"/>
                <w:sz w:val="20"/>
                <w:szCs w:val="20"/>
              </w:rPr>
              <w:t>Выпускники, имеющие умственную отсталость (VIII вид), не имеющие основного общего или среднего общего образования, чел.</w:t>
            </w:r>
          </w:p>
        </w:tc>
      </w:tr>
      <w:tr w:rsidR="00904F40" w:rsidRPr="00F64370" w:rsidTr="0000766B">
        <w:trPr>
          <w:trHeight w:val="444"/>
        </w:trPr>
        <w:tc>
          <w:tcPr>
            <w:tcW w:w="1448" w:type="dxa"/>
            <w:tcBorders>
              <w:top w:val="nil"/>
              <w:left w:val="single" w:sz="6" w:space="0" w:color="auto"/>
              <w:bottom w:val="nil"/>
              <w:right w:val="single" w:sz="6" w:space="0" w:color="auto"/>
            </w:tcBorders>
          </w:tcPr>
          <w:p w:rsidR="00904F40" w:rsidRPr="00F64370" w:rsidRDefault="00904F40" w:rsidP="00904F40">
            <w:pPr>
              <w:autoSpaceDE w:val="0"/>
              <w:autoSpaceDN w:val="0"/>
              <w:adjustRightInd w:val="0"/>
              <w:ind w:firstLine="709"/>
              <w:rPr>
                <w:rFonts w:ascii="Times New Roman" w:hAnsi="Times New Roman" w:cs="Times New Roman"/>
                <w:color w:val="auto"/>
                <w:sz w:val="20"/>
                <w:szCs w:val="20"/>
              </w:rPr>
            </w:pPr>
          </w:p>
        </w:tc>
        <w:tc>
          <w:tcPr>
            <w:tcW w:w="567" w:type="dxa"/>
            <w:tcBorders>
              <w:top w:val="single" w:sz="6" w:space="0" w:color="auto"/>
              <w:left w:val="single" w:sz="6" w:space="0" w:color="auto"/>
              <w:bottom w:val="nil"/>
              <w:right w:val="single" w:sz="6" w:space="0" w:color="auto"/>
            </w:tcBorders>
          </w:tcPr>
          <w:p w:rsidR="00904F40" w:rsidRPr="00F64370" w:rsidRDefault="00286BF9" w:rsidP="00286BF9">
            <w:pPr>
              <w:autoSpaceDE w:val="0"/>
              <w:autoSpaceDN w:val="0"/>
              <w:adjustRightInd w:val="0"/>
              <w:jc w:val="center"/>
              <w:rPr>
                <w:rFonts w:ascii="Times New Roman" w:hAnsi="Times New Roman" w:cs="Times New Roman"/>
                <w:bCs/>
                <w:color w:val="auto"/>
                <w:sz w:val="20"/>
                <w:szCs w:val="20"/>
              </w:rPr>
            </w:pPr>
            <w:r w:rsidRPr="00F64370">
              <w:rPr>
                <w:rFonts w:ascii="Times New Roman" w:hAnsi="Times New Roman" w:cs="Times New Roman"/>
                <w:bCs/>
                <w:color w:val="auto"/>
                <w:sz w:val="20"/>
                <w:szCs w:val="20"/>
              </w:rPr>
              <w:t>выпу</w:t>
            </w:r>
            <w:r w:rsidR="00904F40" w:rsidRPr="00F64370">
              <w:rPr>
                <w:rFonts w:ascii="Times New Roman" w:hAnsi="Times New Roman" w:cs="Times New Roman"/>
                <w:bCs/>
                <w:color w:val="auto"/>
                <w:sz w:val="20"/>
                <w:szCs w:val="20"/>
              </w:rPr>
              <w:t>щено всего</w:t>
            </w:r>
          </w:p>
        </w:tc>
        <w:tc>
          <w:tcPr>
            <w:tcW w:w="709" w:type="dxa"/>
            <w:tcBorders>
              <w:top w:val="single" w:sz="6" w:space="0" w:color="auto"/>
              <w:left w:val="single" w:sz="6" w:space="0" w:color="auto"/>
              <w:bottom w:val="nil"/>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прием в 10 кл.</w:t>
            </w:r>
          </w:p>
        </w:tc>
        <w:tc>
          <w:tcPr>
            <w:tcW w:w="1701" w:type="dxa"/>
            <w:gridSpan w:val="3"/>
            <w:tcBorders>
              <w:top w:val="single" w:sz="6" w:space="0" w:color="auto"/>
              <w:left w:val="single" w:sz="6" w:space="0" w:color="auto"/>
              <w:bottom w:val="nil"/>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прием в ОУ по программам СПО (профессии, специальности)</w:t>
            </w:r>
          </w:p>
        </w:tc>
        <w:tc>
          <w:tcPr>
            <w:tcW w:w="708" w:type="dxa"/>
            <w:vMerge w:val="restart"/>
            <w:tcBorders>
              <w:top w:val="single" w:sz="6" w:space="0" w:color="auto"/>
              <w:left w:val="single" w:sz="6" w:space="0" w:color="auto"/>
              <w:right w:val="single" w:sz="6" w:space="0" w:color="auto"/>
            </w:tcBorders>
          </w:tcPr>
          <w:p w:rsidR="00904F40" w:rsidRPr="00F64370" w:rsidRDefault="00286BF9" w:rsidP="00286BF9">
            <w:pPr>
              <w:autoSpaceDE w:val="0"/>
              <w:autoSpaceDN w:val="0"/>
              <w:adjustRightInd w:val="0"/>
              <w:jc w:val="center"/>
              <w:rPr>
                <w:rFonts w:ascii="Times New Roman" w:hAnsi="Times New Roman" w:cs="Times New Roman"/>
                <w:bCs/>
                <w:color w:val="auto"/>
                <w:sz w:val="20"/>
                <w:szCs w:val="20"/>
              </w:rPr>
            </w:pPr>
            <w:r w:rsidRPr="00F64370">
              <w:rPr>
                <w:rFonts w:ascii="Times New Roman" w:hAnsi="Times New Roman" w:cs="Times New Roman"/>
                <w:bCs/>
                <w:color w:val="auto"/>
                <w:sz w:val="20"/>
                <w:szCs w:val="20"/>
              </w:rPr>
              <w:t>выпу</w:t>
            </w:r>
            <w:r w:rsidR="00904F40" w:rsidRPr="00F64370">
              <w:rPr>
                <w:rFonts w:ascii="Times New Roman" w:hAnsi="Times New Roman" w:cs="Times New Roman"/>
                <w:bCs/>
                <w:color w:val="auto"/>
                <w:sz w:val="20"/>
                <w:szCs w:val="20"/>
              </w:rPr>
              <w:t>щено всего</w:t>
            </w:r>
          </w:p>
        </w:tc>
        <w:tc>
          <w:tcPr>
            <w:tcW w:w="1985" w:type="dxa"/>
            <w:gridSpan w:val="2"/>
            <w:tcBorders>
              <w:top w:val="single" w:sz="6" w:space="0" w:color="auto"/>
              <w:left w:val="single" w:sz="6" w:space="0" w:color="auto"/>
              <w:bottom w:val="nil"/>
              <w:right w:val="single" w:sz="4"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прием в ОУ по программам</w:t>
            </w:r>
          </w:p>
        </w:tc>
        <w:tc>
          <w:tcPr>
            <w:tcW w:w="850" w:type="dxa"/>
            <w:gridSpan w:val="2"/>
            <w:tcBorders>
              <w:top w:val="single" w:sz="6" w:space="0" w:color="auto"/>
              <w:left w:val="single" w:sz="4" w:space="0" w:color="auto"/>
              <w:bottom w:val="nil"/>
              <w:right w:val="single" w:sz="4"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всего</w:t>
            </w:r>
          </w:p>
        </w:tc>
        <w:tc>
          <w:tcPr>
            <w:tcW w:w="1560" w:type="dxa"/>
            <w:vMerge w:val="restart"/>
            <w:tcBorders>
              <w:top w:val="single" w:sz="4" w:space="0" w:color="auto"/>
              <w:left w:val="single" w:sz="4" w:space="0" w:color="auto"/>
              <w:right w:val="single" w:sz="4" w:space="0" w:color="auto"/>
            </w:tcBorders>
          </w:tcPr>
          <w:p w:rsidR="00904F40" w:rsidRPr="00F64370" w:rsidRDefault="00904F40" w:rsidP="00286BF9">
            <w:pPr>
              <w:autoSpaceDE w:val="0"/>
              <w:autoSpaceDN w:val="0"/>
              <w:adjustRightInd w:val="0"/>
              <w:jc w:val="center"/>
              <w:rPr>
                <w:rFonts w:ascii="Times New Roman" w:hAnsi="Times New Roman" w:cs="Times New Roman"/>
                <w:bCs/>
                <w:color w:val="auto"/>
                <w:sz w:val="20"/>
                <w:szCs w:val="20"/>
              </w:rPr>
            </w:pPr>
            <w:r w:rsidRPr="00F64370">
              <w:rPr>
                <w:rFonts w:ascii="Times New Roman" w:hAnsi="Times New Roman" w:cs="Times New Roman"/>
                <w:color w:val="auto"/>
                <w:sz w:val="20"/>
                <w:szCs w:val="20"/>
              </w:rPr>
              <w:t>из них продолжили (планируют продолжить) обучение по программам профессиональной подготовки</w:t>
            </w:r>
          </w:p>
        </w:tc>
        <w:tc>
          <w:tcPr>
            <w:tcW w:w="708" w:type="dxa"/>
            <w:vMerge w:val="restart"/>
            <w:tcBorders>
              <w:top w:val="single" w:sz="4" w:space="0" w:color="auto"/>
              <w:left w:val="single" w:sz="4"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доля от общего выпуска, %</w:t>
            </w:r>
          </w:p>
        </w:tc>
      </w:tr>
      <w:tr w:rsidR="00904F40" w:rsidRPr="00F64370" w:rsidTr="0000766B">
        <w:trPr>
          <w:trHeight w:val="626"/>
        </w:trPr>
        <w:tc>
          <w:tcPr>
            <w:tcW w:w="1448" w:type="dxa"/>
            <w:tcBorders>
              <w:top w:val="nil"/>
              <w:left w:val="single" w:sz="6" w:space="0" w:color="auto"/>
              <w:bottom w:val="single" w:sz="6" w:space="0" w:color="auto"/>
              <w:right w:val="single" w:sz="6" w:space="0" w:color="auto"/>
            </w:tcBorders>
          </w:tcPr>
          <w:p w:rsidR="00904F40" w:rsidRPr="00F64370" w:rsidRDefault="00904F40" w:rsidP="00904F40">
            <w:pPr>
              <w:autoSpaceDE w:val="0"/>
              <w:autoSpaceDN w:val="0"/>
              <w:adjustRightInd w:val="0"/>
              <w:ind w:firstLine="709"/>
              <w:rPr>
                <w:rFonts w:ascii="Times New Roman" w:hAnsi="Times New Roman" w:cs="Times New Roman"/>
                <w:color w:val="auto"/>
                <w:sz w:val="20"/>
                <w:szCs w:val="20"/>
              </w:rPr>
            </w:pPr>
          </w:p>
        </w:tc>
        <w:tc>
          <w:tcPr>
            <w:tcW w:w="567" w:type="dxa"/>
            <w:tcBorders>
              <w:top w:val="nil"/>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bCs/>
                <w:color w:val="auto"/>
                <w:sz w:val="20"/>
                <w:szCs w:val="20"/>
              </w:rPr>
            </w:pPr>
          </w:p>
        </w:tc>
        <w:tc>
          <w:tcPr>
            <w:tcW w:w="709" w:type="dxa"/>
            <w:tcBorders>
              <w:top w:val="nil"/>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чел.</w:t>
            </w:r>
          </w:p>
        </w:tc>
        <w:tc>
          <w:tcPr>
            <w:tcW w:w="993"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доля от общего выпуска 9х кл., %</w:t>
            </w:r>
          </w:p>
        </w:tc>
        <w:tc>
          <w:tcPr>
            <w:tcW w:w="708" w:type="dxa"/>
            <w:vMerge/>
            <w:tcBorders>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p>
        </w:tc>
        <w:tc>
          <w:tcPr>
            <w:tcW w:w="1134"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СПО (профессии, специальности)</w:t>
            </w:r>
          </w:p>
        </w:tc>
        <w:tc>
          <w:tcPr>
            <w:tcW w:w="851"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ВО</w:t>
            </w:r>
          </w:p>
        </w:tc>
        <w:tc>
          <w:tcPr>
            <w:tcW w:w="850" w:type="dxa"/>
            <w:gridSpan w:val="2"/>
            <w:tcBorders>
              <w:top w:val="nil"/>
              <w:left w:val="single" w:sz="6" w:space="0" w:color="auto"/>
              <w:bottom w:val="single" w:sz="6" w:space="0" w:color="auto"/>
              <w:right w:val="single" w:sz="4" w:space="0" w:color="auto"/>
            </w:tcBorders>
          </w:tcPr>
          <w:p w:rsidR="00904F40" w:rsidRPr="00F64370" w:rsidRDefault="00904F40" w:rsidP="00904F40">
            <w:pPr>
              <w:autoSpaceDE w:val="0"/>
              <w:autoSpaceDN w:val="0"/>
              <w:adjustRightInd w:val="0"/>
              <w:ind w:firstLine="709"/>
              <w:jc w:val="center"/>
              <w:rPr>
                <w:rFonts w:ascii="Times New Roman" w:hAnsi="Times New Roman" w:cs="Times New Roman"/>
                <w:color w:val="auto"/>
                <w:sz w:val="20"/>
                <w:szCs w:val="20"/>
              </w:rPr>
            </w:pPr>
          </w:p>
        </w:tc>
        <w:tc>
          <w:tcPr>
            <w:tcW w:w="1560" w:type="dxa"/>
            <w:vMerge/>
            <w:tcBorders>
              <w:left w:val="single" w:sz="4" w:space="0" w:color="auto"/>
              <w:bottom w:val="single" w:sz="6" w:space="0" w:color="auto"/>
              <w:right w:val="single" w:sz="4" w:space="0" w:color="auto"/>
            </w:tcBorders>
          </w:tcPr>
          <w:p w:rsidR="00904F40" w:rsidRPr="00F64370" w:rsidRDefault="00904F40" w:rsidP="00904F40">
            <w:pPr>
              <w:autoSpaceDE w:val="0"/>
              <w:autoSpaceDN w:val="0"/>
              <w:adjustRightInd w:val="0"/>
              <w:ind w:firstLine="709"/>
              <w:jc w:val="center"/>
              <w:rPr>
                <w:rFonts w:ascii="Times New Roman" w:hAnsi="Times New Roman" w:cs="Times New Roman"/>
                <w:color w:val="auto"/>
                <w:sz w:val="20"/>
                <w:szCs w:val="20"/>
              </w:rPr>
            </w:pPr>
          </w:p>
        </w:tc>
        <w:tc>
          <w:tcPr>
            <w:tcW w:w="708" w:type="dxa"/>
            <w:vMerge/>
            <w:tcBorders>
              <w:left w:val="single" w:sz="4" w:space="0" w:color="auto"/>
              <w:bottom w:val="single" w:sz="6" w:space="0" w:color="auto"/>
              <w:right w:val="single" w:sz="6" w:space="0" w:color="auto"/>
            </w:tcBorders>
          </w:tcPr>
          <w:p w:rsidR="00904F40" w:rsidRPr="00F64370" w:rsidRDefault="00904F40" w:rsidP="00904F40">
            <w:pPr>
              <w:autoSpaceDE w:val="0"/>
              <w:autoSpaceDN w:val="0"/>
              <w:adjustRightInd w:val="0"/>
              <w:ind w:firstLine="709"/>
              <w:jc w:val="center"/>
              <w:rPr>
                <w:rFonts w:ascii="Times New Roman" w:hAnsi="Times New Roman" w:cs="Times New Roman"/>
                <w:color w:val="auto"/>
                <w:sz w:val="20"/>
                <w:szCs w:val="20"/>
              </w:rPr>
            </w:pPr>
          </w:p>
        </w:tc>
      </w:tr>
      <w:tr w:rsidR="00904F40" w:rsidRPr="00F64370" w:rsidTr="0000766B">
        <w:trPr>
          <w:trHeight w:val="267"/>
        </w:trPr>
        <w:tc>
          <w:tcPr>
            <w:tcW w:w="1448" w:type="dxa"/>
            <w:tcBorders>
              <w:top w:val="nil"/>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rPr>
                <w:rFonts w:ascii="Times New Roman" w:hAnsi="Times New Roman" w:cs="Times New Roman"/>
                <w:color w:val="auto"/>
                <w:sz w:val="20"/>
                <w:szCs w:val="20"/>
              </w:rPr>
            </w:pPr>
            <w:r w:rsidRPr="00F64370">
              <w:rPr>
                <w:rFonts w:ascii="Times New Roman" w:hAnsi="Times New Roman" w:cs="Times New Roman"/>
                <w:color w:val="auto"/>
                <w:sz w:val="20"/>
                <w:szCs w:val="20"/>
              </w:rPr>
              <w:t>2024</w:t>
            </w:r>
          </w:p>
        </w:tc>
        <w:tc>
          <w:tcPr>
            <w:tcW w:w="567" w:type="dxa"/>
            <w:tcBorders>
              <w:top w:val="nil"/>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bCs/>
                <w:color w:val="auto"/>
                <w:sz w:val="20"/>
                <w:szCs w:val="20"/>
              </w:rPr>
            </w:pPr>
            <w:r w:rsidRPr="00F64370">
              <w:rPr>
                <w:rFonts w:ascii="Times New Roman" w:hAnsi="Times New Roman" w:cs="Times New Roman"/>
                <w:bCs/>
                <w:color w:val="auto"/>
                <w:sz w:val="20"/>
                <w:szCs w:val="20"/>
              </w:rPr>
              <w:t>220</w:t>
            </w:r>
          </w:p>
        </w:tc>
        <w:tc>
          <w:tcPr>
            <w:tcW w:w="709" w:type="dxa"/>
            <w:tcBorders>
              <w:top w:val="nil"/>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62</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158</w:t>
            </w:r>
          </w:p>
        </w:tc>
        <w:tc>
          <w:tcPr>
            <w:tcW w:w="993"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71,8</w:t>
            </w:r>
          </w:p>
        </w:tc>
        <w:tc>
          <w:tcPr>
            <w:tcW w:w="708" w:type="dxa"/>
            <w:tcBorders>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47</w:t>
            </w:r>
          </w:p>
        </w:tc>
        <w:tc>
          <w:tcPr>
            <w:tcW w:w="1134"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12</w:t>
            </w:r>
          </w:p>
        </w:tc>
        <w:tc>
          <w:tcPr>
            <w:tcW w:w="851"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35</w:t>
            </w:r>
          </w:p>
        </w:tc>
        <w:tc>
          <w:tcPr>
            <w:tcW w:w="850" w:type="dxa"/>
            <w:gridSpan w:val="2"/>
            <w:tcBorders>
              <w:top w:val="nil"/>
              <w:left w:val="single" w:sz="6" w:space="0" w:color="auto"/>
              <w:bottom w:val="single" w:sz="6" w:space="0" w:color="auto"/>
              <w:right w:val="single" w:sz="4"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6</w:t>
            </w:r>
          </w:p>
        </w:tc>
        <w:tc>
          <w:tcPr>
            <w:tcW w:w="1560" w:type="dxa"/>
            <w:tcBorders>
              <w:left w:val="single" w:sz="4" w:space="0" w:color="auto"/>
              <w:bottom w:val="single" w:sz="6" w:space="0" w:color="auto"/>
              <w:right w:val="single" w:sz="4"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3</w:t>
            </w:r>
          </w:p>
        </w:tc>
        <w:tc>
          <w:tcPr>
            <w:tcW w:w="708" w:type="dxa"/>
            <w:tcBorders>
              <w:left w:val="single" w:sz="4"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50</w:t>
            </w:r>
          </w:p>
        </w:tc>
      </w:tr>
      <w:tr w:rsidR="00904F40" w:rsidRPr="00F64370" w:rsidTr="0000766B">
        <w:trPr>
          <w:trHeight w:val="264"/>
        </w:trPr>
        <w:tc>
          <w:tcPr>
            <w:tcW w:w="144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rPr>
                <w:rFonts w:ascii="Times New Roman" w:hAnsi="Times New Roman" w:cs="Times New Roman"/>
                <w:color w:val="auto"/>
                <w:sz w:val="20"/>
                <w:szCs w:val="20"/>
              </w:rPr>
            </w:pPr>
            <w:r w:rsidRPr="00F64370">
              <w:rPr>
                <w:rFonts w:ascii="Times New Roman" w:hAnsi="Times New Roman" w:cs="Times New Roman"/>
                <w:color w:val="auto"/>
                <w:sz w:val="20"/>
                <w:szCs w:val="20"/>
              </w:rPr>
              <w:t>2025</w:t>
            </w:r>
          </w:p>
        </w:tc>
        <w:tc>
          <w:tcPr>
            <w:tcW w:w="567"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253</w:t>
            </w:r>
          </w:p>
        </w:tc>
        <w:tc>
          <w:tcPr>
            <w:tcW w:w="709"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60</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193</w:t>
            </w:r>
          </w:p>
        </w:tc>
        <w:tc>
          <w:tcPr>
            <w:tcW w:w="993"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76,3</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47</w:t>
            </w:r>
          </w:p>
        </w:tc>
        <w:tc>
          <w:tcPr>
            <w:tcW w:w="1134"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7</w:t>
            </w:r>
          </w:p>
        </w:tc>
        <w:tc>
          <w:tcPr>
            <w:tcW w:w="851"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40</w:t>
            </w:r>
          </w:p>
        </w:tc>
        <w:tc>
          <w:tcPr>
            <w:tcW w:w="850"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13</w:t>
            </w:r>
          </w:p>
        </w:tc>
        <w:tc>
          <w:tcPr>
            <w:tcW w:w="1560"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1</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7,6</w:t>
            </w:r>
          </w:p>
        </w:tc>
      </w:tr>
      <w:tr w:rsidR="00904F40" w:rsidRPr="00F64370" w:rsidTr="0000766B">
        <w:trPr>
          <w:trHeight w:val="264"/>
        </w:trPr>
        <w:tc>
          <w:tcPr>
            <w:tcW w:w="144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rPr>
                <w:rFonts w:ascii="Times New Roman" w:hAnsi="Times New Roman" w:cs="Times New Roman"/>
                <w:color w:val="auto"/>
                <w:sz w:val="20"/>
                <w:szCs w:val="20"/>
              </w:rPr>
            </w:pPr>
            <w:r w:rsidRPr="00F64370">
              <w:rPr>
                <w:rFonts w:ascii="Times New Roman" w:hAnsi="Times New Roman" w:cs="Times New Roman"/>
                <w:color w:val="auto"/>
                <w:sz w:val="20"/>
                <w:szCs w:val="20"/>
              </w:rPr>
              <w:t>2026 прогноз</w:t>
            </w:r>
          </w:p>
        </w:tc>
        <w:tc>
          <w:tcPr>
            <w:tcW w:w="567"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222</w:t>
            </w:r>
          </w:p>
        </w:tc>
        <w:tc>
          <w:tcPr>
            <w:tcW w:w="709"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57</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165</w:t>
            </w:r>
          </w:p>
        </w:tc>
        <w:tc>
          <w:tcPr>
            <w:tcW w:w="993"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74,3</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58</w:t>
            </w:r>
          </w:p>
        </w:tc>
        <w:tc>
          <w:tcPr>
            <w:tcW w:w="1134"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3</w:t>
            </w:r>
          </w:p>
        </w:tc>
        <w:tc>
          <w:tcPr>
            <w:tcW w:w="851"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55</w:t>
            </w:r>
          </w:p>
        </w:tc>
        <w:tc>
          <w:tcPr>
            <w:tcW w:w="850"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6</w:t>
            </w:r>
          </w:p>
        </w:tc>
        <w:tc>
          <w:tcPr>
            <w:tcW w:w="1560"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83,3</w:t>
            </w:r>
          </w:p>
        </w:tc>
      </w:tr>
      <w:tr w:rsidR="00904F40" w:rsidRPr="00F64370" w:rsidTr="0000766B">
        <w:trPr>
          <w:trHeight w:val="264"/>
        </w:trPr>
        <w:tc>
          <w:tcPr>
            <w:tcW w:w="144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rPr>
                <w:rFonts w:ascii="Times New Roman" w:hAnsi="Times New Roman" w:cs="Times New Roman"/>
                <w:color w:val="auto"/>
                <w:sz w:val="20"/>
                <w:szCs w:val="20"/>
              </w:rPr>
            </w:pPr>
            <w:r w:rsidRPr="00F64370">
              <w:rPr>
                <w:rFonts w:ascii="Times New Roman" w:hAnsi="Times New Roman" w:cs="Times New Roman"/>
                <w:color w:val="auto"/>
                <w:sz w:val="20"/>
                <w:szCs w:val="20"/>
              </w:rPr>
              <w:t>2027 прогноз</w:t>
            </w:r>
          </w:p>
        </w:tc>
        <w:tc>
          <w:tcPr>
            <w:tcW w:w="567"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203</w:t>
            </w:r>
          </w:p>
        </w:tc>
        <w:tc>
          <w:tcPr>
            <w:tcW w:w="709"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54</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149</w:t>
            </w:r>
          </w:p>
        </w:tc>
        <w:tc>
          <w:tcPr>
            <w:tcW w:w="993"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73,3</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57</w:t>
            </w:r>
          </w:p>
        </w:tc>
        <w:tc>
          <w:tcPr>
            <w:tcW w:w="1134"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4</w:t>
            </w:r>
          </w:p>
        </w:tc>
        <w:tc>
          <w:tcPr>
            <w:tcW w:w="851"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53</w:t>
            </w:r>
          </w:p>
        </w:tc>
        <w:tc>
          <w:tcPr>
            <w:tcW w:w="850"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3</w:t>
            </w:r>
          </w:p>
        </w:tc>
        <w:tc>
          <w:tcPr>
            <w:tcW w:w="1560"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2</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66,7</w:t>
            </w:r>
          </w:p>
        </w:tc>
      </w:tr>
      <w:tr w:rsidR="00904F40" w:rsidRPr="00F64370" w:rsidTr="0000766B">
        <w:trPr>
          <w:trHeight w:val="264"/>
        </w:trPr>
        <w:tc>
          <w:tcPr>
            <w:tcW w:w="144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rPr>
                <w:rFonts w:ascii="Times New Roman" w:hAnsi="Times New Roman" w:cs="Times New Roman"/>
                <w:color w:val="auto"/>
                <w:sz w:val="20"/>
                <w:szCs w:val="20"/>
              </w:rPr>
            </w:pPr>
            <w:r w:rsidRPr="00F64370">
              <w:rPr>
                <w:rFonts w:ascii="Times New Roman" w:hAnsi="Times New Roman" w:cs="Times New Roman"/>
                <w:color w:val="auto"/>
                <w:sz w:val="20"/>
                <w:szCs w:val="20"/>
              </w:rPr>
              <w:t>2028 прогноз</w:t>
            </w:r>
          </w:p>
        </w:tc>
        <w:tc>
          <w:tcPr>
            <w:tcW w:w="567"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233</w:t>
            </w:r>
          </w:p>
        </w:tc>
        <w:tc>
          <w:tcPr>
            <w:tcW w:w="709"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62</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171</w:t>
            </w:r>
          </w:p>
        </w:tc>
        <w:tc>
          <w:tcPr>
            <w:tcW w:w="993"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73,3</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54</w:t>
            </w:r>
          </w:p>
        </w:tc>
        <w:tc>
          <w:tcPr>
            <w:tcW w:w="1134"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8</w:t>
            </w:r>
          </w:p>
        </w:tc>
        <w:tc>
          <w:tcPr>
            <w:tcW w:w="851"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46</w:t>
            </w:r>
          </w:p>
        </w:tc>
        <w:tc>
          <w:tcPr>
            <w:tcW w:w="850"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w:t>
            </w:r>
          </w:p>
        </w:tc>
        <w:tc>
          <w:tcPr>
            <w:tcW w:w="1560"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2</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40</w:t>
            </w:r>
          </w:p>
        </w:tc>
      </w:tr>
      <w:tr w:rsidR="00904F40" w:rsidRPr="00F64370" w:rsidTr="0000766B">
        <w:trPr>
          <w:trHeight w:val="264"/>
        </w:trPr>
        <w:tc>
          <w:tcPr>
            <w:tcW w:w="1448" w:type="dxa"/>
            <w:tcBorders>
              <w:top w:val="single" w:sz="6" w:space="0" w:color="auto"/>
              <w:left w:val="single" w:sz="6" w:space="0" w:color="auto"/>
              <w:bottom w:val="single" w:sz="6" w:space="0" w:color="auto"/>
              <w:right w:val="single" w:sz="6" w:space="0" w:color="auto"/>
            </w:tcBorders>
          </w:tcPr>
          <w:p w:rsidR="00904F40" w:rsidRPr="00F64370" w:rsidRDefault="00904F40" w:rsidP="0000766B">
            <w:pPr>
              <w:autoSpaceDE w:val="0"/>
              <w:autoSpaceDN w:val="0"/>
              <w:adjustRightInd w:val="0"/>
              <w:rPr>
                <w:rFonts w:ascii="Times New Roman" w:hAnsi="Times New Roman" w:cs="Times New Roman"/>
                <w:bCs/>
                <w:color w:val="auto"/>
                <w:sz w:val="20"/>
                <w:szCs w:val="20"/>
              </w:rPr>
            </w:pPr>
            <w:r w:rsidRPr="00F64370">
              <w:rPr>
                <w:rFonts w:ascii="Times New Roman" w:hAnsi="Times New Roman" w:cs="Times New Roman"/>
                <w:bCs/>
                <w:color w:val="auto"/>
                <w:sz w:val="20"/>
                <w:szCs w:val="20"/>
              </w:rPr>
              <w:t>2029</w:t>
            </w:r>
            <w:r w:rsidR="0000766B">
              <w:rPr>
                <w:rFonts w:ascii="Times New Roman" w:hAnsi="Times New Roman" w:cs="Times New Roman"/>
                <w:bCs/>
                <w:color w:val="auto"/>
                <w:sz w:val="20"/>
                <w:szCs w:val="20"/>
              </w:rPr>
              <w:t xml:space="preserve"> </w:t>
            </w:r>
            <w:r w:rsidRPr="00F64370">
              <w:rPr>
                <w:rFonts w:ascii="Times New Roman" w:hAnsi="Times New Roman" w:cs="Times New Roman"/>
                <w:bCs/>
                <w:color w:val="auto"/>
                <w:sz w:val="20"/>
                <w:szCs w:val="20"/>
              </w:rPr>
              <w:t>прогноз</w:t>
            </w:r>
          </w:p>
        </w:tc>
        <w:tc>
          <w:tcPr>
            <w:tcW w:w="567"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bCs/>
                <w:color w:val="auto"/>
                <w:sz w:val="20"/>
                <w:szCs w:val="20"/>
              </w:rPr>
            </w:pPr>
            <w:r w:rsidRPr="00F64370">
              <w:rPr>
                <w:rFonts w:ascii="Times New Roman" w:hAnsi="Times New Roman" w:cs="Times New Roman"/>
                <w:bCs/>
                <w:color w:val="auto"/>
                <w:sz w:val="20"/>
                <w:szCs w:val="20"/>
              </w:rPr>
              <w:t>208</w:t>
            </w:r>
          </w:p>
        </w:tc>
        <w:tc>
          <w:tcPr>
            <w:tcW w:w="709"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54</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154</w:t>
            </w:r>
          </w:p>
        </w:tc>
        <w:tc>
          <w:tcPr>
            <w:tcW w:w="993"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74,0</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bCs/>
                <w:color w:val="auto"/>
                <w:sz w:val="20"/>
                <w:szCs w:val="20"/>
              </w:rPr>
            </w:pPr>
            <w:r w:rsidRPr="00F64370">
              <w:rPr>
                <w:rFonts w:ascii="Times New Roman" w:hAnsi="Times New Roman" w:cs="Times New Roman"/>
                <w:bCs/>
                <w:color w:val="auto"/>
                <w:sz w:val="20"/>
                <w:szCs w:val="20"/>
              </w:rPr>
              <w:t>57</w:t>
            </w:r>
          </w:p>
        </w:tc>
        <w:tc>
          <w:tcPr>
            <w:tcW w:w="1134"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w:t>
            </w:r>
          </w:p>
        </w:tc>
        <w:tc>
          <w:tcPr>
            <w:tcW w:w="851"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52</w:t>
            </w:r>
          </w:p>
        </w:tc>
        <w:tc>
          <w:tcPr>
            <w:tcW w:w="850" w:type="dxa"/>
            <w:gridSpan w:val="2"/>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5</w:t>
            </w:r>
          </w:p>
        </w:tc>
        <w:tc>
          <w:tcPr>
            <w:tcW w:w="1560"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4</w:t>
            </w:r>
          </w:p>
        </w:tc>
        <w:tc>
          <w:tcPr>
            <w:tcW w:w="708" w:type="dxa"/>
            <w:tcBorders>
              <w:top w:val="single" w:sz="6" w:space="0" w:color="auto"/>
              <w:left w:val="single" w:sz="6" w:space="0" w:color="auto"/>
              <w:bottom w:val="single" w:sz="6" w:space="0" w:color="auto"/>
              <w:right w:val="single" w:sz="6" w:space="0" w:color="auto"/>
            </w:tcBorders>
          </w:tcPr>
          <w:p w:rsidR="00904F40" w:rsidRPr="00F64370" w:rsidRDefault="00904F40" w:rsidP="00286BF9">
            <w:pPr>
              <w:autoSpaceDE w:val="0"/>
              <w:autoSpaceDN w:val="0"/>
              <w:adjustRightInd w:val="0"/>
              <w:jc w:val="center"/>
              <w:rPr>
                <w:rFonts w:ascii="Times New Roman" w:hAnsi="Times New Roman" w:cs="Times New Roman"/>
                <w:color w:val="auto"/>
                <w:sz w:val="20"/>
                <w:szCs w:val="20"/>
              </w:rPr>
            </w:pPr>
            <w:r w:rsidRPr="00F64370">
              <w:rPr>
                <w:rFonts w:ascii="Times New Roman" w:hAnsi="Times New Roman" w:cs="Times New Roman"/>
                <w:color w:val="auto"/>
                <w:sz w:val="20"/>
                <w:szCs w:val="20"/>
              </w:rPr>
              <w:t>80</w:t>
            </w:r>
          </w:p>
        </w:tc>
      </w:tr>
    </w:tbl>
    <w:p w:rsidR="00904F40" w:rsidRPr="00EA0F69" w:rsidRDefault="00904F40" w:rsidP="00904F40">
      <w:pPr>
        <w:ind w:left="-180" w:right="-55" w:firstLine="709"/>
        <w:jc w:val="both"/>
        <w:rPr>
          <w:rFonts w:ascii="Times New Roman" w:hAnsi="Times New Roman" w:cs="Times New Roman"/>
        </w:rPr>
      </w:pPr>
      <w:r w:rsidRPr="00EA0F69">
        <w:rPr>
          <w:rFonts w:ascii="Times New Roman" w:hAnsi="Times New Roman" w:cs="Times New Roman"/>
        </w:rPr>
        <w:t>Наблюдается небольшое снижение процентного показателя учащихся, поступающих в 10 класс: 2023 год- 24%, 2024 год – 27%, 2025 год – 24%.</w:t>
      </w:r>
    </w:p>
    <w:p w:rsidR="00904F40" w:rsidRPr="00EA0F69" w:rsidRDefault="00904F40" w:rsidP="00904F40">
      <w:pPr>
        <w:ind w:left="-180" w:right="-365" w:firstLine="709"/>
        <w:jc w:val="both"/>
        <w:rPr>
          <w:rFonts w:ascii="Times New Roman" w:hAnsi="Times New Roman" w:cs="Times New Roman"/>
        </w:rPr>
      </w:pPr>
      <w:r w:rsidRPr="00EA0F69">
        <w:rPr>
          <w:rFonts w:ascii="Times New Roman" w:hAnsi="Times New Roman" w:cs="Times New Roman"/>
        </w:rPr>
        <w:t>Увеличился показатель количества выпускников 11-ых классов общеобразовательных учреждений, продолжающих образование в ВУЗах:  2023 год - 82%, 2024 год – 74,5%, 2025 – 79 %.</w:t>
      </w:r>
    </w:p>
    <w:p w:rsidR="001D273E" w:rsidRPr="00F64370" w:rsidRDefault="001D273E" w:rsidP="005F0AF6">
      <w:pPr>
        <w:pStyle w:val="ae"/>
        <w:spacing w:after="0"/>
        <w:ind w:right="23"/>
        <w:jc w:val="both"/>
        <w:rPr>
          <w:sz w:val="12"/>
        </w:rPr>
      </w:pPr>
    </w:p>
    <w:p w:rsidR="00F06959" w:rsidRPr="00EA0F69" w:rsidRDefault="00C04BDD" w:rsidP="00863E70">
      <w:pPr>
        <w:jc w:val="center"/>
        <w:rPr>
          <w:rFonts w:ascii="Times New Roman" w:hAnsi="Times New Roman" w:cs="Times New Roman"/>
          <w:b/>
          <w:color w:val="auto"/>
        </w:rPr>
      </w:pPr>
      <w:r w:rsidRPr="00EA0F69">
        <w:rPr>
          <w:rFonts w:ascii="Times New Roman" w:hAnsi="Times New Roman" w:cs="Times New Roman"/>
          <w:b/>
          <w:color w:val="auto"/>
        </w:rPr>
        <w:t>Воспитательная работа</w:t>
      </w:r>
    </w:p>
    <w:p w:rsidR="0002716E" w:rsidRPr="00EA0F69" w:rsidRDefault="0002716E" w:rsidP="00863E70">
      <w:pPr>
        <w:jc w:val="center"/>
        <w:rPr>
          <w:rFonts w:ascii="Times New Roman" w:hAnsi="Times New Roman" w:cs="Times New Roman"/>
          <w:b/>
          <w:color w:val="auto"/>
        </w:rPr>
      </w:pP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Деятельность управления образования администрации Ардатовского муниципального округа  в области воспитания в 2025-202</w:t>
      </w:r>
      <w:r w:rsidR="00917D03" w:rsidRPr="00EA0F69">
        <w:rPr>
          <w:rFonts w:ascii="Times New Roman" w:hAnsi="Times New Roman" w:cs="Times New Roman"/>
        </w:rPr>
        <w:t>6</w:t>
      </w:r>
      <w:r w:rsidRPr="00EA0F69">
        <w:rPr>
          <w:rFonts w:ascii="Times New Roman" w:hAnsi="Times New Roman" w:cs="Times New Roman"/>
        </w:rPr>
        <w:t xml:space="preserve"> учебном году была направлена на</w:t>
      </w:r>
      <w:r w:rsidRPr="00EA0F69">
        <w:rPr>
          <w:rFonts w:ascii="Times New Roman" w:hAnsi="Times New Roman" w:cs="Times New Roman"/>
          <w:color w:val="FF0000"/>
        </w:rPr>
        <w:t xml:space="preserve"> </w:t>
      </w:r>
      <w:r w:rsidRPr="00EA0F69">
        <w:rPr>
          <w:rFonts w:ascii="Times New Roman" w:hAnsi="Times New Roman" w:cs="Times New Roman"/>
        </w:rPr>
        <w:t>развитие ученического самоуправления, волонтерского движения, педагогическую поддержку детского общественного  движения, Движения Первых, формирование потребностей обучающихся в приобщении к техническому творчеству, развитие творческих возможностей детей, формирование гражданско-патриотического сознания обучающихся, создание условий для формирования экологической культуры подрастающего поколения, формирование мотивации на здоровый образ жизни, педагогическое просвещение родителей, повышение профессионального мастерства педагогических кадров, осуществляющих процесс воспитания в образовательной организации.</w:t>
      </w:r>
    </w:p>
    <w:p w:rsidR="00671BBF" w:rsidRPr="00EA0F69" w:rsidRDefault="00671BBF" w:rsidP="00917D03">
      <w:pPr>
        <w:autoSpaceDE w:val="0"/>
        <w:autoSpaceDN w:val="0"/>
        <w:adjustRightInd w:val="0"/>
        <w:ind w:firstLine="709"/>
        <w:jc w:val="both"/>
        <w:rPr>
          <w:rFonts w:ascii="Times New Roman" w:hAnsi="Times New Roman" w:cs="Times New Roman"/>
        </w:rPr>
      </w:pPr>
      <w:r w:rsidRPr="00EA0F69">
        <w:rPr>
          <w:rFonts w:ascii="Times New Roman" w:hAnsi="Times New Roman" w:cs="Times New Roman"/>
        </w:rPr>
        <w:t xml:space="preserve">Проведена значительная работа по совершенствованию управления воспитательным процессом. Ключевыми методическими темами совещаний для заместителей директоров по ВР были:  об организации воспитательной работы в ОО, </w:t>
      </w:r>
      <w:r w:rsidRPr="00EA0F69">
        <w:rPr>
          <w:rFonts w:ascii="Times New Roman" w:hAnsi="Times New Roman" w:cs="Times New Roman"/>
          <w:bCs/>
        </w:rPr>
        <w:t xml:space="preserve">о профилактике экстремизма и терроризма среди обучающихся, о реализации </w:t>
      </w:r>
      <w:r w:rsidRPr="00EA0F69">
        <w:rPr>
          <w:rFonts w:ascii="Times New Roman" w:hAnsi="Times New Roman" w:cs="Times New Roman"/>
        </w:rPr>
        <w:t xml:space="preserve">Всероссийской программы развития социальной активности учащихся начальных классов </w:t>
      </w:r>
      <w:r w:rsidR="0017784E" w:rsidRPr="00EA0F69">
        <w:rPr>
          <w:rFonts w:ascii="Times New Roman" w:hAnsi="Times New Roman" w:cs="Times New Roman"/>
        </w:rPr>
        <w:t>"</w:t>
      </w:r>
      <w:r w:rsidRPr="00EA0F69">
        <w:rPr>
          <w:rFonts w:ascii="Times New Roman" w:hAnsi="Times New Roman" w:cs="Times New Roman"/>
        </w:rPr>
        <w:t>Орлята России</w:t>
      </w:r>
      <w:r w:rsidR="0017784E" w:rsidRPr="00EA0F69">
        <w:rPr>
          <w:rFonts w:ascii="Times New Roman" w:hAnsi="Times New Roman" w:cs="Times New Roman"/>
        </w:rPr>
        <w:t>"</w:t>
      </w:r>
      <w:r w:rsidRPr="00EA0F69">
        <w:rPr>
          <w:rFonts w:ascii="Times New Roman" w:hAnsi="Times New Roman" w:cs="Times New Roman"/>
        </w:rPr>
        <w:t>,</w:t>
      </w:r>
      <w:r w:rsidRPr="00EA0F69">
        <w:rPr>
          <w:rFonts w:ascii="Times New Roman" w:hAnsi="Times New Roman" w:cs="Times New Roman"/>
          <w:bCs/>
        </w:rPr>
        <w:t xml:space="preserve"> о реализации проекта </w:t>
      </w:r>
      <w:r w:rsidR="0017784E" w:rsidRPr="00EA0F69">
        <w:rPr>
          <w:rFonts w:ascii="Times New Roman" w:hAnsi="Times New Roman" w:cs="Times New Roman"/>
          <w:bCs/>
        </w:rPr>
        <w:t>"</w:t>
      </w:r>
      <w:r w:rsidRPr="00EA0F69">
        <w:rPr>
          <w:rFonts w:ascii="Times New Roman" w:hAnsi="Times New Roman" w:cs="Times New Roman"/>
          <w:bCs/>
        </w:rPr>
        <w:t>Пушкинская карта</w:t>
      </w:r>
      <w:r w:rsidR="0017784E" w:rsidRPr="00EA0F69">
        <w:rPr>
          <w:rFonts w:ascii="Times New Roman" w:hAnsi="Times New Roman" w:cs="Times New Roman"/>
          <w:bCs/>
        </w:rPr>
        <w:t>"</w:t>
      </w:r>
      <w:r w:rsidRPr="00EA0F69">
        <w:rPr>
          <w:rFonts w:ascii="Times New Roman" w:hAnsi="Times New Roman" w:cs="Times New Roman"/>
          <w:bCs/>
        </w:rPr>
        <w:t xml:space="preserve">, о </w:t>
      </w:r>
      <w:r w:rsidRPr="00EA0F69">
        <w:rPr>
          <w:rFonts w:ascii="Times New Roman" w:hAnsi="Times New Roman" w:cs="Times New Roman"/>
          <w:bCs/>
        </w:rPr>
        <w:lastRenderedPageBreak/>
        <w:t xml:space="preserve">реализации рабочих программ воспитания и календарных планов воспитательной работы, о профилактике детского дорожно-транспортного травматизма, об организации деятельности служб медиации, о методических рекомендациях по профилактике асоциального поведения, О рассмотрении порядка действий образовательных организаций при выявлении маркеров вовлечения учащихся в деструктивные сообщества, о рассмотрении порядка действий по случаям завершенных/незавершенных суицидов, несуицидальных самоповреждений, совершенных обучающимися образовательных организаций Нижегородской области </w:t>
      </w:r>
      <w:r w:rsidRPr="00EA0F69">
        <w:rPr>
          <w:rFonts w:ascii="Times New Roman" w:hAnsi="Times New Roman" w:cs="Times New Roman"/>
        </w:rPr>
        <w:t>и др.</w:t>
      </w:r>
    </w:p>
    <w:p w:rsidR="00671BBF" w:rsidRPr="00EA0F69" w:rsidRDefault="00671BBF" w:rsidP="00917D03">
      <w:pPr>
        <w:tabs>
          <w:tab w:val="left" w:pos="0"/>
        </w:tabs>
        <w:ind w:firstLine="709"/>
        <w:jc w:val="both"/>
        <w:rPr>
          <w:rFonts w:ascii="Times New Roman" w:hAnsi="Times New Roman" w:cs="Times New Roman"/>
        </w:rPr>
      </w:pPr>
      <w:r w:rsidRPr="00EA0F69">
        <w:rPr>
          <w:rFonts w:ascii="Times New Roman" w:hAnsi="Times New Roman" w:cs="Times New Roman"/>
        </w:rPr>
        <w:t xml:space="preserve">В целях совершенствования воспитательной работы была проведена плановая тематическая выездная проверка деятельности администрации МБОУ АСШ №1 по </w:t>
      </w:r>
      <w:r w:rsidRPr="00EA0F69">
        <w:rPr>
          <w:rFonts w:ascii="Times New Roman" w:hAnsi="Times New Roman" w:cs="Times New Roman"/>
          <w:bCs/>
        </w:rPr>
        <w:t>реализации рабочей программы воспитания</w:t>
      </w:r>
      <w:r w:rsidRPr="00EA0F69">
        <w:rPr>
          <w:rFonts w:ascii="Times New Roman" w:hAnsi="Times New Roman" w:cs="Times New Roman"/>
        </w:rPr>
        <w:t xml:space="preserve"> (приказ от 06.03.2026 № 73/2), осуществлен мониторинг деятельности общеобразовательных организаций по профилактике асоциального поведения обучающихся (приказ от 12.03.2026 №79/2).</w:t>
      </w:r>
    </w:p>
    <w:p w:rsidR="00671BBF" w:rsidRPr="00EA0F69" w:rsidRDefault="00671BBF" w:rsidP="00917D03">
      <w:pPr>
        <w:ind w:firstLine="709"/>
        <w:jc w:val="both"/>
        <w:outlineLvl w:val="0"/>
        <w:rPr>
          <w:rFonts w:ascii="Times New Roman" w:hAnsi="Times New Roman" w:cs="Times New Roman"/>
        </w:rPr>
      </w:pPr>
      <w:r w:rsidRPr="00EA0F69">
        <w:rPr>
          <w:rFonts w:ascii="Times New Roman" w:hAnsi="Times New Roman" w:cs="Times New Roman"/>
        </w:rPr>
        <w:t xml:space="preserve">В течение всего учебного года для обеспечения эффективности воспитательной деятельности в округе работало методическое объединение классных руководителей в составе 14 человек. Методическая тема: </w:t>
      </w:r>
      <w:r w:rsidR="0017784E" w:rsidRPr="00EA0F69">
        <w:rPr>
          <w:rFonts w:ascii="Times New Roman" w:hAnsi="Times New Roman" w:cs="Times New Roman"/>
        </w:rPr>
        <w:t>"</w:t>
      </w:r>
      <w:r w:rsidRPr="00EA0F69">
        <w:rPr>
          <w:rFonts w:ascii="Times New Roman" w:hAnsi="Times New Roman" w:cs="Times New Roman"/>
        </w:rPr>
        <w:t>Формирование профессиональных компетентностей классных руководителей в работе с учащимися, родителями, классным коллективом через внедрение деятельностного подхода</w:t>
      </w:r>
      <w:r w:rsidR="0017784E" w:rsidRPr="00EA0F69">
        <w:rPr>
          <w:rFonts w:ascii="Times New Roman" w:hAnsi="Times New Roman" w:cs="Times New Roman"/>
        </w:rPr>
        <w:t>"</w:t>
      </w:r>
      <w:r w:rsidRPr="00EA0F69">
        <w:rPr>
          <w:rFonts w:ascii="Times New Roman" w:hAnsi="Times New Roman" w:cs="Times New Roman"/>
          <w:lang w:bidi="en-US"/>
        </w:rPr>
        <w:t xml:space="preserve">.  В течение года было проведено четыре заседания. </w:t>
      </w:r>
      <w:r w:rsidRPr="00EA0F69">
        <w:rPr>
          <w:rFonts w:ascii="Times New Roman" w:hAnsi="Times New Roman" w:cs="Times New Roman"/>
        </w:rPr>
        <w:t xml:space="preserve">Темы РМО: 1. Анализ работы РМО классных руководителей за 2024 – 2025 учебный год и утверждение плана работы РМО на 2025 – 2026 учебный год. Диагностика профессиональных дефицитов классного руководителя. Подготовка классных руководителей к реализации федерального проекта </w:t>
      </w:r>
      <w:r w:rsidR="0017784E" w:rsidRPr="00EA0F69">
        <w:rPr>
          <w:rFonts w:ascii="Times New Roman" w:hAnsi="Times New Roman" w:cs="Times New Roman"/>
        </w:rPr>
        <w:t>"</w:t>
      </w:r>
      <w:r w:rsidRPr="00EA0F69">
        <w:rPr>
          <w:rFonts w:ascii="Times New Roman" w:hAnsi="Times New Roman" w:cs="Times New Roman"/>
        </w:rPr>
        <w:t xml:space="preserve">Единая модель профориентации </w:t>
      </w:r>
      <w:r w:rsidR="0017784E" w:rsidRPr="00EA0F69">
        <w:rPr>
          <w:rFonts w:ascii="Times New Roman" w:hAnsi="Times New Roman" w:cs="Times New Roman"/>
        </w:rPr>
        <w:t>"</w:t>
      </w:r>
      <w:r w:rsidRPr="00EA0F69">
        <w:rPr>
          <w:rFonts w:ascii="Times New Roman" w:hAnsi="Times New Roman" w:cs="Times New Roman"/>
        </w:rPr>
        <w:t>Билет в будущее</w:t>
      </w:r>
      <w:r w:rsidR="0017784E" w:rsidRPr="00EA0F69">
        <w:rPr>
          <w:rFonts w:ascii="Times New Roman" w:hAnsi="Times New Roman" w:cs="Times New Roman"/>
        </w:rPr>
        <w:t>"</w:t>
      </w:r>
      <w:r w:rsidRPr="00EA0F69">
        <w:rPr>
          <w:rFonts w:ascii="Times New Roman" w:hAnsi="Times New Roman" w:cs="Times New Roman"/>
        </w:rPr>
        <w:t xml:space="preserve">.  2. </w:t>
      </w:r>
      <w:r w:rsidR="0017784E" w:rsidRPr="00EA0F69">
        <w:rPr>
          <w:rFonts w:ascii="Times New Roman" w:hAnsi="Times New Roman" w:cs="Times New Roman"/>
          <w:bCs/>
          <w:kern w:val="36"/>
        </w:rPr>
        <w:t>"</w:t>
      </w:r>
      <w:r w:rsidRPr="00EA0F69">
        <w:rPr>
          <w:rFonts w:ascii="Times New Roman" w:hAnsi="Times New Roman" w:cs="Times New Roman"/>
          <w:bCs/>
          <w:kern w:val="36"/>
        </w:rPr>
        <w:t>Нравственно – патриотическое воспитание через различные виды деятельности</w:t>
      </w:r>
      <w:r w:rsidR="0017784E" w:rsidRPr="00EA0F69">
        <w:rPr>
          <w:rFonts w:ascii="Times New Roman" w:hAnsi="Times New Roman" w:cs="Times New Roman"/>
          <w:bCs/>
          <w:kern w:val="36"/>
        </w:rPr>
        <w:t>"</w:t>
      </w:r>
      <w:r w:rsidRPr="00EA0F69">
        <w:rPr>
          <w:rFonts w:ascii="Times New Roman" w:hAnsi="Times New Roman" w:cs="Times New Roman"/>
          <w:kern w:val="36"/>
        </w:rPr>
        <w:t xml:space="preserve"> (МБОУ Хрипуновская СШ). 3. </w:t>
      </w:r>
      <w:r w:rsidR="0017784E" w:rsidRPr="00EA0F69">
        <w:rPr>
          <w:rFonts w:ascii="Times New Roman" w:hAnsi="Times New Roman" w:cs="Times New Roman"/>
          <w:bCs/>
          <w:kern w:val="36"/>
        </w:rPr>
        <w:t>"</w:t>
      </w:r>
      <w:r w:rsidRPr="00EA0F69">
        <w:rPr>
          <w:rFonts w:ascii="Times New Roman" w:hAnsi="Times New Roman" w:cs="Times New Roman"/>
          <w:bCs/>
          <w:kern w:val="36"/>
        </w:rPr>
        <w:t>Цифровизация и использование современных технологий в воспитательной работе (геймификация и интерактивные форматы). Повышение мотивации и вовлеченности учащихся</w:t>
      </w:r>
      <w:r w:rsidR="0017784E" w:rsidRPr="00EA0F69">
        <w:rPr>
          <w:rFonts w:ascii="Times New Roman" w:hAnsi="Times New Roman" w:cs="Times New Roman"/>
          <w:bCs/>
          <w:kern w:val="36"/>
        </w:rPr>
        <w:t>"</w:t>
      </w:r>
      <w:r w:rsidRPr="00EA0F69">
        <w:rPr>
          <w:rFonts w:ascii="Times New Roman" w:hAnsi="Times New Roman" w:cs="Times New Roman"/>
          <w:kern w:val="36"/>
        </w:rPr>
        <w:t xml:space="preserve"> (МБОУ АСШ №2).</w:t>
      </w:r>
      <w:r w:rsidRPr="00EA0F69">
        <w:rPr>
          <w:rFonts w:ascii="Times New Roman" w:hAnsi="Times New Roman" w:cs="Times New Roman"/>
          <w:bCs/>
          <w:kern w:val="36"/>
        </w:rPr>
        <w:t xml:space="preserve"> 4.</w:t>
      </w:r>
      <w:r w:rsidR="0017784E" w:rsidRPr="00EA0F69">
        <w:rPr>
          <w:rFonts w:ascii="Times New Roman" w:hAnsi="Times New Roman" w:cs="Times New Roman"/>
          <w:bCs/>
          <w:kern w:val="36"/>
        </w:rPr>
        <w:t>"</w:t>
      </w:r>
      <w:r w:rsidRPr="00EA0F69">
        <w:rPr>
          <w:rFonts w:ascii="Times New Roman" w:hAnsi="Times New Roman" w:cs="Times New Roman"/>
          <w:bCs/>
          <w:kern w:val="36"/>
        </w:rPr>
        <w:t>Роль классного руководителя в формировании безопасной образовательной среды</w:t>
      </w:r>
      <w:r w:rsidR="0017784E" w:rsidRPr="00EA0F69">
        <w:rPr>
          <w:rFonts w:ascii="Times New Roman" w:hAnsi="Times New Roman" w:cs="Times New Roman"/>
          <w:bCs/>
          <w:kern w:val="36"/>
        </w:rPr>
        <w:t>"</w:t>
      </w:r>
      <w:r w:rsidRPr="00EA0F69">
        <w:rPr>
          <w:rFonts w:ascii="Times New Roman" w:hAnsi="Times New Roman" w:cs="Times New Roman"/>
          <w:bCs/>
          <w:kern w:val="36"/>
        </w:rPr>
        <w:t xml:space="preserve"> (МБОУ Котовская ОШ).</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РМО старших вожатых представлено 12 педагогами, шесть из которых имеют полную ставку. В рамках реализации программы </w:t>
      </w:r>
      <w:r w:rsidR="0017784E" w:rsidRPr="00EA0F69">
        <w:rPr>
          <w:rFonts w:ascii="Times New Roman" w:hAnsi="Times New Roman" w:cs="Times New Roman"/>
        </w:rPr>
        <w:t>"</w:t>
      </w:r>
      <w:r w:rsidRPr="00EA0F69">
        <w:rPr>
          <w:rFonts w:ascii="Times New Roman" w:hAnsi="Times New Roman" w:cs="Times New Roman"/>
        </w:rPr>
        <w:t>Вожатый +</w:t>
      </w:r>
      <w:r w:rsidR="0017784E" w:rsidRPr="00EA0F69">
        <w:rPr>
          <w:rFonts w:ascii="Times New Roman" w:hAnsi="Times New Roman" w:cs="Times New Roman"/>
        </w:rPr>
        <w:t>"</w:t>
      </w:r>
      <w:r w:rsidRPr="00EA0F69">
        <w:rPr>
          <w:rFonts w:ascii="Times New Roman" w:hAnsi="Times New Roman" w:cs="Times New Roman"/>
        </w:rPr>
        <w:t>, согласно плану обучения вожатского отряда, в 2025-2026 учебном году было запланировано 4 заседания РМО старших вожатых.</w:t>
      </w:r>
      <w:r w:rsidRPr="00EA0F69">
        <w:rPr>
          <w:rFonts w:ascii="Times New Roman" w:hAnsi="Times New Roman" w:cs="Times New Roman"/>
          <w:i/>
        </w:rPr>
        <w:t xml:space="preserve"> </w:t>
      </w:r>
      <w:r w:rsidRPr="00EA0F69">
        <w:rPr>
          <w:rFonts w:ascii="Times New Roman" w:hAnsi="Times New Roman" w:cs="Times New Roman"/>
        </w:rPr>
        <w:t xml:space="preserve">В рамках РМО в этом учебном году было проведено муниципальный фестиваль </w:t>
      </w:r>
      <w:r w:rsidR="0017784E" w:rsidRPr="00EA0F69">
        <w:rPr>
          <w:rFonts w:ascii="Times New Roman" w:hAnsi="Times New Roman" w:cs="Times New Roman"/>
        </w:rPr>
        <w:t>"</w:t>
      </w:r>
      <w:r w:rsidRPr="00EA0F69">
        <w:rPr>
          <w:rFonts w:ascii="Times New Roman" w:hAnsi="Times New Roman" w:cs="Times New Roman"/>
        </w:rPr>
        <w:t>Вожатский круг</w:t>
      </w:r>
      <w:r w:rsidR="0017784E" w:rsidRPr="00EA0F69">
        <w:rPr>
          <w:rFonts w:ascii="Times New Roman" w:hAnsi="Times New Roman" w:cs="Times New Roman"/>
        </w:rPr>
        <w:t>"</w:t>
      </w:r>
      <w:r w:rsidRPr="00EA0F69">
        <w:rPr>
          <w:rFonts w:ascii="Times New Roman" w:hAnsi="Times New Roman" w:cs="Times New Roman"/>
        </w:rPr>
        <w:t xml:space="preserve"> объединил два мастер-класса по обмену опытом работы по проведению занятий школы актива.  На заседаниях РМО рассматривались темы: </w:t>
      </w:r>
      <w:r w:rsidR="0017784E" w:rsidRPr="00EA0F69">
        <w:rPr>
          <w:rFonts w:ascii="Times New Roman" w:hAnsi="Times New Roman" w:cs="Times New Roman"/>
        </w:rPr>
        <w:t>"</w:t>
      </w:r>
      <w:r w:rsidRPr="00EA0F69">
        <w:rPr>
          <w:rFonts w:ascii="Times New Roman" w:hAnsi="Times New Roman" w:cs="Times New Roman"/>
        </w:rPr>
        <w:t>Информационно-аналитическая справка о состоянии детского общественного движения в Ардатовском районе в 2024-2025 учебном году</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Утверждение плана работы методического объединения старших вожатых на 2025-2026 учебный год</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Связь школьного климата с личностным неблагополучием обучающихся и вовлечением их деструктивные субкультуры</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Организация работы системы наставничества в районном методическом объединении старших вожатых в 2025-2026 учебном году</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 xml:space="preserve">Объективка – справка о деятельности территориального подразделения районной детской общественной организации </w:t>
      </w:r>
      <w:r w:rsidR="0017784E" w:rsidRPr="00EA0F69">
        <w:rPr>
          <w:rFonts w:ascii="Times New Roman" w:hAnsi="Times New Roman" w:cs="Times New Roman"/>
        </w:rPr>
        <w:t>"</w:t>
      </w:r>
      <w:r w:rsidRPr="00EA0F69">
        <w:rPr>
          <w:rFonts w:ascii="Times New Roman" w:hAnsi="Times New Roman" w:cs="Times New Roman"/>
        </w:rPr>
        <w:t>Флагман</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 xml:space="preserve">Организация муниципального форума </w:t>
      </w:r>
      <w:r w:rsidR="0017784E" w:rsidRPr="00EA0F69">
        <w:rPr>
          <w:rFonts w:ascii="Times New Roman" w:hAnsi="Times New Roman" w:cs="Times New Roman"/>
        </w:rPr>
        <w:t>"</w:t>
      </w:r>
      <w:r w:rsidRPr="00EA0F69">
        <w:rPr>
          <w:rFonts w:ascii="Times New Roman" w:hAnsi="Times New Roman" w:cs="Times New Roman"/>
        </w:rPr>
        <w:t>ОткрытиЯ</w:t>
      </w:r>
      <w:r w:rsidR="0017784E" w:rsidRPr="00EA0F69">
        <w:rPr>
          <w:rFonts w:ascii="Times New Roman" w:hAnsi="Times New Roman" w:cs="Times New Roman"/>
        </w:rPr>
        <w:t>"</w:t>
      </w:r>
      <w:r w:rsidRPr="00EA0F69">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 xml:space="preserve">Организация интенсива </w:t>
      </w:r>
      <w:r w:rsidR="0017784E" w:rsidRPr="00EA0F69">
        <w:rPr>
          <w:rFonts w:ascii="Times New Roman" w:hAnsi="Times New Roman" w:cs="Times New Roman"/>
        </w:rPr>
        <w:t>"</w:t>
      </w:r>
      <w:r w:rsidRPr="00EA0F69">
        <w:rPr>
          <w:rFonts w:ascii="Times New Roman" w:hAnsi="Times New Roman" w:cs="Times New Roman"/>
        </w:rPr>
        <w:t>Радуга идей</w:t>
      </w:r>
      <w:r w:rsidR="0017784E" w:rsidRPr="00EA0F69">
        <w:rPr>
          <w:rFonts w:ascii="Times New Roman" w:hAnsi="Times New Roman" w:cs="Times New Roman"/>
        </w:rPr>
        <w:t>"</w:t>
      </w:r>
      <w:r w:rsidRPr="00EA0F69">
        <w:rPr>
          <w:rFonts w:ascii="Times New Roman" w:hAnsi="Times New Roman" w:cs="Times New Roman"/>
        </w:rPr>
        <w:t>: подведение итогов деятельности за год. Определение стратегии развития и оптимизации детского движения на следующий год</w:t>
      </w:r>
      <w:r w:rsidR="0017784E" w:rsidRPr="00EA0F69">
        <w:rPr>
          <w:rFonts w:ascii="Times New Roman" w:hAnsi="Times New Roman" w:cs="Times New Roman"/>
        </w:rPr>
        <w:t>"</w:t>
      </w:r>
      <w:r w:rsidRPr="00EA0F69">
        <w:rPr>
          <w:rFonts w:ascii="Times New Roman" w:hAnsi="Times New Roman" w:cs="Times New Roman"/>
        </w:rPr>
        <w:t xml:space="preserve"> и др.</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С 2021 года в округе реализуется Всероссийский проект </w:t>
      </w:r>
      <w:r w:rsidR="0017784E" w:rsidRPr="00EA0F69">
        <w:rPr>
          <w:rFonts w:ascii="Times New Roman" w:hAnsi="Times New Roman" w:cs="Times New Roman"/>
        </w:rPr>
        <w:t>"</w:t>
      </w:r>
      <w:r w:rsidRPr="00EA0F69">
        <w:rPr>
          <w:rFonts w:ascii="Times New Roman" w:hAnsi="Times New Roman" w:cs="Times New Roman"/>
        </w:rPr>
        <w:t>Навигаторы детства</w:t>
      </w:r>
      <w:r w:rsidR="0017784E" w:rsidRPr="00EA0F69">
        <w:rPr>
          <w:rFonts w:ascii="Times New Roman" w:hAnsi="Times New Roman" w:cs="Times New Roman"/>
        </w:rPr>
        <w:t>"</w:t>
      </w:r>
      <w:r w:rsidRPr="00EA0F69">
        <w:rPr>
          <w:rFonts w:ascii="Times New Roman" w:hAnsi="Times New Roman" w:cs="Times New Roman"/>
        </w:rPr>
        <w:t>. В 10 общеобразовательных организациях внедрены ставки советников директора по воспитанию и взаимодействию с детскими общественными объединениями.</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Гришина Ю.В., советник директора по воспитанию МБОУ Котовской ОШ, победитель конкурсного отбора на участие во Всероссийском слете советников директоров по воспитанию в рамках программы </w:t>
      </w:r>
      <w:r w:rsidR="0017784E" w:rsidRPr="00EA0F69">
        <w:rPr>
          <w:rFonts w:ascii="Times New Roman" w:hAnsi="Times New Roman" w:cs="Times New Roman"/>
        </w:rPr>
        <w:t>"</w:t>
      </w:r>
      <w:r w:rsidRPr="00EA0F69">
        <w:rPr>
          <w:rFonts w:ascii="Times New Roman" w:hAnsi="Times New Roman" w:cs="Times New Roman"/>
        </w:rPr>
        <w:t>Орлята России</w:t>
      </w:r>
      <w:r w:rsidR="0017784E" w:rsidRPr="00EA0F69">
        <w:rPr>
          <w:rFonts w:ascii="Times New Roman" w:hAnsi="Times New Roman" w:cs="Times New Roman"/>
        </w:rPr>
        <w:t>"</w:t>
      </w:r>
      <w:r w:rsidRPr="00EA0F69">
        <w:rPr>
          <w:rFonts w:ascii="Times New Roman" w:hAnsi="Times New Roman" w:cs="Times New Roman"/>
        </w:rPr>
        <w:t xml:space="preserve">, финалист конкурса профессионального мастерства </w:t>
      </w:r>
      <w:r w:rsidR="0017784E" w:rsidRPr="00EA0F69">
        <w:rPr>
          <w:rFonts w:ascii="Times New Roman" w:hAnsi="Times New Roman" w:cs="Times New Roman"/>
        </w:rPr>
        <w:t>"</w:t>
      </w:r>
      <w:r w:rsidRPr="00EA0F69">
        <w:rPr>
          <w:rFonts w:ascii="Times New Roman" w:hAnsi="Times New Roman" w:cs="Times New Roman"/>
        </w:rPr>
        <w:t>Лига вожатых</w:t>
      </w:r>
      <w:r w:rsidR="0017784E" w:rsidRPr="00EA0F69">
        <w:rPr>
          <w:rFonts w:ascii="Times New Roman" w:hAnsi="Times New Roman" w:cs="Times New Roman"/>
        </w:rPr>
        <w:t>"</w:t>
      </w:r>
      <w:r w:rsidRPr="00EA0F69">
        <w:rPr>
          <w:rFonts w:ascii="Times New Roman" w:hAnsi="Times New Roman" w:cs="Times New Roman"/>
        </w:rPr>
        <w:t xml:space="preserve">. Орлова О.Н., советник директора по воспитанию МБОУ МСШ №1, участник полуфинала Всероссийского конкурса наставников </w:t>
      </w:r>
      <w:r w:rsidR="0017784E" w:rsidRPr="00EA0F69">
        <w:rPr>
          <w:rFonts w:ascii="Times New Roman" w:hAnsi="Times New Roman" w:cs="Times New Roman"/>
        </w:rPr>
        <w:t>"</w:t>
      </w:r>
      <w:r w:rsidRPr="00EA0F69">
        <w:rPr>
          <w:rFonts w:ascii="Times New Roman" w:hAnsi="Times New Roman" w:cs="Times New Roman"/>
        </w:rPr>
        <w:t>Быть, а не казаться</w:t>
      </w:r>
      <w:r w:rsidR="0017784E" w:rsidRPr="00EA0F69">
        <w:rPr>
          <w:rFonts w:ascii="Times New Roman" w:hAnsi="Times New Roman" w:cs="Times New Roman"/>
        </w:rPr>
        <w:t>"</w:t>
      </w:r>
      <w:r w:rsidRPr="00EA0F69">
        <w:rPr>
          <w:rFonts w:ascii="Times New Roman" w:hAnsi="Times New Roman" w:cs="Times New Roman"/>
        </w:rPr>
        <w:t xml:space="preserve">. Суськова А.С., советник директора по воспитанию МБОУ АСШ №1, педагог-наставник лауреата 2 степени  Всероссийского конкурса </w:t>
      </w:r>
      <w:r w:rsidR="0017784E" w:rsidRPr="00EA0F69">
        <w:rPr>
          <w:rFonts w:ascii="Times New Roman" w:hAnsi="Times New Roman" w:cs="Times New Roman"/>
        </w:rPr>
        <w:t>"</w:t>
      </w:r>
      <w:r w:rsidRPr="00EA0F69">
        <w:rPr>
          <w:rFonts w:ascii="Times New Roman" w:hAnsi="Times New Roman" w:cs="Times New Roman"/>
        </w:rPr>
        <w:t>Большая перемена</w:t>
      </w:r>
      <w:r w:rsidR="0017784E" w:rsidRPr="00EA0F69">
        <w:rPr>
          <w:rFonts w:ascii="Times New Roman" w:hAnsi="Times New Roman" w:cs="Times New Roman"/>
        </w:rPr>
        <w:t>"</w:t>
      </w:r>
      <w:r w:rsidRPr="00EA0F69">
        <w:rPr>
          <w:rFonts w:ascii="Times New Roman" w:hAnsi="Times New Roman" w:cs="Times New Roman"/>
        </w:rPr>
        <w:t xml:space="preserve">, победитель конкурсного отбора на Всероссийский форум </w:t>
      </w:r>
      <w:r w:rsidR="0017784E" w:rsidRPr="00EA0F69">
        <w:rPr>
          <w:rFonts w:ascii="Times New Roman" w:hAnsi="Times New Roman" w:cs="Times New Roman"/>
        </w:rPr>
        <w:t>"</w:t>
      </w:r>
      <w:r w:rsidRPr="00EA0F69">
        <w:rPr>
          <w:rFonts w:ascii="Times New Roman" w:hAnsi="Times New Roman" w:cs="Times New Roman"/>
        </w:rPr>
        <w:t>Пространство воспитания: диалог, традиции, единство</w:t>
      </w:r>
      <w:r w:rsidR="0017784E" w:rsidRPr="00EA0F69">
        <w:rPr>
          <w:rFonts w:ascii="Times New Roman" w:hAnsi="Times New Roman" w:cs="Times New Roman"/>
        </w:rPr>
        <w:t>"</w:t>
      </w:r>
      <w:r w:rsidRPr="00EA0F69">
        <w:rPr>
          <w:rFonts w:ascii="Times New Roman" w:hAnsi="Times New Roman" w:cs="Times New Roman"/>
        </w:rPr>
        <w:t xml:space="preserve">, команда МБОУ АСШ №1 -победитель конкурсного отбора на программу </w:t>
      </w:r>
      <w:r w:rsidR="0017784E" w:rsidRPr="00EA0F69">
        <w:rPr>
          <w:rFonts w:ascii="Times New Roman" w:hAnsi="Times New Roman" w:cs="Times New Roman"/>
        </w:rPr>
        <w:t>"</w:t>
      </w:r>
      <w:r w:rsidRPr="00EA0F69">
        <w:rPr>
          <w:rFonts w:ascii="Times New Roman" w:hAnsi="Times New Roman" w:cs="Times New Roman"/>
        </w:rPr>
        <w:t>Больше, чем путешествие</w:t>
      </w:r>
      <w:r w:rsidR="0017784E" w:rsidRPr="00EA0F69">
        <w:rPr>
          <w:rFonts w:ascii="Times New Roman" w:hAnsi="Times New Roman" w:cs="Times New Roman"/>
        </w:rPr>
        <w:t>"</w:t>
      </w:r>
      <w:r w:rsidRPr="00EA0F69">
        <w:rPr>
          <w:rFonts w:ascii="Times New Roman" w:hAnsi="Times New Roman" w:cs="Times New Roman"/>
        </w:rPr>
        <w:t xml:space="preserve">. Суськова А.С., советник директора </w:t>
      </w:r>
      <w:r w:rsidRPr="00EA0F69">
        <w:rPr>
          <w:rFonts w:ascii="Times New Roman" w:hAnsi="Times New Roman" w:cs="Times New Roman"/>
        </w:rPr>
        <w:lastRenderedPageBreak/>
        <w:t xml:space="preserve">по воспитанию МБОУ АСШ №1, Орлова О.Н., советник директора по воспитанию МБОУ МСШ №1, Кузнецова В.С., советник директора по воспитанию МБОУ Личадеевской СШ, победители конкурсного отбора на участие в окружном форуме </w:t>
      </w:r>
      <w:r w:rsidR="0017784E" w:rsidRPr="00EA0F69">
        <w:rPr>
          <w:rFonts w:ascii="Times New Roman" w:hAnsi="Times New Roman" w:cs="Times New Roman"/>
        </w:rPr>
        <w:t>"</w:t>
      </w:r>
      <w:r w:rsidRPr="00EA0F69">
        <w:rPr>
          <w:rFonts w:ascii="Times New Roman" w:hAnsi="Times New Roman" w:cs="Times New Roman"/>
        </w:rPr>
        <w:t>Новая философия воспитания</w:t>
      </w:r>
      <w:r w:rsidR="0017784E" w:rsidRPr="00EA0F69">
        <w:rPr>
          <w:rFonts w:ascii="Times New Roman" w:hAnsi="Times New Roman" w:cs="Times New Roman"/>
        </w:rPr>
        <w:t>"</w:t>
      </w:r>
      <w:r w:rsidRPr="00EA0F69">
        <w:rPr>
          <w:rFonts w:ascii="Times New Roman" w:hAnsi="Times New Roman" w:cs="Times New Roman"/>
        </w:rPr>
        <w:t>, который состоится в сентябре 2026 года в г.Уфа.</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В текущем учебном году</w:t>
      </w:r>
      <w:r w:rsidRPr="00EA0F69">
        <w:rPr>
          <w:rFonts w:ascii="Times New Roman" w:hAnsi="Times New Roman" w:cs="Times New Roman"/>
          <w:color w:val="FF0000"/>
        </w:rPr>
        <w:t xml:space="preserve"> </w:t>
      </w:r>
      <w:r w:rsidRPr="00EA0F69">
        <w:rPr>
          <w:rFonts w:ascii="Times New Roman" w:hAnsi="Times New Roman" w:cs="Times New Roman"/>
        </w:rPr>
        <w:t xml:space="preserve">1989 учащихся стали активными участниками 45 областных, 53 муниципальных конкурсов и мероприятий. </w:t>
      </w:r>
    </w:p>
    <w:p w:rsidR="00671BBF" w:rsidRPr="00EA0F69" w:rsidRDefault="00917D03" w:rsidP="00917D03">
      <w:pPr>
        <w:ind w:firstLine="709"/>
        <w:jc w:val="both"/>
        <w:rPr>
          <w:rFonts w:ascii="Times New Roman" w:hAnsi="Times New Roman" w:cs="Times New Roman"/>
        </w:rPr>
      </w:pPr>
      <w:r w:rsidRPr="00EA0F69">
        <w:rPr>
          <w:rFonts w:ascii="Times New Roman" w:hAnsi="Times New Roman" w:cs="Times New Roman"/>
        </w:rPr>
        <w:t xml:space="preserve">В 2025-2026 </w:t>
      </w:r>
      <w:r w:rsidR="00671BBF" w:rsidRPr="00EA0F69">
        <w:rPr>
          <w:rFonts w:ascii="Times New Roman" w:hAnsi="Times New Roman" w:cs="Times New Roman"/>
        </w:rPr>
        <w:t>учебном году школьники заняли призовые места в 1 международном конкурсе, 6 Всероссийских конкурсах, в 45 конкурсах регионального уровня. 5 школьников отмечены дипломами финалистов региональных конкурсов.</w:t>
      </w:r>
    </w:p>
    <w:p w:rsidR="00671BBF" w:rsidRPr="00EA0F69" w:rsidRDefault="00671BBF" w:rsidP="00917D03">
      <w:pPr>
        <w:ind w:firstLine="709"/>
        <w:jc w:val="both"/>
        <w:rPr>
          <w:rFonts w:ascii="Times New Roman" w:hAnsi="Times New Roman" w:cs="Times New Roman"/>
          <w:color w:val="FF0000"/>
        </w:rPr>
      </w:pPr>
      <w:r w:rsidRPr="00EA0F69">
        <w:rPr>
          <w:rFonts w:ascii="Times New Roman" w:hAnsi="Times New Roman" w:cs="Times New Roman"/>
          <w:noProof/>
          <w:color w:val="FF0000"/>
          <w:lang w:bidi="ar-SA"/>
        </w:rPr>
        <w:drawing>
          <wp:inline distT="0" distB="0" distL="0" distR="0">
            <wp:extent cx="4389120" cy="1828800"/>
            <wp:effectExtent l="0" t="0" r="0" b="0"/>
            <wp:docPr id="36" name="Объект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Одним из критериев развития гражданского становления личности является деятельность учащихся в органах ученического самоуправления, в детском движении.</w:t>
      </w:r>
    </w:p>
    <w:p w:rsidR="00671BBF" w:rsidRPr="00EA0F69" w:rsidRDefault="00671BBF" w:rsidP="00917D03">
      <w:pPr>
        <w:tabs>
          <w:tab w:val="num" w:pos="567"/>
          <w:tab w:val="num" w:pos="2160"/>
        </w:tabs>
        <w:ind w:firstLine="709"/>
        <w:jc w:val="both"/>
        <w:rPr>
          <w:rFonts w:ascii="Times New Roman" w:hAnsi="Times New Roman" w:cs="Times New Roman"/>
        </w:rPr>
      </w:pPr>
      <w:r w:rsidRPr="00EA0F69">
        <w:rPr>
          <w:rFonts w:ascii="Times New Roman" w:hAnsi="Times New Roman" w:cs="Times New Roman"/>
        </w:rPr>
        <w:t xml:space="preserve">Детское общественное движение на уровне района представлено районной детской общественной организацией </w:t>
      </w:r>
      <w:r w:rsidR="0017784E" w:rsidRPr="00EA0F69">
        <w:rPr>
          <w:rFonts w:ascii="Times New Roman" w:hAnsi="Times New Roman" w:cs="Times New Roman"/>
        </w:rPr>
        <w:t>"</w:t>
      </w:r>
      <w:r w:rsidRPr="00EA0F69">
        <w:rPr>
          <w:rFonts w:ascii="Times New Roman" w:hAnsi="Times New Roman" w:cs="Times New Roman"/>
        </w:rPr>
        <w:t>Флагман</w:t>
      </w:r>
      <w:r w:rsidR="0017784E" w:rsidRPr="00EA0F69">
        <w:rPr>
          <w:rFonts w:ascii="Times New Roman" w:hAnsi="Times New Roman" w:cs="Times New Roman"/>
        </w:rPr>
        <w:t>"</w:t>
      </w:r>
      <w:r w:rsidRPr="00EA0F69">
        <w:rPr>
          <w:rFonts w:ascii="Times New Roman" w:hAnsi="Times New Roman" w:cs="Times New Roman"/>
        </w:rPr>
        <w:t>, которая насчитывает 12 детских общественных объединений: 2 для детей среднего звена, 10 разновозрастных объединений, из них 3 – пионерских. В округе на базе всех образовательных учреждений открыты и действуют первичные отделения Движения Первых. В детских объединениях состоят 1602 человека, это 74% от общего количества учащихся.</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Следует отметить постоянную творческую деятельность на высоком уровне таких объединений как: ДОО </w:t>
      </w:r>
      <w:r w:rsidR="0017784E" w:rsidRPr="00EA0F69">
        <w:rPr>
          <w:rFonts w:ascii="Times New Roman" w:hAnsi="Times New Roman" w:cs="Times New Roman"/>
        </w:rPr>
        <w:t>"</w:t>
      </w:r>
      <w:r w:rsidRPr="00EA0F69">
        <w:rPr>
          <w:rFonts w:ascii="Times New Roman" w:hAnsi="Times New Roman" w:cs="Times New Roman"/>
        </w:rPr>
        <w:t>Романтики</w:t>
      </w:r>
      <w:r w:rsidR="0017784E" w:rsidRPr="00EA0F69">
        <w:rPr>
          <w:rFonts w:ascii="Times New Roman" w:hAnsi="Times New Roman" w:cs="Times New Roman"/>
        </w:rPr>
        <w:t>"</w:t>
      </w:r>
      <w:r w:rsidRPr="00EA0F69">
        <w:rPr>
          <w:rFonts w:ascii="Times New Roman" w:hAnsi="Times New Roman" w:cs="Times New Roman"/>
        </w:rPr>
        <w:t xml:space="preserve"> МБОУ АСШ №2 им. С.И. Образумова, ПО </w:t>
      </w:r>
      <w:r w:rsidR="0017784E" w:rsidRPr="00EA0F69">
        <w:rPr>
          <w:rFonts w:ascii="Times New Roman" w:hAnsi="Times New Roman" w:cs="Times New Roman"/>
        </w:rPr>
        <w:t>"</w:t>
      </w:r>
      <w:r w:rsidRPr="00EA0F69">
        <w:rPr>
          <w:rFonts w:ascii="Times New Roman" w:hAnsi="Times New Roman" w:cs="Times New Roman"/>
        </w:rPr>
        <w:t>Каравелла</w:t>
      </w:r>
      <w:r w:rsidR="0017784E" w:rsidRPr="00EA0F69">
        <w:rPr>
          <w:rFonts w:ascii="Times New Roman" w:hAnsi="Times New Roman" w:cs="Times New Roman"/>
        </w:rPr>
        <w:t>"</w:t>
      </w:r>
      <w:r w:rsidRPr="00EA0F69">
        <w:rPr>
          <w:rFonts w:ascii="Times New Roman" w:hAnsi="Times New Roman" w:cs="Times New Roman"/>
        </w:rPr>
        <w:t xml:space="preserve"> МБОУ Саконская СШ, пионерской организации </w:t>
      </w:r>
      <w:r w:rsidR="0017784E" w:rsidRPr="00EA0F69">
        <w:rPr>
          <w:rFonts w:ascii="Times New Roman" w:hAnsi="Times New Roman" w:cs="Times New Roman"/>
        </w:rPr>
        <w:t>"</w:t>
      </w:r>
      <w:r w:rsidRPr="00EA0F69">
        <w:rPr>
          <w:rFonts w:ascii="Times New Roman" w:hAnsi="Times New Roman" w:cs="Times New Roman"/>
        </w:rPr>
        <w:t>Патриот</w:t>
      </w:r>
      <w:r w:rsidR="0017784E" w:rsidRPr="00EA0F69">
        <w:rPr>
          <w:rFonts w:ascii="Times New Roman" w:hAnsi="Times New Roman" w:cs="Times New Roman"/>
        </w:rPr>
        <w:t>"</w:t>
      </w:r>
      <w:r w:rsidRPr="00EA0F69">
        <w:rPr>
          <w:rFonts w:ascii="Times New Roman" w:hAnsi="Times New Roman" w:cs="Times New Roman"/>
        </w:rPr>
        <w:t xml:space="preserve"> - Туркушская ОШ - филиал МБОУ Саконская СШ. Творческий рост наблюдается у ДОО у ДОО </w:t>
      </w:r>
      <w:r w:rsidR="0017784E" w:rsidRPr="00EA0F69">
        <w:rPr>
          <w:rFonts w:ascii="Times New Roman" w:hAnsi="Times New Roman" w:cs="Times New Roman"/>
        </w:rPr>
        <w:t>"</w:t>
      </w:r>
      <w:r w:rsidRPr="00EA0F69">
        <w:rPr>
          <w:rFonts w:ascii="Times New Roman" w:hAnsi="Times New Roman" w:cs="Times New Roman"/>
        </w:rPr>
        <w:t>Радужная страна</w:t>
      </w:r>
      <w:r w:rsidR="0017784E" w:rsidRPr="00EA0F69">
        <w:rPr>
          <w:rFonts w:ascii="Times New Roman" w:hAnsi="Times New Roman" w:cs="Times New Roman"/>
        </w:rPr>
        <w:t>"</w:t>
      </w:r>
      <w:r w:rsidRPr="00EA0F69">
        <w:rPr>
          <w:rFonts w:ascii="Times New Roman" w:hAnsi="Times New Roman" w:cs="Times New Roman"/>
        </w:rPr>
        <w:t xml:space="preserve"> МБОУ АСШ №1. </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С 13 по 16 сентября 2025г. два активиста РДОО </w:t>
      </w:r>
      <w:r w:rsidR="0017784E" w:rsidRPr="00EA0F69">
        <w:rPr>
          <w:rFonts w:ascii="Times New Roman" w:hAnsi="Times New Roman" w:cs="Times New Roman"/>
        </w:rPr>
        <w:t>"</w:t>
      </w:r>
      <w:r w:rsidRPr="00EA0F69">
        <w:rPr>
          <w:rFonts w:ascii="Times New Roman" w:hAnsi="Times New Roman" w:cs="Times New Roman"/>
        </w:rPr>
        <w:t>Флагман</w:t>
      </w:r>
      <w:r w:rsidR="0017784E" w:rsidRPr="00EA0F69">
        <w:rPr>
          <w:rFonts w:ascii="Times New Roman" w:hAnsi="Times New Roman" w:cs="Times New Roman"/>
        </w:rPr>
        <w:t>"</w:t>
      </w:r>
      <w:r w:rsidRPr="00EA0F69">
        <w:rPr>
          <w:rFonts w:ascii="Times New Roman" w:hAnsi="Times New Roman" w:cs="Times New Roman"/>
        </w:rPr>
        <w:t xml:space="preserve"> Слепов А и Ушакова А представляли наш регион на кейс-чемпионате </w:t>
      </w:r>
      <w:r w:rsidR="0017784E" w:rsidRPr="00EA0F69">
        <w:rPr>
          <w:rFonts w:ascii="Times New Roman" w:hAnsi="Times New Roman" w:cs="Times New Roman"/>
        </w:rPr>
        <w:t>"</w:t>
      </w:r>
      <w:r w:rsidRPr="00EA0F69">
        <w:rPr>
          <w:rFonts w:ascii="Times New Roman" w:hAnsi="Times New Roman" w:cs="Times New Roman"/>
        </w:rPr>
        <w:t>Приволжье – мой дом, моя Отчизна</w:t>
      </w:r>
      <w:r w:rsidR="0017784E" w:rsidRPr="00EA0F69">
        <w:rPr>
          <w:rFonts w:ascii="Times New Roman" w:hAnsi="Times New Roman" w:cs="Times New Roman"/>
        </w:rPr>
        <w:t>"</w:t>
      </w:r>
      <w:r w:rsidRPr="00EA0F69">
        <w:rPr>
          <w:rFonts w:ascii="Times New Roman" w:hAnsi="Times New Roman" w:cs="Times New Roman"/>
        </w:rPr>
        <w:t xml:space="preserve"> в рамках фестиваля </w:t>
      </w:r>
      <w:r w:rsidR="0017784E" w:rsidRPr="00EA0F69">
        <w:rPr>
          <w:rFonts w:ascii="Times New Roman" w:hAnsi="Times New Roman" w:cs="Times New Roman"/>
        </w:rPr>
        <w:t>"</w:t>
      </w:r>
      <w:r w:rsidRPr="00EA0F69">
        <w:rPr>
          <w:rFonts w:ascii="Times New Roman" w:hAnsi="Times New Roman" w:cs="Times New Roman"/>
        </w:rPr>
        <w:t>Пионеры Башкортостана собирают друзей</w:t>
      </w:r>
      <w:r w:rsidR="0017784E" w:rsidRPr="00EA0F69">
        <w:rPr>
          <w:rFonts w:ascii="Times New Roman" w:hAnsi="Times New Roman" w:cs="Times New Roman"/>
        </w:rPr>
        <w:t>"</w:t>
      </w:r>
      <w:r w:rsidRPr="00EA0F69">
        <w:rPr>
          <w:rFonts w:ascii="Times New Roman" w:hAnsi="Times New Roman" w:cs="Times New Roman"/>
        </w:rPr>
        <w:t>. Ребята рассказали о деятельности региональной организации АДДНО и работе в РДОО.</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сентябре Е.В. Белова стала участником Всероссийской премии молодёжных достижений </w:t>
      </w:r>
      <w:r w:rsidR="0017784E" w:rsidRPr="00EA0F69">
        <w:rPr>
          <w:rFonts w:ascii="Times New Roman" w:hAnsi="Times New Roman" w:cs="Times New Roman"/>
        </w:rPr>
        <w:t>"</w:t>
      </w:r>
      <w:r w:rsidRPr="00EA0F69">
        <w:rPr>
          <w:rFonts w:ascii="Times New Roman" w:hAnsi="Times New Roman" w:cs="Times New Roman"/>
        </w:rPr>
        <w:t>Время молодых</w:t>
      </w:r>
      <w:r w:rsidR="0017784E" w:rsidRPr="00EA0F69">
        <w:rPr>
          <w:rFonts w:ascii="Times New Roman" w:hAnsi="Times New Roman" w:cs="Times New Roman"/>
        </w:rPr>
        <w:t>"</w:t>
      </w:r>
      <w:r w:rsidRPr="00EA0F69">
        <w:rPr>
          <w:rFonts w:ascii="Times New Roman" w:hAnsi="Times New Roman" w:cs="Times New Roman"/>
        </w:rPr>
        <w:t xml:space="preserve"> (Всероссийский конкурс профессионального мастерства в номинации </w:t>
      </w:r>
      <w:r w:rsidR="0017784E" w:rsidRPr="00EA0F69">
        <w:rPr>
          <w:rFonts w:ascii="Times New Roman" w:hAnsi="Times New Roman" w:cs="Times New Roman"/>
        </w:rPr>
        <w:t>"</w:t>
      </w:r>
      <w:r w:rsidRPr="00EA0F69">
        <w:rPr>
          <w:rFonts w:ascii="Times New Roman" w:hAnsi="Times New Roman" w:cs="Times New Roman"/>
        </w:rPr>
        <w:t>Ведем за собой/Первые: развитие детских и молодежных коллективов</w:t>
      </w:r>
      <w:r w:rsidR="0017784E" w:rsidRPr="00EA0F69">
        <w:rPr>
          <w:rFonts w:ascii="Times New Roman" w:hAnsi="Times New Roman" w:cs="Times New Roman"/>
        </w:rPr>
        <w:t>"</w:t>
      </w:r>
      <w:r w:rsidRPr="00EA0F69">
        <w:rPr>
          <w:rFonts w:ascii="Times New Roman" w:hAnsi="Times New Roman" w:cs="Times New Roman"/>
        </w:rPr>
        <w:t>). Заявка была подана в статусе руководителя РДОО.</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 Муниципальный конкурс </w:t>
      </w:r>
      <w:r w:rsidR="0017784E" w:rsidRPr="00EA0F69">
        <w:rPr>
          <w:rFonts w:ascii="Times New Roman" w:hAnsi="Times New Roman" w:cs="Times New Roman"/>
        </w:rPr>
        <w:t>"</w:t>
      </w:r>
      <w:r w:rsidRPr="00EA0F69">
        <w:rPr>
          <w:rFonts w:ascii="Times New Roman" w:hAnsi="Times New Roman" w:cs="Times New Roman"/>
        </w:rPr>
        <w:t>День учителя</w:t>
      </w:r>
      <w:r w:rsidR="0017784E" w:rsidRPr="00EA0F69">
        <w:rPr>
          <w:rFonts w:ascii="Times New Roman" w:hAnsi="Times New Roman" w:cs="Times New Roman"/>
        </w:rPr>
        <w:t>"</w:t>
      </w:r>
      <w:r w:rsidRPr="00EA0F69">
        <w:rPr>
          <w:rFonts w:ascii="Times New Roman" w:hAnsi="Times New Roman" w:cs="Times New Roman"/>
        </w:rPr>
        <w:t xml:space="preserve"> прошёл 1-16 октября 2025г. В нём приняли участие 208 ребят.</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18 ноября 2025г.  муниципальный форум </w:t>
      </w:r>
      <w:r w:rsidR="0017784E" w:rsidRPr="00EA0F69">
        <w:rPr>
          <w:rFonts w:ascii="Times New Roman" w:hAnsi="Times New Roman" w:cs="Times New Roman"/>
        </w:rPr>
        <w:t>"</w:t>
      </w:r>
      <w:r w:rsidRPr="00EA0F69">
        <w:rPr>
          <w:rFonts w:ascii="Times New Roman" w:hAnsi="Times New Roman" w:cs="Times New Roman"/>
        </w:rPr>
        <w:t>ОткрытиЯ</w:t>
      </w:r>
      <w:r w:rsidR="0017784E" w:rsidRPr="00EA0F69">
        <w:rPr>
          <w:rFonts w:ascii="Times New Roman" w:hAnsi="Times New Roman" w:cs="Times New Roman"/>
        </w:rPr>
        <w:t>"</w:t>
      </w:r>
      <w:r w:rsidRPr="00EA0F69">
        <w:rPr>
          <w:rFonts w:ascii="Times New Roman" w:hAnsi="Times New Roman" w:cs="Times New Roman"/>
        </w:rPr>
        <w:t xml:space="preserve"> собрал более 40 лидеров детских общественных объединений, первичных отделений Движения Первых, волонтёрских объединений, ученического самоуправления. Ребята проработали </w:t>
      </w:r>
      <w:r w:rsidR="0017784E" w:rsidRPr="00EA0F69">
        <w:rPr>
          <w:rFonts w:ascii="Times New Roman" w:hAnsi="Times New Roman" w:cs="Times New Roman"/>
        </w:rPr>
        <w:t>"</w:t>
      </w:r>
      <w:r w:rsidRPr="00EA0F69">
        <w:rPr>
          <w:rFonts w:ascii="Times New Roman" w:hAnsi="Times New Roman" w:cs="Times New Roman"/>
        </w:rPr>
        <w:t>4К</w:t>
      </w:r>
      <w:r w:rsidR="0017784E" w:rsidRPr="00EA0F69">
        <w:rPr>
          <w:rFonts w:ascii="Times New Roman" w:hAnsi="Times New Roman" w:cs="Times New Roman"/>
        </w:rPr>
        <w:t>"</w:t>
      </w:r>
      <w:r w:rsidRPr="00EA0F69">
        <w:rPr>
          <w:rFonts w:ascii="Times New Roman" w:hAnsi="Times New Roman" w:cs="Times New Roman"/>
        </w:rPr>
        <w:t xml:space="preserve"> компетенции на образовательном интенсиве: коммуникацию, критическое мышление, для чего оно нужно современному человеку.</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2026 год стал юбилейным для АДДНО. В рамках данной даты уже прошли: муниципальная акция </w:t>
      </w:r>
      <w:r w:rsidR="0017784E" w:rsidRPr="00EA0F69">
        <w:rPr>
          <w:rFonts w:ascii="Times New Roman" w:hAnsi="Times New Roman" w:cs="Times New Roman"/>
        </w:rPr>
        <w:t>"</w:t>
      </w:r>
      <w:r w:rsidRPr="00EA0F69">
        <w:rPr>
          <w:rFonts w:ascii="Times New Roman" w:hAnsi="Times New Roman" w:cs="Times New Roman"/>
        </w:rPr>
        <w:t>С юбилеем, Ассоциация!</w:t>
      </w:r>
      <w:r w:rsidR="0017784E" w:rsidRPr="00EA0F69">
        <w:rPr>
          <w:rFonts w:ascii="Times New Roman" w:hAnsi="Times New Roman" w:cs="Times New Roman"/>
        </w:rPr>
        <w:t>"</w:t>
      </w:r>
      <w:r w:rsidRPr="00EA0F69">
        <w:rPr>
          <w:rFonts w:ascii="Times New Roman" w:hAnsi="Times New Roman" w:cs="Times New Roman"/>
        </w:rPr>
        <w:t xml:space="preserve"> (декабрь 2025г.-январь 2026г.), приняли участие 75 детей и 6 педагогов; муниципальная мотивационная встреча (15 января 2026г.) объединила 35 лидеров и наставников ДОО.</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27 февраля 2026г. закончилась муниципальная акция </w:t>
      </w:r>
      <w:r w:rsidR="0017784E" w:rsidRPr="00EA0F69">
        <w:rPr>
          <w:rFonts w:ascii="Times New Roman" w:hAnsi="Times New Roman" w:cs="Times New Roman"/>
        </w:rPr>
        <w:t>"</w:t>
      </w:r>
      <w:r w:rsidRPr="00EA0F69">
        <w:rPr>
          <w:rFonts w:ascii="Times New Roman" w:hAnsi="Times New Roman" w:cs="Times New Roman"/>
        </w:rPr>
        <w:t>Дарите книги с любовью!</w:t>
      </w:r>
      <w:r w:rsidR="0017784E" w:rsidRPr="00EA0F69">
        <w:rPr>
          <w:rFonts w:ascii="Times New Roman" w:hAnsi="Times New Roman" w:cs="Times New Roman"/>
        </w:rPr>
        <w:t>"</w:t>
      </w:r>
      <w:r w:rsidRPr="00EA0F69">
        <w:rPr>
          <w:rFonts w:ascii="Times New Roman" w:hAnsi="Times New Roman" w:cs="Times New Roman"/>
        </w:rPr>
        <w:t xml:space="preserve"> в которой приняли участие 204 ребёнка. Активисты ремонтировали книги, помогали школьным библиотекарям, дарили интересные книги малышам.</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lastRenderedPageBreak/>
        <w:t xml:space="preserve">Муниципальный конкурс </w:t>
      </w:r>
      <w:r w:rsidR="0017784E" w:rsidRPr="00EA0F69">
        <w:rPr>
          <w:rFonts w:ascii="Times New Roman" w:hAnsi="Times New Roman" w:cs="Times New Roman"/>
        </w:rPr>
        <w:t>"</w:t>
      </w:r>
      <w:r w:rsidRPr="00EA0F69">
        <w:rPr>
          <w:rFonts w:ascii="Times New Roman" w:hAnsi="Times New Roman" w:cs="Times New Roman"/>
        </w:rPr>
        <w:t>Весенние сюжеты</w:t>
      </w:r>
      <w:r w:rsidR="0017784E" w:rsidRPr="00EA0F69">
        <w:rPr>
          <w:rFonts w:ascii="Times New Roman" w:hAnsi="Times New Roman" w:cs="Times New Roman"/>
        </w:rPr>
        <w:t>"</w:t>
      </w:r>
      <w:r w:rsidRPr="00EA0F69">
        <w:rPr>
          <w:rFonts w:ascii="Times New Roman" w:hAnsi="Times New Roman" w:cs="Times New Roman"/>
        </w:rPr>
        <w:t xml:space="preserve"> (20 марта 2026г.) объединил 35 учащихся, в творческой форме с помощью нейросетей ребята поздравляли женщин.</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Муниципальная акция </w:t>
      </w:r>
      <w:r w:rsidR="0017784E" w:rsidRPr="00EA0F69">
        <w:rPr>
          <w:rFonts w:ascii="Times New Roman" w:hAnsi="Times New Roman" w:cs="Times New Roman"/>
        </w:rPr>
        <w:t>"</w:t>
      </w:r>
      <w:r w:rsidRPr="00EA0F69">
        <w:rPr>
          <w:rFonts w:ascii="Times New Roman" w:hAnsi="Times New Roman" w:cs="Times New Roman"/>
        </w:rPr>
        <w:t>Современные Тимуры</w:t>
      </w:r>
      <w:r w:rsidR="0017784E" w:rsidRPr="00EA0F69">
        <w:rPr>
          <w:rFonts w:ascii="Times New Roman" w:hAnsi="Times New Roman" w:cs="Times New Roman"/>
        </w:rPr>
        <w:t>"</w:t>
      </w:r>
      <w:r w:rsidRPr="00EA0F69">
        <w:rPr>
          <w:rFonts w:ascii="Times New Roman" w:hAnsi="Times New Roman" w:cs="Times New Roman"/>
        </w:rPr>
        <w:t xml:space="preserve"> объединила тимуровские и волонтёрские отряды образовательных учреждений округа. В акции приняли участие 341 ребёнок и 34 педагога.</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1-10 апреля 2026г. лидер РДОО </w:t>
      </w:r>
      <w:r w:rsidR="0017784E" w:rsidRPr="00EA0F69">
        <w:rPr>
          <w:rFonts w:ascii="Times New Roman" w:hAnsi="Times New Roman" w:cs="Times New Roman"/>
        </w:rPr>
        <w:t>"</w:t>
      </w:r>
      <w:r w:rsidRPr="00EA0F69">
        <w:rPr>
          <w:rFonts w:ascii="Times New Roman" w:hAnsi="Times New Roman" w:cs="Times New Roman"/>
        </w:rPr>
        <w:t>Флагман</w:t>
      </w:r>
      <w:r w:rsidR="0017784E" w:rsidRPr="00EA0F69">
        <w:rPr>
          <w:rFonts w:ascii="Times New Roman" w:hAnsi="Times New Roman" w:cs="Times New Roman"/>
        </w:rPr>
        <w:t>"</w:t>
      </w:r>
      <w:r w:rsidRPr="00EA0F69">
        <w:rPr>
          <w:rFonts w:ascii="Times New Roman" w:hAnsi="Times New Roman" w:cs="Times New Roman"/>
        </w:rPr>
        <w:t xml:space="preserve"> Слепов А. принял участие в Всероссийском конкурсе молодежных проектов среди физических лиц </w:t>
      </w:r>
      <w:r w:rsidR="0017784E" w:rsidRPr="00EA0F69">
        <w:rPr>
          <w:rFonts w:ascii="Times New Roman" w:hAnsi="Times New Roman" w:cs="Times New Roman"/>
        </w:rPr>
        <w:t>"</w:t>
      </w:r>
      <w:r w:rsidRPr="00EA0F69">
        <w:rPr>
          <w:rFonts w:ascii="Times New Roman" w:hAnsi="Times New Roman" w:cs="Times New Roman"/>
        </w:rPr>
        <w:t>Росмолодежь.Гранты 1 сезон</w:t>
      </w:r>
      <w:r w:rsidR="0017784E" w:rsidRPr="00EA0F69">
        <w:rPr>
          <w:rFonts w:ascii="Times New Roman" w:hAnsi="Times New Roman" w:cs="Times New Roman"/>
        </w:rPr>
        <w:t>"</w:t>
      </w:r>
      <w:r w:rsidRPr="00EA0F69">
        <w:rPr>
          <w:rFonts w:ascii="Times New Roman" w:hAnsi="Times New Roman" w:cs="Times New Roman"/>
        </w:rPr>
        <w:t xml:space="preserve">. </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муниципальном конкурсе </w:t>
      </w:r>
      <w:r w:rsidR="0017784E" w:rsidRPr="00EA0F69">
        <w:rPr>
          <w:rFonts w:ascii="Times New Roman" w:hAnsi="Times New Roman" w:cs="Times New Roman"/>
        </w:rPr>
        <w:t>"</w:t>
      </w:r>
      <w:r w:rsidRPr="00EA0F69">
        <w:rPr>
          <w:rFonts w:ascii="Times New Roman" w:hAnsi="Times New Roman" w:cs="Times New Roman"/>
        </w:rPr>
        <w:t>Орбита творчества</w:t>
      </w:r>
      <w:r w:rsidR="0017784E" w:rsidRPr="00EA0F69">
        <w:rPr>
          <w:rFonts w:ascii="Times New Roman" w:hAnsi="Times New Roman" w:cs="Times New Roman"/>
        </w:rPr>
        <w:t>"</w:t>
      </w:r>
      <w:r w:rsidRPr="00EA0F69">
        <w:rPr>
          <w:rFonts w:ascii="Times New Roman" w:hAnsi="Times New Roman" w:cs="Times New Roman"/>
        </w:rPr>
        <w:t xml:space="preserve"> (1-30 апреля 2026г.) приняли участие 123 лидера ДОО.</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 25 муниципальный слёт детских общественных объединений прошёл 19 мая 2026г. В слёте приняло участие 110 человек.</w:t>
      </w:r>
    </w:p>
    <w:p w:rsidR="00671BBF" w:rsidRPr="00EA0F69" w:rsidRDefault="00671BBF" w:rsidP="00917D03">
      <w:pPr>
        <w:pStyle w:val="ad"/>
        <w:ind w:left="0" w:firstLine="709"/>
        <w:jc w:val="both"/>
        <w:rPr>
          <w:rFonts w:ascii="Times New Roman" w:hAnsi="Times New Roman" w:cs="Times New Roman"/>
          <w:lang w:val="ru-RU"/>
        </w:rPr>
      </w:pPr>
      <w:r w:rsidRPr="00EA0F69">
        <w:rPr>
          <w:rFonts w:ascii="Times New Roman" w:hAnsi="Times New Roman" w:cs="Times New Roman"/>
          <w:lang w:val="ru-RU"/>
        </w:rPr>
        <w:t>В целях развития волонтерского (добровольческого) движения в образовательных организациях проведены следующие мероприятия:</w:t>
      </w:r>
    </w:p>
    <w:p w:rsidR="00671BBF" w:rsidRPr="00EA0F69" w:rsidRDefault="00671BBF" w:rsidP="00917D03">
      <w:pPr>
        <w:ind w:firstLine="709"/>
        <w:jc w:val="both"/>
        <w:rPr>
          <w:rFonts w:ascii="Times New Roman" w:hAnsi="Times New Roman" w:cs="Times New Roman"/>
          <w:shd w:val="clear" w:color="auto" w:fill="FFFFFF"/>
        </w:rPr>
      </w:pPr>
      <w:r w:rsidRPr="00EA0F69">
        <w:rPr>
          <w:rFonts w:ascii="Times New Roman" w:hAnsi="Times New Roman" w:cs="Times New Roman"/>
        </w:rPr>
        <w:t xml:space="preserve">В декабре 2025г. были организованы и проведены муниципальные уроки доброты, посвященные празднованию Международного дня добровольцев. 707 учащихся из 7 образовательных организаций Ардатовского муниципального округа приняли участие в мероприятиях, в которых обсуждались такие темы, ка добровольческая деятельность и </w:t>
      </w:r>
      <w:r w:rsidRPr="00EA0F69">
        <w:rPr>
          <w:rFonts w:ascii="Times New Roman" w:hAnsi="Times New Roman" w:cs="Times New Roman"/>
          <w:shd w:val="clear" w:color="auto" w:fill="FFFFFF"/>
        </w:rPr>
        <w:t xml:space="preserve">оказание безвозмездной помощи нуждающимся. </w:t>
      </w:r>
    </w:p>
    <w:p w:rsidR="00671BBF" w:rsidRPr="00EA0F69" w:rsidRDefault="00671BBF" w:rsidP="00917D03">
      <w:pPr>
        <w:ind w:firstLine="709"/>
        <w:jc w:val="both"/>
        <w:rPr>
          <w:rFonts w:ascii="Times New Roman" w:hAnsi="Times New Roman" w:cs="Times New Roman"/>
          <w:shd w:val="clear" w:color="auto" w:fill="FFFFFF"/>
        </w:rPr>
      </w:pPr>
      <w:r w:rsidRPr="00EA0F69">
        <w:rPr>
          <w:rFonts w:ascii="Times New Roman" w:hAnsi="Times New Roman" w:cs="Times New Roman"/>
          <w:shd w:val="clear" w:color="auto" w:fill="FFFFFF"/>
        </w:rPr>
        <w:t xml:space="preserve">В декабре 2025г. была запущена акция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100 добрых дел</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Цель акции выявление, поддержка и развитие созидательной активности у детей и молодежи Ардатовского муниципального округа в направлении добровольчества (волонтерства). В Акции приняли участие 541 учащихся и 48 педагогов из 13 образовательных организаций Ардатовского округа. Акция включала в себя 9 номинаций различных сфер добровольчества: зоозащита, посмощь пожилым гражданам, экологическое добровольчество и др. </w:t>
      </w:r>
    </w:p>
    <w:p w:rsidR="00671BBF" w:rsidRPr="00EA0F69" w:rsidRDefault="00671BBF" w:rsidP="00917D03">
      <w:pPr>
        <w:ind w:firstLine="709"/>
        <w:jc w:val="both"/>
        <w:rPr>
          <w:rStyle w:val="aff7"/>
          <w:rFonts w:ascii="Times New Roman" w:hAnsi="Times New Roman" w:cs="Times New Roman"/>
          <w:color w:val="auto"/>
          <w:u w:val="none"/>
        </w:rPr>
      </w:pPr>
      <w:r w:rsidRPr="00EA0F69">
        <w:rPr>
          <w:rStyle w:val="aff7"/>
          <w:rFonts w:ascii="Times New Roman" w:hAnsi="Times New Roman" w:cs="Times New Roman"/>
          <w:color w:val="auto"/>
          <w:u w:val="none"/>
        </w:rPr>
        <w:t xml:space="preserve">В апреле 2026г. был дан старт областному конкурсу </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Твое действие</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 xml:space="preserve">. Участниками стали две команды: команда волонтерского отряда </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Выбор</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 xml:space="preserve"> (МБОУ АСШ №2 им.С.И.Образумова) и команда волонтерского отряда </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Класс!</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 xml:space="preserve"> (МБОУ АСШ№1).Команда</w:t>
      </w:r>
      <w:r w:rsidRPr="00EA0F69">
        <w:rPr>
          <w:rFonts w:ascii="Times New Roman" w:hAnsi="Times New Roman" w:cs="Times New Roman"/>
          <w:color w:val="auto"/>
        </w:rPr>
        <w:t xml:space="preserve"> </w:t>
      </w:r>
      <w:r w:rsidRPr="00EA0F69">
        <w:rPr>
          <w:rStyle w:val="aff7"/>
          <w:rFonts w:ascii="Times New Roman" w:hAnsi="Times New Roman" w:cs="Times New Roman"/>
          <w:color w:val="auto"/>
          <w:u w:val="none"/>
        </w:rPr>
        <w:t xml:space="preserve">волонтерского отряда </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Выбор</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 xml:space="preserve"> поощрена сертификатом за участие в областном конкурсе по профилактике негативных явлений в молодежной среде </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Твое действие</w:t>
      </w:r>
      <w:r w:rsidR="0017784E" w:rsidRPr="00EA0F69">
        <w:rPr>
          <w:rStyle w:val="aff7"/>
          <w:rFonts w:ascii="Times New Roman" w:hAnsi="Times New Roman" w:cs="Times New Roman"/>
          <w:color w:val="auto"/>
          <w:u w:val="none"/>
        </w:rPr>
        <w:t>"</w:t>
      </w:r>
      <w:r w:rsidRPr="00EA0F69">
        <w:rPr>
          <w:rStyle w:val="aff7"/>
          <w:rFonts w:ascii="Times New Roman" w:hAnsi="Times New Roman" w:cs="Times New Roman"/>
          <w:color w:val="auto"/>
          <w:u w:val="none"/>
        </w:rPr>
        <w:t>.</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15 мая 2026г. прошёл XI муниципальный форум волонтёров, организованный в формате квиза </w:t>
      </w:r>
      <w:r w:rsidR="0017784E" w:rsidRPr="00EA0F69">
        <w:rPr>
          <w:rFonts w:ascii="Times New Roman" w:hAnsi="Times New Roman" w:cs="Times New Roman"/>
        </w:rPr>
        <w:t>"</w:t>
      </w:r>
      <w:r w:rsidRPr="00EA0F69">
        <w:rPr>
          <w:rFonts w:ascii="Times New Roman" w:hAnsi="Times New Roman" w:cs="Times New Roman"/>
        </w:rPr>
        <w:t>ДоброКвиз: на волне добровольчества</w:t>
      </w:r>
      <w:r w:rsidR="0017784E" w:rsidRPr="00EA0F69">
        <w:rPr>
          <w:rFonts w:ascii="Times New Roman" w:hAnsi="Times New Roman" w:cs="Times New Roman"/>
        </w:rPr>
        <w:t>"</w:t>
      </w:r>
      <w:r w:rsidRPr="00EA0F69">
        <w:rPr>
          <w:rFonts w:ascii="Times New Roman" w:hAnsi="Times New Roman" w:cs="Times New Roman"/>
        </w:rPr>
        <w:t>. Количество участников: 39 учащихся, 10 педагогов. По итогам квиза были определены победители:</w:t>
      </w:r>
      <w:r w:rsidR="00F64370">
        <w:rPr>
          <w:rFonts w:ascii="Times New Roman" w:hAnsi="Times New Roman" w:cs="Times New Roman"/>
        </w:rPr>
        <w:t xml:space="preserve"> </w:t>
      </w:r>
      <w:r w:rsidRPr="00EA0F69">
        <w:rPr>
          <w:rFonts w:ascii="Times New Roman" w:hAnsi="Times New Roman" w:cs="Times New Roman"/>
        </w:rPr>
        <w:t xml:space="preserve">команда МБОУ АСШ №1 – 1 место; команда МБОУ МОШ – 2 место; команда МБОУ </w:t>
      </w:r>
      <w:r w:rsidR="0017784E" w:rsidRPr="00EA0F69">
        <w:rPr>
          <w:rFonts w:ascii="Times New Roman" w:hAnsi="Times New Roman" w:cs="Times New Roman"/>
        </w:rPr>
        <w:t>"</w:t>
      </w:r>
      <w:r w:rsidRPr="00EA0F69">
        <w:rPr>
          <w:rFonts w:ascii="Times New Roman" w:hAnsi="Times New Roman" w:cs="Times New Roman"/>
        </w:rPr>
        <w:t>Стексовская СШ</w:t>
      </w:r>
      <w:r w:rsidR="0017784E" w:rsidRPr="00EA0F69">
        <w:rPr>
          <w:rFonts w:ascii="Times New Roman" w:hAnsi="Times New Roman" w:cs="Times New Roman"/>
        </w:rPr>
        <w:t>"</w:t>
      </w:r>
      <w:r w:rsidRPr="00EA0F69">
        <w:rPr>
          <w:rFonts w:ascii="Times New Roman" w:hAnsi="Times New Roman" w:cs="Times New Roman"/>
        </w:rPr>
        <w:t xml:space="preserve"> – 3 место.</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региональном этапе Всероссийской акции </w:t>
      </w:r>
      <w:r w:rsidR="0017784E" w:rsidRPr="00EA0F69">
        <w:rPr>
          <w:rFonts w:ascii="Times New Roman" w:hAnsi="Times New Roman" w:cs="Times New Roman"/>
        </w:rPr>
        <w:t>"</w:t>
      </w:r>
      <w:r w:rsidRPr="00EA0F69">
        <w:rPr>
          <w:rFonts w:ascii="Times New Roman" w:hAnsi="Times New Roman" w:cs="Times New Roman"/>
        </w:rPr>
        <w:t>Я – гражданин России</w:t>
      </w:r>
      <w:r w:rsidR="0017784E" w:rsidRPr="00EA0F69">
        <w:rPr>
          <w:rFonts w:ascii="Times New Roman" w:hAnsi="Times New Roman" w:cs="Times New Roman"/>
        </w:rPr>
        <w:t>"</w:t>
      </w:r>
      <w:r w:rsidRPr="00EA0F69">
        <w:rPr>
          <w:rFonts w:ascii="Times New Roman" w:hAnsi="Times New Roman" w:cs="Times New Roman"/>
        </w:rPr>
        <w:t xml:space="preserve"> приняли участие 6 учащихся из 2 образовательных организаций (МБОУ АСШ №1</w:t>
      </w:r>
      <w:r w:rsidR="0017784E" w:rsidRPr="00EA0F69">
        <w:rPr>
          <w:rFonts w:ascii="Times New Roman" w:hAnsi="Times New Roman" w:cs="Times New Roman"/>
        </w:rPr>
        <w:t>"</w:t>
      </w:r>
      <w:r w:rsidRPr="00EA0F69">
        <w:rPr>
          <w:rFonts w:ascii="Times New Roman" w:hAnsi="Times New Roman" w:cs="Times New Roman"/>
        </w:rPr>
        <w:t xml:space="preserve">, Туркушская ОШ - филиал МБОУ Саконской СШ. Команда Туркушской ОШ (руководитель Карлина А.Е.) стала призером и награждена Дипломом за 3 место. </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Патриотическое воспитание школьников является одним из ведущих направлений в воспитательной работе округа.</w:t>
      </w:r>
    </w:p>
    <w:p w:rsidR="00671BBF" w:rsidRPr="00EA0F69" w:rsidRDefault="00917D03" w:rsidP="00917D03">
      <w:pPr>
        <w:tabs>
          <w:tab w:val="left" w:pos="993"/>
        </w:tabs>
        <w:ind w:right="-143" w:firstLine="709"/>
        <w:jc w:val="both"/>
        <w:rPr>
          <w:rFonts w:ascii="Times New Roman" w:hAnsi="Times New Roman" w:cs="Times New Roman"/>
        </w:rPr>
      </w:pPr>
      <w:r w:rsidRPr="00EA0F69">
        <w:rPr>
          <w:rFonts w:ascii="Times New Roman" w:hAnsi="Times New Roman" w:cs="Times New Roman"/>
        </w:rPr>
        <w:t>20-28 октября 2025г.</w:t>
      </w:r>
      <w:r w:rsidR="00671BBF" w:rsidRPr="00EA0F69">
        <w:rPr>
          <w:rFonts w:ascii="Times New Roman" w:hAnsi="Times New Roman" w:cs="Times New Roman"/>
        </w:rPr>
        <w:t xml:space="preserve"> в целях </w:t>
      </w:r>
      <w:r w:rsidRPr="00EA0F69">
        <w:rPr>
          <w:rFonts w:ascii="Times New Roman" w:hAnsi="Times New Roman" w:cs="Times New Roman"/>
          <w:bCs/>
        </w:rPr>
        <w:t xml:space="preserve">формирования </w:t>
      </w:r>
      <w:r w:rsidR="00671BBF" w:rsidRPr="00EA0F69">
        <w:rPr>
          <w:rFonts w:ascii="Times New Roman" w:hAnsi="Times New Roman" w:cs="Times New Roman"/>
          <w:bCs/>
        </w:rPr>
        <w:t xml:space="preserve">у учащихся важных для жизни духовно-нравственных ценностей, воспитания уважения к воинской службе и памяти о подвигах тех, кто защищал и продолжает защищать страну, развития творческого потенциала учащихся общеобразовательных учреждений и приобретения полезных социальных навыков </w:t>
      </w:r>
      <w:r w:rsidR="00671BBF" w:rsidRPr="00EA0F69">
        <w:rPr>
          <w:rFonts w:ascii="Times New Roman" w:hAnsi="Times New Roman" w:cs="Times New Roman"/>
        </w:rPr>
        <w:t xml:space="preserve">проведен муниципальный этап областного конкурса научно-творческих работ учащихся общеобразовательных учреждений Нижегородской области на тему: </w:t>
      </w:r>
      <w:r w:rsidR="0017784E" w:rsidRPr="00EA0F69">
        <w:rPr>
          <w:rFonts w:ascii="Times New Roman" w:hAnsi="Times New Roman" w:cs="Times New Roman"/>
        </w:rPr>
        <w:t>"</w:t>
      </w:r>
      <w:r w:rsidR="00671BBF" w:rsidRPr="00EA0F69">
        <w:rPr>
          <w:rFonts w:ascii="Times New Roman" w:hAnsi="Times New Roman" w:cs="Times New Roman"/>
        </w:rPr>
        <w:t>Защита Отечества – долг и конституционная обязанность гражданина РФ</w:t>
      </w:r>
      <w:r w:rsidR="0017784E" w:rsidRPr="00EA0F69">
        <w:rPr>
          <w:rFonts w:ascii="Times New Roman" w:hAnsi="Times New Roman" w:cs="Times New Roman"/>
        </w:rPr>
        <w:t>"</w:t>
      </w:r>
      <w:r w:rsidR="00671BBF" w:rsidRPr="00EA0F69">
        <w:rPr>
          <w:rFonts w:ascii="Times New Roman" w:hAnsi="Times New Roman" w:cs="Times New Roman"/>
        </w:rPr>
        <w:t xml:space="preserve">, в котором </w:t>
      </w:r>
      <w:r w:rsidR="00671BBF" w:rsidRPr="00EA0F69">
        <w:rPr>
          <w:rFonts w:ascii="Times New Roman" w:eastAsia="Calibri" w:hAnsi="Times New Roman" w:cs="Times New Roman"/>
          <w:iCs/>
          <w:lang w:eastAsia="en-US"/>
        </w:rPr>
        <w:t xml:space="preserve">приняли </w:t>
      </w:r>
      <w:r w:rsidR="00671BBF" w:rsidRPr="00EA0F69">
        <w:rPr>
          <w:rFonts w:ascii="Times New Roman" w:eastAsia="Calibri" w:hAnsi="Times New Roman" w:cs="Times New Roman"/>
          <w:lang w:eastAsia="en-US"/>
        </w:rPr>
        <w:t xml:space="preserve">участие 3 учащихся из 2 общеобразовательных организаций (МБОУ АСШ №2, МБОУ </w:t>
      </w:r>
      <w:r w:rsidR="00671BBF" w:rsidRPr="00EA0F69">
        <w:rPr>
          <w:rFonts w:ascii="Times New Roman" w:hAnsi="Times New Roman" w:cs="Times New Roman"/>
        </w:rPr>
        <w:t>Михеевская ОШ). На областном уровне Почетной грамотой за 1 место был награжден Беднов Даниил (МБОУ Михеевская ОШ).</w:t>
      </w:r>
    </w:p>
    <w:p w:rsidR="00671BBF" w:rsidRPr="00EA0F69" w:rsidRDefault="00671BBF" w:rsidP="00917D03">
      <w:pPr>
        <w:ind w:right="-1" w:firstLine="709"/>
        <w:jc w:val="both"/>
        <w:rPr>
          <w:rFonts w:ascii="Times New Roman" w:eastAsia="Calibri" w:hAnsi="Times New Roman" w:cs="Times New Roman"/>
          <w:shd w:val="clear" w:color="auto" w:fill="FFFFFF"/>
          <w:lang w:eastAsia="en-US"/>
        </w:rPr>
      </w:pPr>
      <w:r w:rsidRPr="00EA0F69">
        <w:rPr>
          <w:rFonts w:ascii="Times New Roman" w:hAnsi="Times New Roman" w:cs="Times New Roman"/>
        </w:rPr>
        <w:t xml:space="preserve">18 ноября 2025г. </w:t>
      </w:r>
      <w:r w:rsidRPr="00EA0F69">
        <w:rPr>
          <w:rFonts w:ascii="Times New Roman" w:hAnsi="Times New Roman" w:cs="Times New Roman"/>
          <w:shd w:val="clear" w:color="auto" w:fill="FFFFFF"/>
        </w:rPr>
        <w:t xml:space="preserve">состоялся муниципальный семинар на тему </w:t>
      </w:r>
      <w:r w:rsidR="0017784E" w:rsidRPr="00EA0F69">
        <w:rPr>
          <w:rFonts w:ascii="Times New Roman" w:hAnsi="Times New Roman" w:cs="Times New Roman"/>
        </w:rPr>
        <w:t>"</w:t>
      </w:r>
      <w:r w:rsidRPr="00EA0F69">
        <w:rPr>
          <w:rFonts w:ascii="Times New Roman" w:hAnsi="Times New Roman" w:cs="Times New Roman"/>
        </w:rPr>
        <w:t>Школьный музей как центр патриотической и краеведческой работы в школе</w:t>
      </w:r>
      <w:r w:rsidR="0017784E" w:rsidRPr="00EA0F69">
        <w:rPr>
          <w:rFonts w:ascii="Times New Roman" w:hAnsi="Times New Roman" w:cs="Times New Roman"/>
        </w:rPr>
        <w:t>"</w:t>
      </w:r>
      <w:r w:rsidRPr="00EA0F69">
        <w:rPr>
          <w:rFonts w:ascii="Times New Roman" w:hAnsi="Times New Roman" w:cs="Times New Roman"/>
        </w:rPr>
        <w:t>.</w:t>
      </w:r>
      <w:r w:rsidRPr="00EA0F69">
        <w:rPr>
          <w:rFonts w:ascii="Times New Roman" w:hAnsi="Times New Roman" w:cs="Times New Roman"/>
          <w:shd w:val="clear" w:color="auto" w:fill="FFFFFF"/>
        </w:rPr>
        <w:t xml:space="preserve"> </w:t>
      </w:r>
      <w:r w:rsidRPr="00EA0F69">
        <w:rPr>
          <w:rFonts w:ascii="Times New Roman" w:eastAsia="Calibri" w:hAnsi="Times New Roman" w:cs="Times New Roman"/>
          <w:lang w:eastAsia="en-US"/>
        </w:rPr>
        <w:t>В данном мероприятии приняли участие руководители школьных музеев и советники директора по воспитанию и взаимодействию с детскими общественными объединениями общеобразовательных организаций</w:t>
      </w:r>
      <w:r w:rsidRPr="00EA0F69">
        <w:rPr>
          <w:rFonts w:ascii="Times New Roman" w:eastAsia="Calibri" w:hAnsi="Times New Roman" w:cs="Times New Roman"/>
          <w:shd w:val="clear" w:color="auto" w:fill="FFFFFF"/>
          <w:lang w:eastAsia="en-US"/>
        </w:rPr>
        <w:t>.</w:t>
      </w:r>
    </w:p>
    <w:p w:rsidR="00671BBF" w:rsidRPr="00EA0F69" w:rsidRDefault="00671BBF" w:rsidP="00917D03">
      <w:pPr>
        <w:ind w:right="-1" w:firstLine="709"/>
        <w:jc w:val="both"/>
        <w:rPr>
          <w:rFonts w:ascii="Times New Roman" w:eastAsia="Calibri" w:hAnsi="Times New Roman" w:cs="Times New Roman"/>
          <w:shd w:val="clear" w:color="auto" w:fill="FFFFFF"/>
          <w:lang w:eastAsia="en-US"/>
        </w:rPr>
      </w:pPr>
      <w:r w:rsidRPr="00EA0F69">
        <w:rPr>
          <w:rFonts w:ascii="Times New Roman" w:eastAsia="Calibri" w:hAnsi="Times New Roman" w:cs="Times New Roman"/>
          <w:shd w:val="clear" w:color="auto" w:fill="FFFFFF"/>
          <w:lang w:eastAsia="en-US"/>
        </w:rPr>
        <w:t xml:space="preserve">На семинаре были освящены: интерактивные формы работы школьного музея; приведение в </w:t>
      </w:r>
      <w:r w:rsidRPr="00EA0F69">
        <w:rPr>
          <w:rFonts w:ascii="Times New Roman" w:eastAsia="Calibri" w:hAnsi="Times New Roman" w:cs="Times New Roman"/>
          <w:shd w:val="clear" w:color="auto" w:fill="FFFFFF"/>
          <w:lang w:eastAsia="en-US"/>
        </w:rPr>
        <w:lastRenderedPageBreak/>
        <w:t xml:space="preserve">соответствие </w:t>
      </w:r>
      <w:r w:rsidRPr="00EA0F69">
        <w:rPr>
          <w:rFonts w:ascii="Times New Roman" w:eastAsia="Calibri" w:hAnsi="Times New Roman" w:cs="Times New Roman"/>
          <w:lang w:eastAsia="en-US"/>
        </w:rPr>
        <w:t xml:space="preserve">раздела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Школьный музей</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на сайте общеобразовательных организаций</w:t>
      </w:r>
      <w:r w:rsidRPr="00EA0F69">
        <w:rPr>
          <w:rFonts w:ascii="Times New Roman" w:eastAsia="Calibri" w:hAnsi="Times New Roman" w:cs="Times New Roman"/>
          <w:shd w:val="clear" w:color="auto" w:fill="FFFFFF"/>
          <w:lang w:eastAsia="en-US"/>
        </w:rPr>
        <w:t>.</w:t>
      </w:r>
    </w:p>
    <w:p w:rsidR="00671BBF" w:rsidRPr="00EA0F69" w:rsidRDefault="00671BBF" w:rsidP="00917D03">
      <w:pPr>
        <w:ind w:right="-1" w:firstLine="709"/>
        <w:jc w:val="both"/>
        <w:rPr>
          <w:rFonts w:ascii="Times New Roman" w:eastAsia="Calibri" w:hAnsi="Times New Roman" w:cs="Times New Roman"/>
          <w:shd w:val="clear" w:color="auto" w:fill="FFFFFF"/>
          <w:lang w:eastAsia="en-US"/>
        </w:rPr>
      </w:pPr>
      <w:r w:rsidRPr="00EA0F69">
        <w:rPr>
          <w:rFonts w:ascii="Times New Roman" w:eastAsia="Calibri" w:hAnsi="Times New Roman" w:cs="Times New Roman"/>
          <w:shd w:val="clear" w:color="auto" w:fill="FFFFFF"/>
          <w:lang w:eastAsia="en-US"/>
        </w:rPr>
        <w:t>А также состоялась презентация лучших музейных практик:</w:t>
      </w:r>
    </w:p>
    <w:p w:rsidR="00671BBF" w:rsidRPr="00EA0F69" w:rsidRDefault="00671BBF" w:rsidP="00917D03">
      <w:pPr>
        <w:ind w:right="-1" w:firstLine="709"/>
        <w:jc w:val="both"/>
        <w:rPr>
          <w:rFonts w:ascii="Times New Roman" w:eastAsia="Calibri" w:hAnsi="Times New Roman" w:cs="Times New Roman"/>
          <w:lang w:eastAsia="en-US"/>
        </w:rPr>
      </w:pPr>
      <w:r w:rsidRPr="00EA0F69">
        <w:rPr>
          <w:rFonts w:ascii="Times New Roman" w:eastAsia="Calibri" w:hAnsi="Times New Roman" w:cs="Times New Roman"/>
          <w:shd w:val="clear" w:color="auto" w:fill="FFFFFF"/>
          <w:lang w:eastAsia="en-US"/>
        </w:rPr>
        <w:t xml:space="preserve">- </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Школьный</w:t>
      </w:r>
      <w:r w:rsidRPr="00EA0F69">
        <w:rPr>
          <w:rFonts w:ascii="Times New Roman" w:eastAsia="Calibri" w:hAnsi="Times New Roman" w:cs="Times New Roman"/>
          <w:lang w:eastAsia="en-US"/>
        </w:rPr>
        <w:t xml:space="preserve"> музей как средство патриотического воспитания школьников</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(Киселева В.С., руководитель историко- краеведческого музея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Наследие</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МБОУ Котовская ОШ);</w:t>
      </w:r>
    </w:p>
    <w:p w:rsidR="00671BBF" w:rsidRPr="00EA0F69" w:rsidRDefault="00671BBF" w:rsidP="00917D03">
      <w:pPr>
        <w:ind w:right="-1" w:firstLine="709"/>
        <w:jc w:val="both"/>
        <w:rPr>
          <w:rFonts w:ascii="Times New Roman" w:eastAsia="Calibri" w:hAnsi="Times New Roman" w:cs="Times New Roman"/>
          <w:lang w:eastAsia="en-US"/>
        </w:rPr>
      </w:pPr>
      <w:r w:rsidRPr="00EA0F69">
        <w:rPr>
          <w:rFonts w:ascii="Times New Roman" w:eastAsia="Calibri" w:hAnsi="Times New Roman" w:cs="Times New Roman"/>
          <w:lang w:eastAsia="en-US"/>
        </w:rPr>
        <w:t xml:space="preserve">-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Школьный музей как воспитательное пространство для социализации школьников. Роль школьного музея в патриотическом и духовно-нравственном воспитании подрастающего поколения</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(Зудина О.Н., руководитель краеведческого музея МБОУ Михеевская ОШ);</w:t>
      </w:r>
    </w:p>
    <w:p w:rsidR="00671BBF" w:rsidRPr="00EA0F69" w:rsidRDefault="00671BBF" w:rsidP="00917D03">
      <w:pPr>
        <w:ind w:right="-1" w:firstLine="709"/>
        <w:jc w:val="both"/>
        <w:rPr>
          <w:rFonts w:ascii="Times New Roman" w:eastAsia="Calibri" w:hAnsi="Times New Roman" w:cs="Times New Roman"/>
          <w:lang w:eastAsia="en-US"/>
        </w:rPr>
      </w:pPr>
      <w:r w:rsidRPr="00EA0F69">
        <w:rPr>
          <w:rFonts w:ascii="Times New Roman" w:eastAsia="Calibri" w:hAnsi="Times New Roman" w:cs="Times New Roman"/>
          <w:shd w:val="clear" w:color="auto" w:fill="FFFFFF"/>
          <w:lang w:eastAsia="en-US"/>
        </w:rPr>
        <w:t>- Организации участия учащихся школы в конкурсах и проектах по музейной педагогике</w:t>
      </w:r>
      <w:r w:rsidRPr="00EA0F69">
        <w:rPr>
          <w:rFonts w:ascii="Times New Roman" w:eastAsia="Calibri" w:hAnsi="Times New Roman" w:cs="Times New Roman"/>
          <w:lang w:eastAsia="en-US"/>
        </w:rPr>
        <w:t xml:space="preserve"> (Синелобова Н.В., </w:t>
      </w:r>
      <w:r w:rsidRPr="00EA0F69">
        <w:rPr>
          <w:rFonts w:ascii="Times New Roman" w:eastAsia="Calibri" w:hAnsi="Times New Roman" w:cs="Times New Roman"/>
          <w:shd w:val="clear" w:color="auto" w:fill="FFFFFF"/>
          <w:lang w:eastAsia="en-US"/>
        </w:rPr>
        <w:t>советник директора по воспитанию и взаимодействию с детскими общественными объединениями МБОУ АСШ №2)</w:t>
      </w:r>
      <w:r w:rsidRPr="00EA0F69">
        <w:rPr>
          <w:rFonts w:ascii="Times New Roman" w:eastAsia="Calibri" w:hAnsi="Times New Roman" w:cs="Times New Roman"/>
          <w:lang w:eastAsia="en-US"/>
        </w:rPr>
        <w:t>.</w:t>
      </w:r>
    </w:p>
    <w:p w:rsidR="00671BBF" w:rsidRPr="00EA0F69" w:rsidRDefault="00671BBF" w:rsidP="00917D03">
      <w:pPr>
        <w:ind w:firstLine="709"/>
        <w:jc w:val="both"/>
        <w:rPr>
          <w:rFonts w:ascii="Times New Roman" w:eastAsia="Calibri" w:hAnsi="Times New Roman" w:cs="Times New Roman"/>
          <w:bCs/>
          <w:shd w:val="clear" w:color="auto" w:fill="FFFFFF"/>
          <w:lang w:eastAsia="en-US"/>
        </w:rPr>
      </w:pPr>
      <w:r w:rsidRPr="00EA0F69">
        <w:rPr>
          <w:rFonts w:ascii="Times New Roman" w:hAnsi="Times New Roman" w:cs="Times New Roman"/>
        </w:rPr>
        <w:t xml:space="preserve">1-10 декабря 2025г. в целях </w:t>
      </w:r>
      <w:r w:rsidRPr="00EA0F69">
        <w:rPr>
          <w:rFonts w:ascii="Times New Roman" w:hAnsi="Times New Roman" w:cs="Times New Roman"/>
          <w:bCs/>
        </w:rPr>
        <w:t>повышения значимости исторического и культурного наследия России через вовлечение обучающихся в исследовательскую деятельность по изучению, сохранению и популяризацию социокультурного и природного наследия своего края и истории Отечества</w:t>
      </w:r>
      <w:r w:rsidRPr="00EA0F69">
        <w:rPr>
          <w:rFonts w:ascii="Times New Roman" w:hAnsi="Times New Roman" w:cs="Times New Roman"/>
        </w:rPr>
        <w:t xml:space="preserve"> проведен муниципальный этап </w:t>
      </w:r>
      <w:r w:rsidRPr="00EA0F69">
        <w:rPr>
          <w:rFonts w:ascii="Times New Roman" w:eastAsia="Calibri" w:hAnsi="Times New Roman" w:cs="Times New Roman"/>
          <w:lang w:eastAsia="en-US"/>
        </w:rPr>
        <w:t xml:space="preserve">Всероссийского конкурса </w:t>
      </w:r>
      <w:bookmarkStart w:id="30" w:name="_Hlk206754933"/>
      <w:r w:rsidRPr="00EA0F69">
        <w:rPr>
          <w:rFonts w:ascii="Times New Roman" w:hAnsi="Times New Roman" w:cs="Times New Roman"/>
          <w:bCs/>
        </w:rPr>
        <w:t xml:space="preserve">краеведческих исследовательских и проектных работ </w:t>
      </w:r>
      <w:r w:rsidR="0017784E" w:rsidRPr="00EA0F69">
        <w:rPr>
          <w:rFonts w:ascii="Times New Roman" w:hAnsi="Times New Roman" w:cs="Times New Roman"/>
          <w:bCs/>
        </w:rPr>
        <w:t>"</w:t>
      </w:r>
      <w:bookmarkEnd w:id="30"/>
      <w:r w:rsidRPr="00EA0F69">
        <w:rPr>
          <w:rFonts w:ascii="Times New Roman" w:hAnsi="Times New Roman" w:cs="Times New Roman"/>
          <w:bCs/>
        </w:rPr>
        <w:t>Отечество: история, культура, природа, этнос</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w:t>
      </w:r>
      <w:r w:rsidRPr="00EA0F69">
        <w:rPr>
          <w:rFonts w:ascii="Times New Roman" w:hAnsi="Times New Roman" w:cs="Times New Roman"/>
        </w:rPr>
        <w:t xml:space="preserve">В Конкурсе приняли участие 7 учащихся из 4 общеобразовательных организаций (МБОУ МСШ №1, МБОУ Мухтоловская ОШ, МБОУ Саконская СШ, МБОУ АСШ №2). В областной финал прошли 2 учащихся из МБОУ МСШ №1. </w:t>
      </w:r>
      <w:r w:rsidRPr="00EA0F69">
        <w:rPr>
          <w:rFonts w:ascii="Times New Roman" w:eastAsia="Calibri" w:hAnsi="Times New Roman" w:cs="Times New Roman"/>
          <w:shd w:val="clear" w:color="auto" w:fill="FFFFFF"/>
          <w:lang w:eastAsia="en-US"/>
        </w:rPr>
        <w:t xml:space="preserve">Потехина Дарья, учащаяся 9 класса, стала победителем. Вихрева Карина, учащаяся 11 класса, заслужила диплом 2 степени. </w:t>
      </w:r>
    </w:p>
    <w:p w:rsidR="00671BBF" w:rsidRPr="00EA0F69" w:rsidRDefault="00671BBF" w:rsidP="00917D03">
      <w:pPr>
        <w:shd w:val="clear" w:color="auto" w:fill="FFFFFF"/>
        <w:ind w:firstLine="709"/>
        <w:jc w:val="both"/>
        <w:rPr>
          <w:rFonts w:ascii="Times New Roman" w:hAnsi="Times New Roman" w:cs="Times New Roman"/>
        </w:rPr>
      </w:pPr>
      <w:r w:rsidRPr="00EA0F69">
        <w:rPr>
          <w:rFonts w:ascii="Times New Roman" w:hAnsi="Times New Roman" w:cs="Times New Roman"/>
        </w:rPr>
        <w:t xml:space="preserve">22-30 декабря 2025г. в целях </w:t>
      </w:r>
      <w:r w:rsidRPr="00EA0F69">
        <w:rPr>
          <w:rFonts w:ascii="Times New Roman" w:eastAsia="Calibri" w:hAnsi="Times New Roman" w:cs="Times New Roman"/>
          <w:bCs/>
        </w:rPr>
        <w:t>развития у обучающихся опыта проектно-</w:t>
      </w:r>
      <w:r w:rsidRPr="00EA0F69">
        <w:rPr>
          <w:rFonts w:ascii="Times New Roman" w:eastAsia="Calibri" w:hAnsi="Times New Roman" w:cs="Times New Roman"/>
        </w:rPr>
        <w:t xml:space="preserve">исследовательской </w:t>
      </w:r>
      <w:r w:rsidRPr="00EA0F69">
        <w:rPr>
          <w:rFonts w:ascii="Times New Roman" w:eastAsia="Calibri" w:hAnsi="Times New Roman" w:cs="Times New Roman"/>
          <w:bCs/>
        </w:rPr>
        <w:t xml:space="preserve">деятельности с </w:t>
      </w:r>
      <w:r w:rsidRPr="00EA0F69">
        <w:rPr>
          <w:rFonts w:ascii="Times New Roman" w:eastAsia="Calibri" w:hAnsi="Times New Roman" w:cs="Times New Roman"/>
        </w:rPr>
        <w:t xml:space="preserve">источниками исторической памяти о геноциде мирного советского населения в период Великой Отечественной войны 1941–1945 гг. проведен муниципальный этап </w:t>
      </w:r>
      <w:r w:rsidRPr="00EA0F69">
        <w:rPr>
          <w:rFonts w:ascii="Times New Roman" w:hAnsi="Times New Roman" w:cs="Times New Roman"/>
        </w:rPr>
        <w:t xml:space="preserve">Всероссийского конкурса исследовательских проектов </w:t>
      </w:r>
      <w:r w:rsidR="0017784E" w:rsidRPr="00EA0F69">
        <w:rPr>
          <w:rFonts w:ascii="Times New Roman" w:hAnsi="Times New Roman" w:cs="Times New Roman"/>
        </w:rPr>
        <w:t>"</w:t>
      </w:r>
      <w:r w:rsidRPr="00EA0F69">
        <w:rPr>
          <w:rFonts w:ascii="Times New Roman" w:hAnsi="Times New Roman" w:cs="Times New Roman"/>
        </w:rPr>
        <w:t>Без срока давности</w:t>
      </w:r>
      <w:r w:rsidR="0017784E" w:rsidRPr="00EA0F69">
        <w:rPr>
          <w:rFonts w:ascii="Times New Roman" w:hAnsi="Times New Roman" w:cs="Times New Roman"/>
        </w:rPr>
        <w:t>"</w:t>
      </w:r>
      <w:r w:rsidRPr="00EA0F69">
        <w:rPr>
          <w:rFonts w:ascii="Times New Roman" w:hAnsi="Times New Roman" w:cs="Times New Roman"/>
        </w:rPr>
        <w:t>. В Конкурсе приняли участие 2 учащихся из МБОУ АСШ №2, МБОУ МСШ №1. Обе работы направлены на областной этап. Ледяева Алина, учащаяся МБОУ МСШ №1 стала победителем регионального этапа Конкурса.</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shd w:val="clear" w:color="auto" w:fill="FFFFFF"/>
        </w:rPr>
        <w:t xml:space="preserve">2-10 февраля 2026г. </w:t>
      </w:r>
      <w:r w:rsidRPr="00EA0F69">
        <w:rPr>
          <w:rFonts w:ascii="Times New Roman" w:hAnsi="Times New Roman" w:cs="Times New Roman"/>
        </w:rPr>
        <w:t>в целях повышения</w:t>
      </w:r>
      <w:r w:rsidRPr="00EA0F69">
        <w:rPr>
          <w:rFonts w:ascii="Times New Roman" w:hAnsi="Times New Roman" w:cs="Times New Roman"/>
          <w:spacing w:val="1"/>
        </w:rPr>
        <w:t xml:space="preserve"> </w:t>
      </w:r>
      <w:r w:rsidRPr="00EA0F69">
        <w:rPr>
          <w:rFonts w:ascii="Times New Roman" w:hAnsi="Times New Roman" w:cs="Times New Roman"/>
        </w:rPr>
        <w:t>эффективности</w:t>
      </w:r>
      <w:r w:rsidRPr="00EA0F69">
        <w:rPr>
          <w:rFonts w:ascii="Times New Roman" w:hAnsi="Times New Roman" w:cs="Times New Roman"/>
          <w:spacing w:val="1"/>
        </w:rPr>
        <w:t xml:space="preserve"> </w:t>
      </w:r>
      <w:r w:rsidRPr="00EA0F69">
        <w:rPr>
          <w:rFonts w:ascii="Times New Roman" w:hAnsi="Times New Roman" w:cs="Times New Roman"/>
        </w:rPr>
        <w:t>воспитательной</w:t>
      </w:r>
      <w:r w:rsidRPr="00EA0F69">
        <w:rPr>
          <w:rFonts w:ascii="Times New Roman" w:hAnsi="Times New Roman" w:cs="Times New Roman"/>
          <w:spacing w:val="1"/>
        </w:rPr>
        <w:t xml:space="preserve"> </w:t>
      </w:r>
      <w:r w:rsidRPr="00EA0F69">
        <w:rPr>
          <w:rFonts w:ascii="Times New Roman" w:hAnsi="Times New Roman" w:cs="Times New Roman"/>
        </w:rPr>
        <w:t>деятельности</w:t>
      </w:r>
      <w:r w:rsidRPr="00EA0F69">
        <w:rPr>
          <w:rFonts w:ascii="Times New Roman" w:hAnsi="Times New Roman" w:cs="Times New Roman"/>
          <w:spacing w:val="1"/>
        </w:rPr>
        <w:t xml:space="preserve"> </w:t>
      </w:r>
      <w:r w:rsidRPr="00EA0F69">
        <w:rPr>
          <w:rFonts w:ascii="Times New Roman" w:hAnsi="Times New Roman" w:cs="Times New Roman"/>
        </w:rPr>
        <w:t>в</w:t>
      </w:r>
      <w:r w:rsidRPr="00EA0F69">
        <w:rPr>
          <w:rFonts w:ascii="Times New Roman" w:eastAsia="Calibri" w:hAnsi="Times New Roman" w:cs="Times New Roman"/>
          <w:lang w:eastAsia="en-US"/>
        </w:rPr>
        <w:t xml:space="preserve"> </w:t>
      </w:r>
      <w:r w:rsidRPr="00EA0F69">
        <w:rPr>
          <w:rFonts w:ascii="Times New Roman" w:hAnsi="Times New Roman" w:cs="Times New Roman"/>
        </w:rPr>
        <w:t>направлении</w:t>
      </w:r>
      <w:r w:rsidRPr="00EA0F69">
        <w:rPr>
          <w:rFonts w:ascii="Times New Roman" w:hAnsi="Times New Roman" w:cs="Times New Roman"/>
          <w:spacing w:val="1"/>
        </w:rPr>
        <w:t xml:space="preserve"> </w:t>
      </w:r>
      <w:r w:rsidRPr="00EA0F69">
        <w:rPr>
          <w:rFonts w:ascii="Times New Roman" w:hAnsi="Times New Roman" w:cs="Times New Roman"/>
        </w:rPr>
        <w:t>гражданско-патриотического</w:t>
      </w:r>
      <w:r w:rsidRPr="00EA0F69">
        <w:rPr>
          <w:rFonts w:ascii="Times New Roman" w:hAnsi="Times New Roman" w:cs="Times New Roman"/>
          <w:spacing w:val="1"/>
        </w:rPr>
        <w:t xml:space="preserve"> </w:t>
      </w:r>
      <w:r w:rsidRPr="00EA0F69">
        <w:rPr>
          <w:rFonts w:ascii="Times New Roman" w:hAnsi="Times New Roman" w:cs="Times New Roman"/>
        </w:rPr>
        <w:t>воспитания</w:t>
      </w:r>
      <w:r w:rsidRPr="00EA0F69">
        <w:rPr>
          <w:rFonts w:ascii="Times New Roman" w:hAnsi="Times New Roman" w:cs="Times New Roman"/>
          <w:spacing w:val="1"/>
        </w:rPr>
        <w:t xml:space="preserve"> </w:t>
      </w:r>
      <w:r w:rsidRPr="00EA0F69">
        <w:rPr>
          <w:rFonts w:ascii="Times New Roman" w:hAnsi="Times New Roman" w:cs="Times New Roman"/>
        </w:rPr>
        <w:t>в сферах образования, отдыха детей и их оздоровления, детских и молодежных</w:t>
      </w:r>
      <w:r w:rsidRPr="00EA0F69">
        <w:rPr>
          <w:rFonts w:ascii="Times New Roman" w:hAnsi="Times New Roman" w:cs="Times New Roman"/>
          <w:spacing w:val="-67"/>
        </w:rPr>
        <w:t xml:space="preserve"> </w:t>
      </w:r>
      <w:r w:rsidRPr="00EA0F69">
        <w:rPr>
          <w:rFonts w:ascii="Times New Roman" w:hAnsi="Times New Roman" w:cs="Times New Roman"/>
        </w:rPr>
        <w:t>общественных</w:t>
      </w:r>
      <w:r w:rsidRPr="00EA0F69">
        <w:rPr>
          <w:rFonts w:ascii="Times New Roman" w:hAnsi="Times New Roman" w:cs="Times New Roman"/>
          <w:spacing w:val="-4"/>
        </w:rPr>
        <w:t xml:space="preserve"> </w:t>
      </w:r>
      <w:r w:rsidRPr="00EA0F69">
        <w:rPr>
          <w:rFonts w:ascii="Times New Roman" w:hAnsi="Times New Roman" w:cs="Times New Roman"/>
        </w:rPr>
        <w:t xml:space="preserve">организаций/объединений проведен муниципальный этап регионального </w:t>
      </w:r>
      <w:bookmarkStart w:id="31" w:name="_Hlk200008634"/>
      <w:r w:rsidRPr="00EA0F69">
        <w:rPr>
          <w:rFonts w:ascii="Times New Roman" w:hAnsi="Times New Roman" w:cs="Times New Roman"/>
        </w:rPr>
        <w:t xml:space="preserve">конкурса по выявлению эффективных систем комплексного методического сопровождения деятельности в сфере гражданско-патриотического воспитания </w:t>
      </w:r>
      <w:r w:rsidR="0017784E" w:rsidRPr="00EA0F69">
        <w:rPr>
          <w:rFonts w:ascii="Times New Roman" w:hAnsi="Times New Roman" w:cs="Times New Roman"/>
        </w:rPr>
        <w:t>"</w:t>
      </w:r>
      <w:r w:rsidRPr="00EA0F69">
        <w:rPr>
          <w:rFonts w:ascii="Times New Roman" w:hAnsi="Times New Roman" w:cs="Times New Roman"/>
        </w:rPr>
        <w:t>Патриот 52</w:t>
      </w:r>
      <w:r w:rsidR="0017784E" w:rsidRPr="00EA0F69">
        <w:rPr>
          <w:rFonts w:ascii="Times New Roman" w:hAnsi="Times New Roman" w:cs="Times New Roman"/>
        </w:rPr>
        <w:t>"</w:t>
      </w:r>
      <w:bookmarkEnd w:id="31"/>
      <w:r w:rsidRPr="00EA0F69">
        <w:rPr>
          <w:rFonts w:ascii="Times New Roman" w:hAnsi="Times New Roman" w:cs="Times New Roman"/>
        </w:rPr>
        <w:t xml:space="preserve">, в котором приняло участие  12 педагогов из 9 ОО (МБОУ АСШ №1, МБОУ АСШ №2, МБОУ МСШ №1, МБОУ Мухтоловская ОШ, МБОУ Михеевская ОШ, МБОУ Хрипуновская СШ, МБОУ ДО ЦДОД, </w:t>
      </w:r>
      <w:r w:rsidRPr="00EA0F69">
        <w:rPr>
          <w:rFonts w:ascii="Times New Roman" w:hAnsi="Times New Roman" w:cs="Times New Roman"/>
          <w:bCs/>
        </w:rPr>
        <w:t xml:space="preserve">МБОУ ДО ДООЦ </w:t>
      </w:r>
      <w:r w:rsidR="0017784E" w:rsidRPr="00EA0F69">
        <w:rPr>
          <w:rFonts w:ascii="Times New Roman" w:hAnsi="Times New Roman" w:cs="Times New Roman"/>
          <w:bCs/>
        </w:rPr>
        <w:t>"</w:t>
      </w:r>
      <w:r w:rsidRPr="00EA0F69">
        <w:rPr>
          <w:rFonts w:ascii="Times New Roman" w:hAnsi="Times New Roman" w:cs="Times New Roman"/>
          <w:bCs/>
        </w:rPr>
        <w:t>Озерный</w:t>
      </w:r>
      <w:r w:rsidR="0017784E" w:rsidRPr="00EA0F69">
        <w:rPr>
          <w:rFonts w:ascii="Times New Roman" w:hAnsi="Times New Roman" w:cs="Times New Roman"/>
          <w:bCs/>
        </w:rPr>
        <w:t>"</w:t>
      </w:r>
      <w:r w:rsidRPr="00EA0F69">
        <w:rPr>
          <w:rFonts w:ascii="Times New Roman" w:hAnsi="Times New Roman" w:cs="Times New Roman"/>
          <w:bCs/>
        </w:rPr>
        <w:t>, МБОУ Стексовская СШ</w:t>
      </w:r>
      <w:r w:rsidRPr="00EA0F69">
        <w:rPr>
          <w:rFonts w:ascii="Times New Roman" w:hAnsi="Times New Roman" w:cs="Times New Roman"/>
        </w:rPr>
        <w:t xml:space="preserve">). По итогам областного конкурса в номинации </w:t>
      </w:r>
      <w:r w:rsidR="0017784E" w:rsidRPr="00EA0F69">
        <w:rPr>
          <w:rFonts w:ascii="Times New Roman" w:hAnsi="Times New Roman" w:cs="Times New Roman"/>
        </w:rPr>
        <w:t>"</w:t>
      </w:r>
      <w:r w:rsidRPr="00EA0F69">
        <w:rPr>
          <w:rFonts w:ascii="Times New Roman" w:hAnsi="Times New Roman" w:cs="Times New Roman"/>
        </w:rPr>
        <w:t>Программы по организации отдыха детей и их оздоровления, реализуемые в области гражданско-патриотического воспитания</w:t>
      </w:r>
      <w:r w:rsidR="0017784E" w:rsidRPr="00EA0F69">
        <w:rPr>
          <w:rFonts w:ascii="Times New Roman" w:hAnsi="Times New Roman" w:cs="Times New Roman"/>
        </w:rPr>
        <w:t>"</w:t>
      </w:r>
      <w:r w:rsidRPr="00EA0F69">
        <w:rPr>
          <w:rFonts w:ascii="Times New Roman" w:hAnsi="Times New Roman" w:cs="Times New Roman"/>
        </w:rPr>
        <w:t xml:space="preserve"> 1 и 2 место у МБОУ ДО </w:t>
      </w:r>
      <w:r w:rsidR="0017784E" w:rsidRPr="00EA0F69">
        <w:rPr>
          <w:rFonts w:ascii="Times New Roman" w:hAnsi="Times New Roman" w:cs="Times New Roman"/>
        </w:rPr>
        <w:t>"</w:t>
      </w:r>
      <w:r w:rsidRPr="00EA0F69">
        <w:rPr>
          <w:rFonts w:ascii="Times New Roman" w:hAnsi="Times New Roman" w:cs="Times New Roman"/>
        </w:rPr>
        <w:t xml:space="preserve">ДООЦ </w:t>
      </w:r>
      <w:r w:rsidR="0017784E" w:rsidRPr="00EA0F69">
        <w:rPr>
          <w:rFonts w:ascii="Times New Roman" w:hAnsi="Times New Roman" w:cs="Times New Roman"/>
        </w:rPr>
        <w:t>"</w:t>
      </w:r>
      <w:r w:rsidRPr="00EA0F69">
        <w:rPr>
          <w:rFonts w:ascii="Times New Roman" w:hAnsi="Times New Roman" w:cs="Times New Roman"/>
        </w:rPr>
        <w:t>Озерный</w:t>
      </w:r>
      <w:r w:rsidR="0017784E" w:rsidRPr="00EA0F69">
        <w:rPr>
          <w:rFonts w:ascii="Times New Roman" w:hAnsi="Times New Roman" w:cs="Times New Roman"/>
        </w:rPr>
        <w:t>"</w:t>
      </w:r>
      <w:r w:rsidRPr="00EA0F69">
        <w:rPr>
          <w:rFonts w:ascii="Times New Roman" w:hAnsi="Times New Roman" w:cs="Times New Roman"/>
        </w:rPr>
        <w:t xml:space="preserve">, авторы программ Зудина О.Н., Корнилова А.В.; 3 место у МБОУ ДО ЦДОД, автор программы Нестерова Ю.В.; в номинации </w:t>
      </w:r>
      <w:r w:rsidR="0017784E" w:rsidRPr="00EA0F69">
        <w:rPr>
          <w:rFonts w:ascii="Times New Roman" w:hAnsi="Times New Roman" w:cs="Times New Roman"/>
        </w:rPr>
        <w:t>"</w:t>
      </w:r>
      <w:r w:rsidRPr="00EA0F69">
        <w:rPr>
          <w:rFonts w:ascii="Times New Roman" w:hAnsi="Times New Roman" w:cs="Times New Roman"/>
        </w:rPr>
        <w:t>Методические разработки по организации воспитательного процесса в области гражданско-патриотического воспитания</w:t>
      </w:r>
      <w:r w:rsidR="0017784E" w:rsidRPr="00EA0F69">
        <w:rPr>
          <w:rFonts w:ascii="Times New Roman" w:hAnsi="Times New Roman" w:cs="Times New Roman"/>
        </w:rPr>
        <w:t>"</w:t>
      </w:r>
      <w:r w:rsidRPr="00EA0F69">
        <w:rPr>
          <w:rFonts w:ascii="Times New Roman" w:hAnsi="Times New Roman" w:cs="Times New Roman"/>
        </w:rPr>
        <w:t xml:space="preserve"> 1 место у МБОУ Хрипуновской СШ (автор Храмова Е.В.), 3 место у МБОУ ДО ЦДОД (автор Пяткина И.С.).</w:t>
      </w:r>
    </w:p>
    <w:p w:rsidR="00671BBF" w:rsidRPr="00EA0F69" w:rsidRDefault="00671BBF" w:rsidP="00917D03">
      <w:pPr>
        <w:shd w:val="clear" w:color="auto" w:fill="FFFFFF"/>
        <w:ind w:firstLine="709"/>
        <w:jc w:val="both"/>
        <w:rPr>
          <w:rFonts w:ascii="Times New Roman" w:hAnsi="Times New Roman" w:cs="Times New Roman"/>
        </w:rPr>
      </w:pPr>
      <w:r w:rsidRPr="00EA0F69">
        <w:rPr>
          <w:rFonts w:ascii="Times New Roman" w:hAnsi="Times New Roman" w:cs="Times New Roman"/>
        </w:rPr>
        <w:t xml:space="preserve">13-24 февраля 2026г. в целях </w:t>
      </w:r>
      <w:r w:rsidRPr="00EA0F69">
        <w:rPr>
          <w:rFonts w:ascii="Times New Roman" w:hAnsi="Times New Roman" w:cs="Times New Roman"/>
          <w:bCs/>
        </w:rPr>
        <w:t xml:space="preserve">приобщения обучающихся к изучению истории Отечества через самостоятельное исследование родословных, семейных традиций и традиций как составляющей истории страны проведен муниципальный </w:t>
      </w:r>
      <w:r w:rsidRPr="00EA0F69">
        <w:rPr>
          <w:rFonts w:ascii="Times New Roman" w:hAnsi="Times New Roman" w:cs="Times New Roman"/>
        </w:rPr>
        <w:t xml:space="preserve">этап регионального исторического исследовательского конкурса </w:t>
      </w:r>
      <w:r w:rsidR="0017784E" w:rsidRPr="00EA0F69">
        <w:rPr>
          <w:rFonts w:ascii="Times New Roman" w:hAnsi="Times New Roman" w:cs="Times New Roman"/>
          <w:bCs/>
        </w:rPr>
        <w:t>"</w:t>
      </w:r>
      <w:r w:rsidRPr="00EA0F69">
        <w:rPr>
          <w:rFonts w:ascii="Times New Roman" w:hAnsi="Times New Roman" w:cs="Times New Roman"/>
        </w:rPr>
        <w:t>Моя семья в истории страны</w:t>
      </w:r>
      <w:r w:rsidR="0017784E" w:rsidRPr="00EA0F69">
        <w:rPr>
          <w:rFonts w:ascii="Times New Roman" w:hAnsi="Times New Roman" w:cs="Times New Roman"/>
        </w:rPr>
        <w:t>"</w:t>
      </w:r>
      <w:r w:rsidRPr="00EA0F69">
        <w:rPr>
          <w:rFonts w:ascii="Times New Roman" w:hAnsi="Times New Roman" w:cs="Times New Roman"/>
        </w:rPr>
        <w:t>. В Конкурсе приняли участие 8 учащихся из 6 общеобразовательных организаций (МБОУ АСШ №1, МБОУ МСШ №1, МБОУ Мухтоловская ОШ,  МБОУ  Саконская СШ, МБОУ Стексовская СШ, Туркушская ОШ – филиал МБОУ Саконской СШ). Лучшие работы направлены на областной этап. В областном этапе учащийся МБОУ Мухтоловская ОШ - Касаткин Андрей, получил диплом за 3 место. Остальные 7 человек стали участниками областного этапа.</w:t>
      </w:r>
    </w:p>
    <w:p w:rsidR="00671BBF" w:rsidRPr="00EA0F69" w:rsidRDefault="00671BBF" w:rsidP="00917D03">
      <w:pPr>
        <w:tabs>
          <w:tab w:val="left" w:pos="709"/>
        </w:tabs>
        <w:ind w:firstLine="709"/>
        <w:jc w:val="both"/>
        <w:rPr>
          <w:rFonts w:ascii="Times New Roman" w:hAnsi="Times New Roman" w:cs="Times New Roman"/>
        </w:rPr>
      </w:pPr>
      <w:r w:rsidRPr="00EA0F69">
        <w:rPr>
          <w:rFonts w:ascii="Times New Roman" w:hAnsi="Times New Roman" w:cs="Times New Roman"/>
          <w:shd w:val="clear" w:color="auto" w:fill="FFFFFF"/>
        </w:rPr>
        <w:t xml:space="preserve">18-27 февраля 2026г. в </w:t>
      </w:r>
      <w:r w:rsidRPr="00EA0F69">
        <w:rPr>
          <w:rFonts w:ascii="Times New Roman" w:hAnsi="Times New Roman" w:cs="Times New Roman"/>
        </w:rPr>
        <w:t xml:space="preserve">целях формирования у учащихся гражданственности, патриотизма, любви к своему поселку проведен муниципальный конкурс медиатворчества </w:t>
      </w:r>
      <w:r w:rsidR="0017784E" w:rsidRPr="00EA0F69">
        <w:rPr>
          <w:rFonts w:ascii="Times New Roman" w:hAnsi="Times New Roman" w:cs="Times New Roman"/>
        </w:rPr>
        <w:t>"</w:t>
      </w:r>
      <w:r w:rsidRPr="00EA0F69">
        <w:rPr>
          <w:rFonts w:ascii="Times New Roman" w:hAnsi="Times New Roman" w:cs="Times New Roman"/>
        </w:rPr>
        <w:t>Поселок, в котором я живу</w:t>
      </w:r>
      <w:r w:rsidR="0017784E" w:rsidRPr="00EA0F69">
        <w:rPr>
          <w:rFonts w:ascii="Times New Roman" w:hAnsi="Times New Roman" w:cs="Times New Roman"/>
        </w:rPr>
        <w:t>"</w:t>
      </w:r>
      <w:r w:rsidRPr="00EA0F69">
        <w:rPr>
          <w:rFonts w:ascii="Times New Roman" w:hAnsi="Times New Roman" w:cs="Times New Roman"/>
        </w:rPr>
        <w:t xml:space="preserve">, в котором приняли участие 28 учащихся из 8 ОО (МБОУ АСШ №1, МБОУ АСШ №2, МБОУ Саконская СШ, МБОУ Мухтоловская ОШ,  МБОУ Михеевская ОШ, МБОУ Стексовская СШ, </w:t>
      </w:r>
      <w:r w:rsidRPr="00EA0F69">
        <w:rPr>
          <w:rFonts w:ascii="Times New Roman" w:hAnsi="Times New Roman" w:cs="Times New Roman"/>
        </w:rPr>
        <w:lastRenderedPageBreak/>
        <w:t xml:space="preserve">Туркушская ОШ -филиал МБОУ Саконской СШ, МБОУ ДО ЦДОД). </w:t>
      </w:r>
    </w:p>
    <w:p w:rsidR="00671BBF" w:rsidRPr="00EA0F69" w:rsidRDefault="00671BBF" w:rsidP="00917D03">
      <w:pPr>
        <w:tabs>
          <w:tab w:val="left" w:pos="709"/>
        </w:tabs>
        <w:ind w:firstLine="709"/>
        <w:jc w:val="both"/>
        <w:rPr>
          <w:rFonts w:ascii="Times New Roman" w:hAnsi="Times New Roman" w:cs="Times New Roman"/>
          <w:shd w:val="clear" w:color="auto" w:fill="FFFFFF"/>
        </w:rPr>
      </w:pPr>
      <w:r w:rsidRPr="00EA0F69">
        <w:rPr>
          <w:rFonts w:ascii="Times New Roman" w:hAnsi="Times New Roman" w:cs="Times New Roman"/>
        </w:rPr>
        <w:t>2-10 апреля 2026г. в целях поддержки</w:t>
      </w:r>
      <w:r w:rsidRPr="00EA0F69">
        <w:rPr>
          <w:rFonts w:ascii="Times New Roman" w:hAnsi="Times New Roman" w:cs="Times New Roman"/>
          <w:spacing w:val="1"/>
        </w:rPr>
        <w:t xml:space="preserve"> </w:t>
      </w:r>
      <w:r w:rsidRPr="00EA0F69">
        <w:rPr>
          <w:rFonts w:ascii="Times New Roman" w:hAnsi="Times New Roman" w:cs="Times New Roman"/>
        </w:rPr>
        <w:t>и</w:t>
      </w:r>
      <w:r w:rsidRPr="00EA0F69">
        <w:rPr>
          <w:rFonts w:ascii="Times New Roman" w:hAnsi="Times New Roman" w:cs="Times New Roman"/>
          <w:spacing w:val="1"/>
        </w:rPr>
        <w:t xml:space="preserve"> </w:t>
      </w:r>
      <w:r w:rsidRPr="00EA0F69">
        <w:rPr>
          <w:rFonts w:ascii="Times New Roman" w:hAnsi="Times New Roman" w:cs="Times New Roman"/>
        </w:rPr>
        <w:t>развития</w:t>
      </w:r>
      <w:r w:rsidRPr="00EA0F69">
        <w:rPr>
          <w:rFonts w:ascii="Times New Roman" w:hAnsi="Times New Roman" w:cs="Times New Roman"/>
          <w:spacing w:val="1"/>
        </w:rPr>
        <w:t xml:space="preserve"> </w:t>
      </w:r>
      <w:r w:rsidRPr="00EA0F69">
        <w:rPr>
          <w:rFonts w:ascii="Times New Roman" w:hAnsi="Times New Roman" w:cs="Times New Roman"/>
        </w:rPr>
        <w:t>деятельности</w:t>
      </w:r>
      <w:r w:rsidRPr="00EA0F69">
        <w:rPr>
          <w:rFonts w:ascii="Times New Roman" w:hAnsi="Times New Roman" w:cs="Times New Roman"/>
          <w:spacing w:val="1"/>
        </w:rPr>
        <w:t xml:space="preserve"> </w:t>
      </w:r>
      <w:r w:rsidRPr="00EA0F69">
        <w:rPr>
          <w:rFonts w:ascii="Times New Roman" w:hAnsi="Times New Roman" w:cs="Times New Roman"/>
        </w:rPr>
        <w:t>музеев</w:t>
      </w:r>
      <w:r w:rsidRPr="00EA0F69">
        <w:rPr>
          <w:rFonts w:ascii="Times New Roman" w:hAnsi="Times New Roman" w:cs="Times New Roman"/>
          <w:spacing w:val="-67"/>
        </w:rPr>
        <w:t xml:space="preserve"> </w:t>
      </w:r>
      <w:r w:rsidRPr="00EA0F69">
        <w:rPr>
          <w:rFonts w:ascii="Times New Roman" w:hAnsi="Times New Roman" w:cs="Times New Roman"/>
        </w:rPr>
        <w:t>образовательных</w:t>
      </w:r>
      <w:r w:rsidRPr="00EA0F69">
        <w:rPr>
          <w:rFonts w:ascii="Times New Roman" w:hAnsi="Times New Roman" w:cs="Times New Roman"/>
          <w:spacing w:val="1"/>
        </w:rPr>
        <w:t xml:space="preserve"> </w:t>
      </w:r>
      <w:r w:rsidRPr="00EA0F69">
        <w:rPr>
          <w:rFonts w:ascii="Times New Roman" w:hAnsi="Times New Roman" w:cs="Times New Roman"/>
        </w:rPr>
        <w:t>организаций</w:t>
      </w:r>
      <w:r w:rsidRPr="00EA0F69">
        <w:rPr>
          <w:rFonts w:ascii="Times New Roman" w:hAnsi="Times New Roman" w:cs="Times New Roman"/>
          <w:spacing w:val="1"/>
        </w:rPr>
        <w:t xml:space="preserve"> </w:t>
      </w:r>
      <w:r w:rsidRPr="00EA0F69">
        <w:rPr>
          <w:rFonts w:ascii="Times New Roman" w:hAnsi="Times New Roman" w:cs="Times New Roman"/>
        </w:rPr>
        <w:t>округа,</w:t>
      </w:r>
      <w:r w:rsidRPr="00EA0F69">
        <w:rPr>
          <w:rFonts w:ascii="Times New Roman" w:hAnsi="Times New Roman" w:cs="Times New Roman"/>
          <w:spacing w:val="1"/>
        </w:rPr>
        <w:t xml:space="preserve"> </w:t>
      </w:r>
      <w:r w:rsidRPr="00EA0F69">
        <w:rPr>
          <w:rFonts w:ascii="Times New Roman" w:hAnsi="Times New Roman" w:cs="Times New Roman"/>
        </w:rPr>
        <w:t>краеведческих</w:t>
      </w:r>
      <w:r w:rsidRPr="00EA0F69">
        <w:rPr>
          <w:rFonts w:ascii="Times New Roman" w:hAnsi="Times New Roman" w:cs="Times New Roman"/>
          <w:spacing w:val="-67"/>
        </w:rPr>
        <w:t xml:space="preserve"> </w:t>
      </w:r>
      <w:r w:rsidRPr="00EA0F69">
        <w:rPr>
          <w:rFonts w:ascii="Times New Roman" w:hAnsi="Times New Roman" w:cs="Times New Roman"/>
        </w:rPr>
        <w:t>объединений</w:t>
      </w:r>
      <w:r w:rsidRPr="00EA0F69">
        <w:rPr>
          <w:rFonts w:ascii="Times New Roman" w:hAnsi="Times New Roman" w:cs="Times New Roman"/>
          <w:spacing w:val="-9"/>
        </w:rPr>
        <w:t xml:space="preserve"> </w:t>
      </w:r>
      <w:r w:rsidRPr="00EA0F69">
        <w:rPr>
          <w:rFonts w:ascii="Times New Roman" w:hAnsi="Times New Roman" w:cs="Times New Roman"/>
        </w:rPr>
        <w:t>по</w:t>
      </w:r>
      <w:r w:rsidRPr="00EA0F69">
        <w:rPr>
          <w:rFonts w:ascii="Times New Roman" w:hAnsi="Times New Roman" w:cs="Times New Roman"/>
          <w:spacing w:val="-8"/>
        </w:rPr>
        <w:t xml:space="preserve"> </w:t>
      </w:r>
      <w:r w:rsidRPr="00EA0F69">
        <w:rPr>
          <w:rFonts w:ascii="Times New Roman" w:hAnsi="Times New Roman" w:cs="Times New Roman"/>
        </w:rPr>
        <w:t>изучению,</w:t>
      </w:r>
      <w:r w:rsidRPr="00EA0F69">
        <w:rPr>
          <w:rFonts w:ascii="Times New Roman" w:hAnsi="Times New Roman" w:cs="Times New Roman"/>
          <w:spacing w:val="-10"/>
        </w:rPr>
        <w:t xml:space="preserve"> </w:t>
      </w:r>
      <w:r w:rsidRPr="00EA0F69">
        <w:rPr>
          <w:rFonts w:ascii="Times New Roman" w:hAnsi="Times New Roman" w:cs="Times New Roman"/>
        </w:rPr>
        <w:t>сохранению</w:t>
      </w:r>
      <w:r w:rsidRPr="00EA0F69">
        <w:rPr>
          <w:rFonts w:ascii="Times New Roman" w:hAnsi="Times New Roman" w:cs="Times New Roman"/>
          <w:spacing w:val="-10"/>
        </w:rPr>
        <w:t xml:space="preserve"> </w:t>
      </w:r>
      <w:r w:rsidRPr="00EA0F69">
        <w:rPr>
          <w:rFonts w:ascii="Times New Roman" w:hAnsi="Times New Roman" w:cs="Times New Roman"/>
        </w:rPr>
        <w:t>и</w:t>
      </w:r>
      <w:r w:rsidRPr="00EA0F69">
        <w:rPr>
          <w:rFonts w:ascii="Times New Roman" w:hAnsi="Times New Roman" w:cs="Times New Roman"/>
          <w:spacing w:val="-9"/>
        </w:rPr>
        <w:t xml:space="preserve"> </w:t>
      </w:r>
      <w:r w:rsidRPr="00EA0F69">
        <w:rPr>
          <w:rFonts w:ascii="Times New Roman" w:hAnsi="Times New Roman" w:cs="Times New Roman"/>
        </w:rPr>
        <w:t>распространению</w:t>
      </w:r>
      <w:r w:rsidRPr="00EA0F69">
        <w:rPr>
          <w:rFonts w:ascii="Times New Roman" w:hAnsi="Times New Roman" w:cs="Times New Roman"/>
          <w:spacing w:val="-10"/>
        </w:rPr>
        <w:t xml:space="preserve"> </w:t>
      </w:r>
      <w:r w:rsidRPr="00EA0F69">
        <w:rPr>
          <w:rFonts w:ascii="Times New Roman" w:hAnsi="Times New Roman" w:cs="Times New Roman"/>
        </w:rPr>
        <w:t>достоверных</w:t>
      </w:r>
      <w:r w:rsidRPr="00EA0F69">
        <w:rPr>
          <w:rFonts w:ascii="Times New Roman" w:hAnsi="Times New Roman" w:cs="Times New Roman"/>
          <w:spacing w:val="-8"/>
        </w:rPr>
        <w:t xml:space="preserve"> </w:t>
      </w:r>
      <w:r w:rsidRPr="00EA0F69">
        <w:rPr>
          <w:rFonts w:ascii="Times New Roman" w:hAnsi="Times New Roman" w:cs="Times New Roman"/>
        </w:rPr>
        <w:t>знаний</w:t>
      </w:r>
      <w:r w:rsidRPr="00EA0F69">
        <w:rPr>
          <w:rFonts w:ascii="Times New Roman" w:hAnsi="Times New Roman" w:cs="Times New Roman"/>
          <w:spacing w:val="-68"/>
        </w:rPr>
        <w:t xml:space="preserve"> </w:t>
      </w:r>
      <w:r w:rsidRPr="00EA0F69">
        <w:rPr>
          <w:rFonts w:ascii="Times New Roman" w:hAnsi="Times New Roman" w:cs="Times New Roman"/>
        </w:rPr>
        <w:t>об</w:t>
      </w:r>
      <w:r w:rsidRPr="00EA0F69">
        <w:rPr>
          <w:rFonts w:ascii="Times New Roman" w:hAnsi="Times New Roman" w:cs="Times New Roman"/>
          <w:spacing w:val="-7"/>
        </w:rPr>
        <w:t xml:space="preserve"> </w:t>
      </w:r>
      <w:r w:rsidRPr="00EA0F69">
        <w:rPr>
          <w:rFonts w:ascii="Times New Roman" w:hAnsi="Times New Roman" w:cs="Times New Roman"/>
        </w:rPr>
        <w:t>истории</w:t>
      </w:r>
      <w:r w:rsidRPr="00EA0F69">
        <w:rPr>
          <w:rFonts w:ascii="Times New Roman" w:hAnsi="Times New Roman" w:cs="Times New Roman"/>
          <w:spacing w:val="-6"/>
        </w:rPr>
        <w:t xml:space="preserve"> </w:t>
      </w:r>
      <w:r w:rsidRPr="00EA0F69">
        <w:rPr>
          <w:rFonts w:ascii="Times New Roman" w:hAnsi="Times New Roman" w:cs="Times New Roman"/>
        </w:rPr>
        <w:t>и</w:t>
      </w:r>
      <w:r w:rsidRPr="00EA0F69">
        <w:rPr>
          <w:rFonts w:ascii="Times New Roman" w:hAnsi="Times New Roman" w:cs="Times New Roman"/>
          <w:spacing w:val="-6"/>
        </w:rPr>
        <w:t xml:space="preserve"> </w:t>
      </w:r>
      <w:r w:rsidRPr="00EA0F69">
        <w:rPr>
          <w:rFonts w:ascii="Times New Roman" w:hAnsi="Times New Roman" w:cs="Times New Roman"/>
        </w:rPr>
        <w:t>культуре</w:t>
      </w:r>
      <w:r w:rsidRPr="00EA0F69">
        <w:rPr>
          <w:rFonts w:ascii="Times New Roman" w:hAnsi="Times New Roman" w:cs="Times New Roman"/>
          <w:spacing w:val="-7"/>
        </w:rPr>
        <w:t xml:space="preserve"> </w:t>
      </w:r>
      <w:r w:rsidRPr="00EA0F69">
        <w:rPr>
          <w:rFonts w:ascii="Times New Roman" w:hAnsi="Times New Roman" w:cs="Times New Roman"/>
        </w:rPr>
        <w:t>Нижегородского</w:t>
      </w:r>
      <w:r w:rsidRPr="00EA0F69">
        <w:rPr>
          <w:rFonts w:ascii="Times New Roman" w:hAnsi="Times New Roman" w:cs="Times New Roman"/>
          <w:spacing w:val="-5"/>
        </w:rPr>
        <w:t xml:space="preserve"> </w:t>
      </w:r>
      <w:r w:rsidRPr="00EA0F69">
        <w:rPr>
          <w:rFonts w:ascii="Times New Roman" w:hAnsi="Times New Roman" w:cs="Times New Roman"/>
        </w:rPr>
        <w:t xml:space="preserve">края проведен муниципальный этап регионального конкурса музейных объединений образовательных организаций в 2026 году. </w:t>
      </w:r>
      <w:r w:rsidRPr="00EA0F69">
        <w:rPr>
          <w:rFonts w:ascii="Times New Roman" w:eastAsia="Calibri" w:hAnsi="Times New Roman" w:cs="Times New Roman"/>
          <w:lang w:eastAsia="en-US"/>
        </w:rPr>
        <w:t>В Конкурсе приняли участие 8 учащихся из 4 общеобразовательных организаций (</w:t>
      </w:r>
      <w:r w:rsidRPr="00EA0F69">
        <w:rPr>
          <w:rFonts w:ascii="Times New Roman" w:hAnsi="Times New Roman" w:cs="Times New Roman"/>
        </w:rPr>
        <w:t>МБОУ АСШ №1, МБОУ Хрипуновская СШ, МБОУ Мухтоловская ОШ, МБОУ Котовская ОШ).</w:t>
      </w:r>
      <w:r w:rsidRPr="00EA0F69">
        <w:rPr>
          <w:rFonts w:ascii="Times New Roman" w:hAnsi="Times New Roman" w:cs="Times New Roman"/>
          <w:shd w:val="clear" w:color="auto" w:fill="FFFFFF"/>
        </w:rPr>
        <w:t xml:space="preserve">          </w:t>
      </w:r>
    </w:p>
    <w:p w:rsidR="00671BBF" w:rsidRPr="00EA0F69" w:rsidRDefault="00671BBF" w:rsidP="00917D03">
      <w:pPr>
        <w:ind w:firstLine="709"/>
        <w:jc w:val="both"/>
        <w:rPr>
          <w:rFonts w:ascii="Times New Roman" w:eastAsia="Calibri" w:hAnsi="Times New Roman" w:cs="Times New Roman"/>
          <w:lang w:eastAsia="en-US"/>
        </w:rPr>
      </w:pPr>
      <w:r w:rsidRPr="00EA0F69">
        <w:rPr>
          <w:rFonts w:ascii="Times New Roman" w:eastAsia="Calibri" w:hAnsi="Times New Roman" w:cs="Times New Roman"/>
          <w:lang w:eastAsia="en-US"/>
        </w:rPr>
        <w:t xml:space="preserve">13 апреля в МБОУ ДО ЦДОД состоялся муниципальный историко-краеведческий квиз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По страницам Великой Победы</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посвященный празднованию 81-й годовщины Победы в Великой Отечественной войне для команд из Ардатовского муниципального округа. В квизе приняли участие 35 учащихся из 10 общеобразовательных организаций.</w:t>
      </w:r>
      <w:r w:rsidRPr="00EA0F69">
        <w:rPr>
          <w:rFonts w:ascii="Times New Roman" w:eastAsia="Calibri" w:hAnsi="Times New Roman" w:cs="Times New Roman"/>
          <w:lang w:eastAsia="en-US"/>
        </w:rPr>
        <w:br/>
      </w:r>
      <w:r w:rsidRPr="00EA0F69">
        <w:rPr>
          <w:rFonts w:ascii="Times New Roman" w:eastAsia="Calibri" w:hAnsi="Times New Roman" w:cs="Times New Roman"/>
          <w:lang w:val="en-US" w:eastAsia="en-US"/>
        </w:rPr>
        <w:t>I</w:t>
      </w:r>
      <w:r w:rsidRPr="00EA0F69">
        <w:rPr>
          <w:rFonts w:ascii="Times New Roman" w:eastAsia="Calibri" w:hAnsi="Times New Roman" w:cs="Times New Roman"/>
          <w:lang w:eastAsia="en-US"/>
        </w:rPr>
        <w:t xml:space="preserve"> место - команда муниципального бюджетного общеобразовательного учреждения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Ардатовская средняя школа №2 им. С.И. Образумова</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(руководитель Кирпичева Н.Н.). </w:t>
      </w:r>
    </w:p>
    <w:p w:rsidR="00671BBF" w:rsidRPr="00EA0F69" w:rsidRDefault="00671BBF" w:rsidP="00917D03">
      <w:pPr>
        <w:ind w:firstLine="709"/>
        <w:jc w:val="both"/>
        <w:rPr>
          <w:rFonts w:ascii="Times New Roman" w:eastAsia="Calibri" w:hAnsi="Times New Roman" w:cs="Times New Roman"/>
          <w:lang w:eastAsia="en-US"/>
        </w:rPr>
      </w:pPr>
      <w:r w:rsidRPr="00EA0F69">
        <w:rPr>
          <w:rFonts w:ascii="Times New Roman" w:eastAsia="Calibri" w:hAnsi="Times New Roman" w:cs="Times New Roman"/>
          <w:lang w:val="en-US" w:eastAsia="en-US"/>
        </w:rPr>
        <w:t>II</w:t>
      </w:r>
      <w:r w:rsidRPr="00EA0F69">
        <w:rPr>
          <w:rFonts w:ascii="Times New Roman" w:eastAsia="Calibri" w:hAnsi="Times New Roman" w:cs="Times New Roman"/>
          <w:lang w:eastAsia="en-US"/>
        </w:rPr>
        <w:t xml:space="preserve"> место - команда муниципального бюджетного общеобразовательного учреждения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Ардатовская средняя школа №1</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(руководитель Шадрина О.Н.). </w:t>
      </w:r>
    </w:p>
    <w:p w:rsidR="00671BBF" w:rsidRPr="00EA0F69" w:rsidRDefault="00671BBF" w:rsidP="00917D03">
      <w:pPr>
        <w:ind w:firstLine="709"/>
        <w:jc w:val="both"/>
        <w:rPr>
          <w:rFonts w:ascii="Times New Roman" w:eastAsia="Calibri" w:hAnsi="Times New Roman" w:cs="Times New Roman"/>
          <w:lang w:eastAsia="en-US"/>
        </w:rPr>
      </w:pPr>
      <w:r w:rsidRPr="00EA0F69">
        <w:rPr>
          <w:rFonts w:ascii="Times New Roman" w:eastAsia="Calibri" w:hAnsi="Times New Roman" w:cs="Times New Roman"/>
          <w:lang w:val="en-US" w:eastAsia="en-US"/>
        </w:rPr>
        <w:t>III</w:t>
      </w:r>
      <w:r w:rsidRPr="00EA0F69">
        <w:rPr>
          <w:rFonts w:ascii="Times New Roman" w:eastAsia="Calibri" w:hAnsi="Times New Roman" w:cs="Times New Roman"/>
          <w:lang w:eastAsia="en-US"/>
        </w:rPr>
        <w:t xml:space="preserve"> место – команда муниципального бюджетного общеобразовательного учреждения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Мухтоловская средняя школа №1</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w:t>
      </w:r>
    </w:p>
    <w:p w:rsidR="00671BBF" w:rsidRPr="00EA0F69" w:rsidRDefault="00671BBF" w:rsidP="00917D03">
      <w:pPr>
        <w:ind w:firstLine="709"/>
        <w:jc w:val="both"/>
        <w:rPr>
          <w:rFonts w:ascii="Times New Roman" w:eastAsia="Calibri" w:hAnsi="Times New Roman" w:cs="Times New Roman"/>
          <w:lang w:eastAsia="en-US"/>
        </w:rPr>
      </w:pPr>
      <w:r w:rsidRPr="00EA0F69">
        <w:rPr>
          <w:rFonts w:ascii="Times New Roman" w:eastAsia="Calibri" w:hAnsi="Times New Roman" w:cs="Times New Roman"/>
          <w:lang w:val="en-US" w:eastAsia="en-US"/>
        </w:rPr>
        <w:t>III</w:t>
      </w:r>
      <w:r w:rsidRPr="00EA0F69">
        <w:rPr>
          <w:rFonts w:ascii="Times New Roman" w:eastAsia="Calibri" w:hAnsi="Times New Roman" w:cs="Times New Roman"/>
          <w:lang w:eastAsia="en-US"/>
        </w:rPr>
        <w:t xml:space="preserve"> – команда муниципального бюджетного общеобразовательного учреждения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Стексовская средняя школа</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(руководитель Топоркова Е.И.).</w:t>
      </w:r>
    </w:p>
    <w:p w:rsidR="00671BBF" w:rsidRPr="00EA0F69" w:rsidRDefault="00671BBF" w:rsidP="00917D03">
      <w:pPr>
        <w:ind w:firstLine="709"/>
        <w:jc w:val="both"/>
        <w:rPr>
          <w:rFonts w:ascii="Times New Roman" w:eastAsia="Calibri" w:hAnsi="Times New Roman" w:cs="Times New Roman"/>
          <w:lang w:eastAsia="en-US"/>
        </w:rPr>
      </w:pPr>
      <w:r w:rsidRPr="00EA0F69">
        <w:rPr>
          <w:rFonts w:ascii="Times New Roman" w:hAnsi="Times New Roman" w:cs="Times New Roman"/>
        </w:rPr>
        <w:t xml:space="preserve">С 7 апреля-9 мая 2026г. </w:t>
      </w:r>
      <w:r w:rsidRPr="00EA0F69">
        <w:rPr>
          <w:rFonts w:ascii="Times New Roman" w:eastAsia="Calibri" w:hAnsi="Times New Roman" w:cs="Times New Roman"/>
          <w:shd w:val="clear" w:color="auto" w:fill="FFFFFF"/>
          <w:lang w:eastAsia="en-US"/>
        </w:rPr>
        <w:t xml:space="preserve">проходила муниципальная патриотическая акция </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Память сердца</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 Цель акции-формирование у подрастающего поколения активной гражданской позиции, развитие интереса и ценностного отношения к истории своей страны; воспитание гуманного отношения, сострадания к людям старшего поколения. В акции приняли участие 1989 человек из 12 общеобразовательных организаций. Основными мероприятиями были: благоустройство мест памяти аллеи Славы, </w:t>
      </w:r>
      <w:r w:rsidRPr="00EA0F69">
        <w:rPr>
          <w:rFonts w:ascii="Times New Roman" w:eastAsia="Calibri" w:hAnsi="Times New Roman" w:cs="Times New Roman"/>
          <w:spacing w:val="1"/>
          <w:shd w:val="clear" w:color="auto" w:fill="FAFAFD"/>
          <w:lang w:eastAsia="en-US"/>
        </w:rPr>
        <w:t>п</w:t>
      </w:r>
      <w:r w:rsidRPr="00EA0F69">
        <w:rPr>
          <w:rFonts w:ascii="Times New Roman" w:eastAsia="Calibri" w:hAnsi="Times New Roman" w:cs="Times New Roman"/>
          <w:shd w:val="clear" w:color="auto" w:fill="FAFAFD"/>
          <w:lang w:eastAsia="en-US"/>
        </w:rPr>
        <w:t>арка Победы, захо</w:t>
      </w:r>
      <w:r w:rsidRPr="00EA0F69">
        <w:rPr>
          <w:rFonts w:ascii="Times New Roman" w:eastAsia="Calibri" w:hAnsi="Times New Roman" w:cs="Times New Roman"/>
          <w:spacing w:val="-1"/>
          <w:shd w:val="clear" w:color="auto" w:fill="FAFAFD"/>
          <w:lang w:eastAsia="en-US"/>
        </w:rPr>
        <w:t>р</w:t>
      </w:r>
      <w:r w:rsidRPr="00EA0F69">
        <w:rPr>
          <w:rFonts w:ascii="Times New Roman" w:eastAsia="Calibri" w:hAnsi="Times New Roman" w:cs="Times New Roman"/>
          <w:shd w:val="clear" w:color="auto" w:fill="FAFAFD"/>
          <w:lang w:eastAsia="en-US"/>
        </w:rPr>
        <w:t>онения </w:t>
      </w:r>
      <w:r w:rsidRPr="00EA0F69">
        <w:rPr>
          <w:rFonts w:ascii="Times New Roman" w:eastAsia="Calibri" w:hAnsi="Times New Roman" w:cs="Times New Roman"/>
          <w:spacing w:val="-3"/>
          <w:shd w:val="clear" w:color="auto" w:fill="FAFAFD"/>
          <w:lang w:eastAsia="en-US"/>
        </w:rPr>
        <w:t>у</w:t>
      </w:r>
      <w:r w:rsidRPr="00EA0F69">
        <w:rPr>
          <w:rFonts w:ascii="Times New Roman" w:eastAsia="Calibri" w:hAnsi="Times New Roman" w:cs="Times New Roman"/>
          <w:shd w:val="clear" w:color="auto" w:fill="FAFAFD"/>
          <w:lang w:eastAsia="en-US"/>
        </w:rPr>
        <w:t>част</w:t>
      </w:r>
      <w:r w:rsidRPr="00EA0F69">
        <w:rPr>
          <w:rFonts w:ascii="Times New Roman" w:eastAsia="Calibri" w:hAnsi="Times New Roman" w:cs="Times New Roman"/>
          <w:spacing w:val="1"/>
          <w:shd w:val="clear" w:color="auto" w:fill="FAFAFD"/>
          <w:lang w:eastAsia="en-US"/>
        </w:rPr>
        <w:t>ни</w:t>
      </w:r>
      <w:r w:rsidRPr="00EA0F69">
        <w:rPr>
          <w:rFonts w:ascii="Times New Roman" w:eastAsia="Calibri" w:hAnsi="Times New Roman" w:cs="Times New Roman"/>
          <w:spacing w:val="-1"/>
          <w:shd w:val="clear" w:color="auto" w:fill="FAFAFD"/>
          <w:lang w:eastAsia="en-US"/>
        </w:rPr>
        <w:t>к</w:t>
      </w:r>
      <w:r w:rsidRPr="00EA0F69">
        <w:rPr>
          <w:rFonts w:ascii="Times New Roman" w:eastAsia="Calibri" w:hAnsi="Times New Roman" w:cs="Times New Roman"/>
          <w:spacing w:val="1"/>
          <w:shd w:val="clear" w:color="auto" w:fill="FAFAFD"/>
          <w:lang w:eastAsia="en-US"/>
        </w:rPr>
        <w:t>о</w:t>
      </w:r>
      <w:r w:rsidRPr="00EA0F69">
        <w:rPr>
          <w:rFonts w:ascii="Times New Roman" w:eastAsia="Calibri" w:hAnsi="Times New Roman" w:cs="Times New Roman"/>
          <w:shd w:val="clear" w:color="auto" w:fill="FAFAFD"/>
          <w:lang w:eastAsia="en-US"/>
        </w:rPr>
        <w:t>в Великой Отечеств</w:t>
      </w:r>
      <w:r w:rsidRPr="00EA0F69">
        <w:rPr>
          <w:rFonts w:ascii="Times New Roman" w:eastAsia="Calibri" w:hAnsi="Times New Roman" w:cs="Times New Roman"/>
          <w:spacing w:val="-2"/>
          <w:shd w:val="clear" w:color="auto" w:fill="FAFAFD"/>
          <w:lang w:eastAsia="en-US"/>
        </w:rPr>
        <w:t>е</w:t>
      </w:r>
      <w:r w:rsidRPr="00EA0F69">
        <w:rPr>
          <w:rFonts w:ascii="Times New Roman" w:eastAsia="Calibri" w:hAnsi="Times New Roman" w:cs="Times New Roman"/>
          <w:shd w:val="clear" w:color="auto" w:fill="FAFAFD"/>
          <w:lang w:eastAsia="en-US"/>
        </w:rPr>
        <w:t>н</w:t>
      </w:r>
      <w:r w:rsidRPr="00EA0F69">
        <w:rPr>
          <w:rFonts w:ascii="Times New Roman" w:eastAsia="Calibri" w:hAnsi="Times New Roman" w:cs="Times New Roman"/>
          <w:spacing w:val="-1"/>
          <w:shd w:val="clear" w:color="auto" w:fill="FAFAFD"/>
          <w:lang w:eastAsia="en-US"/>
        </w:rPr>
        <w:t>н</w:t>
      </w:r>
      <w:r w:rsidRPr="00EA0F69">
        <w:rPr>
          <w:rFonts w:ascii="Times New Roman" w:eastAsia="Calibri" w:hAnsi="Times New Roman" w:cs="Times New Roman"/>
          <w:shd w:val="clear" w:color="auto" w:fill="FAFAFD"/>
          <w:lang w:eastAsia="en-US"/>
        </w:rPr>
        <w:t>ой в</w:t>
      </w:r>
      <w:r w:rsidRPr="00EA0F69">
        <w:rPr>
          <w:rFonts w:ascii="Times New Roman" w:eastAsia="Calibri" w:hAnsi="Times New Roman" w:cs="Times New Roman"/>
          <w:spacing w:val="-1"/>
          <w:shd w:val="clear" w:color="auto" w:fill="FAFAFD"/>
          <w:lang w:eastAsia="en-US"/>
        </w:rPr>
        <w:t>ойн</w:t>
      </w:r>
      <w:r w:rsidRPr="00EA0F69">
        <w:rPr>
          <w:rFonts w:ascii="Times New Roman" w:eastAsia="Calibri" w:hAnsi="Times New Roman" w:cs="Times New Roman"/>
          <w:shd w:val="clear" w:color="auto" w:fill="FAFAFD"/>
          <w:lang w:eastAsia="en-US"/>
        </w:rPr>
        <w:t>ы 194</w:t>
      </w:r>
      <w:r w:rsidRPr="00EA0F69">
        <w:rPr>
          <w:rFonts w:ascii="Times New Roman" w:eastAsia="Calibri" w:hAnsi="Times New Roman" w:cs="Times New Roman"/>
          <w:spacing w:val="5"/>
          <w:shd w:val="clear" w:color="auto" w:fill="FAFAFD"/>
          <w:lang w:eastAsia="en-US"/>
        </w:rPr>
        <w:t>1</w:t>
      </w:r>
      <w:r w:rsidRPr="00EA0F69">
        <w:rPr>
          <w:rFonts w:ascii="Times New Roman" w:eastAsia="Calibri" w:hAnsi="Times New Roman" w:cs="Times New Roman"/>
          <w:spacing w:val="-1"/>
          <w:shd w:val="clear" w:color="auto" w:fill="FAFAFD"/>
          <w:lang w:eastAsia="en-US"/>
        </w:rPr>
        <w:t>-</w:t>
      </w:r>
      <w:r w:rsidRPr="00EA0F69">
        <w:rPr>
          <w:rFonts w:ascii="Times New Roman" w:eastAsia="Calibri" w:hAnsi="Times New Roman" w:cs="Times New Roman"/>
          <w:shd w:val="clear" w:color="auto" w:fill="FAFAFD"/>
          <w:lang w:eastAsia="en-US"/>
        </w:rPr>
        <w:t>1945 </w:t>
      </w:r>
      <w:r w:rsidRPr="00EA0F69">
        <w:rPr>
          <w:rFonts w:ascii="Times New Roman" w:eastAsia="Calibri" w:hAnsi="Times New Roman" w:cs="Times New Roman"/>
          <w:spacing w:val="-1"/>
          <w:shd w:val="clear" w:color="auto" w:fill="FAFAFD"/>
          <w:lang w:eastAsia="en-US"/>
        </w:rPr>
        <w:t>г</w:t>
      </w:r>
      <w:r w:rsidRPr="00EA0F69">
        <w:rPr>
          <w:rFonts w:ascii="Times New Roman" w:eastAsia="Calibri" w:hAnsi="Times New Roman" w:cs="Times New Roman"/>
          <w:shd w:val="clear" w:color="auto" w:fill="FAFAFD"/>
          <w:lang w:eastAsia="en-US"/>
        </w:rPr>
        <w:t>одов, </w:t>
      </w:r>
      <w:r w:rsidRPr="00EA0F69">
        <w:rPr>
          <w:rFonts w:ascii="Times New Roman" w:eastAsia="Calibri" w:hAnsi="Times New Roman" w:cs="Times New Roman"/>
          <w:shd w:val="clear" w:color="auto" w:fill="FFFFFF"/>
          <w:lang w:eastAsia="en-US"/>
        </w:rPr>
        <w:t xml:space="preserve">акции </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Георгиевская ленточка</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 xml:space="preserve">, </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Бессмертный полк</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 xml:space="preserve">, </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Подарок ветерану, участнику СВО, локальных войн</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 xml:space="preserve">; </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Письмо солдату</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 xml:space="preserve">, </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AFAFD"/>
          <w:lang w:eastAsia="en-US"/>
        </w:rPr>
        <w:t> Голос памяти</w:t>
      </w:r>
      <w:r w:rsidRPr="00EA0F69">
        <w:rPr>
          <w:rFonts w:ascii="Times New Roman" w:eastAsia="Calibri" w:hAnsi="Times New Roman" w:cs="Times New Roman"/>
          <w:shd w:val="clear" w:color="auto" w:fill="FFFFFF"/>
          <w:lang w:eastAsia="en-US"/>
        </w:rPr>
        <w:t> </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 митинги и уроки Памяти с чествованием ветеранов Великой Отечественной войны и труда, локальных военных конфликтов, адресная помощь ветеранам и труженникам тыла войны, участникам СВО.</w:t>
      </w:r>
    </w:p>
    <w:p w:rsidR="00671BBF" w:rsidRPr="00EA0F69" w:rsidRDefault="00671BBF" w:rsidP="00917D03">
      <w:pPr>
        <w:ind w:firstLine="709"/>
        <w:jc w:val="both"/>
        <w:rPr>
          <w:rFonts w:ascii="Times New Roman" w:eastAsia="Calibri" w:hAnsi="Times New Roman" w:cs="Times New Roman"/>
          <w:shd w:val="clear" w:color="auto" w:fill="FFFFFF"/>
          <w:lang w:eastAsia="en-US"/>
        </w:rPr>
      </w:pPr>
      <w:r w:rsidRPr="00EA0F69">
        <w:rPr>
          <w:rFonts w:ascii="Times New Roman" w:hAnsi="Times New Roman" w:cs="Times New Roman"/>
        </w:rPr>
        <w:t xml:space="preserve">С 12 по 19 мая 2026г. во всех 12 общеобразовательных организациях округа проходила муниципальная акция </w:t>
      </w:r>
      <w:r w:rsidR="0017784E" w:rsidRPr="00EA0F69">
        <w:rPr>
          <w:rFonts w:ascii="Times New Roman" w:hAnsi="Times New Roman" w:cs="Times New Roman"/>
        </w:rPr>
        <w:t>"</w:t>
      </w:r>
      <w:r w:rsidRPr="00EA0F69">
        <w:rPr>
          <w:rFonts w:ascii="Times New Roman" w:hAnsi="Times New Roman" w:cs="Times New Roman"/>
        </w:rPr>
        <w:t>Добро пожаловать в школьный музей</w:t>
      </w:r>
      <w:r w:rsidR="0017784E" w:rsidRPr="00EA0F69">
        <w:rPr>
          <w:rFonts w:ascii="Times New Roman" w:hAnsi="Times New Roman" w:cs="Times New Roman"/>
        </w:rPr>
        <w:t>"</w:t>
      </w:r>
      <w:r w:rsidRPr="00EA0F69">
        <w:rPr>
          <w:rFonts w:ascii="Times New Roman" w:hAnsi="Times New Roman" w:cs="Times New Roman"/>
        </w:rPr>
        <w:t>, посвященная Международному дню музеев.</w:t>
      </w:r>
      <w:r w:rsidRPr="00EA0F69">
        <w:rPr>
          <w:rFonts w:ascii="Times New Roman" w:eastAsia="Calibri" w:hAnsi="Times New Roman" w:cs="Times New Roman"/>
          <w:shd w:val="clear" w:color="auto" w:fill="FFFFFF"/>
          <w:lang w:eastAsia="en-US"/>
        </w:rPr>
        <w:t xml:space="preserve"> </w:t>
      </w:r>
      <w:r w:rsidRPr="00EA0F69">
        <w:rPr>
          <w:rFonts w:ascii="Times New Roman" w:hAnsi="Times New Roman" w:cs="Times New Roman"/>
        </w:rPr>
        <w:t>Для учащихся были проведены обзорные и тематические экскурсии по разделам экспозиций, передвижным и временным выставкам, стендам.</w:t>
      </w:r>
    </w:p>
    <w:p w:rsidR="00671BBF" w:rsidRPr="00EA0F69" w:rsidRDefault="00671BBF" w:rsidP="00917D03">
      <w:pPr>
        <w:ind w:firstLine="709"/>
        <w:jc w:val="both"/>
        <w:rPr>
          <w:rFonts w:ascii="Times New Roman" w:eastAsia="Calibri" w:hAnsi="Times New Roman" w:cs="Times New Roman"/>
          <w:lang w:eastAsia="en-US"/>
        </w:rPr>
      </w:pPr>
      <w:r w:rsidRPr="00EA0F69">
        <w:rPr>
          <w:rFonts w:ascii="Times New Roman" w:eastAsia="Calibri" w:hAnsi="Times New Roman" w:cs="Times New Roman"/>
          <w:lang w:eastAsia="en-US"/>
        </w:rPr>
        <w:t xml:space="preserve">14 мая на базе МБУК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Краеведческий музей</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состоялся муниципальный фестиваль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Лучший музей (музейная экспозиция), посвященный увековечению памяти защитников Отечества</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В рамках муниципального фестиваля проходила защита презентаций руководителями школьных музеев Ардатовского муниципального округа. Руководители школьных музеев сообщили о ведении на базе своих учреждений поисково-исследовательской и культурно-просветительской работе, направленной на патриотическое воспитание подрастающего поколения. Работы 9 руководителей школьных музеев были направлены на региональный этап, все они получили дипломы участников.</w:t>
      </w:r>
      <w:bookmarkStart w:id="32" w:name="_Hlk200012953"/>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В муниципалитете действует 12 паспортизированных музеев.</w:t>
      </w:r>
    </w:p>
    <w:bookmarkEnd w:id="32"/>
    <w:p w:rsidR="00671BBF" w:rsidRPr="00EA0F69" w:rsidRDefault="00671BBF" w:rsidP="00917D03">
      <w:pPr>
        <w:ind w:firstLine="709"/>
        <w:jc w:val="both"/>
        <w:rPr>
          <w:rFonts w:ascii="Times New Roman" w:hAnsi="Times New Roman" w:cs="Times New Roman"/>
          <w:color w:val="FF0000"/>
        </w:rPr>
      </w:pPr>
      <w:r w:rsidRPr="00EA0F69">
        <w:rPr>
          <w:rFonts w:ascii="Times New Roman" w:hAnsi="Times New Roman" w:cs="Times New Roman"/>
        </w:rPr>
        <w:t>В целях военно-патриотического и гражданского воспитания детей и молодёжи на базе образовательных организаций действует 7 военно-патриотических объединений с общим количеством 116 воспитанников.</w:t>
      </w:r>
      <w:r w:rsidRPr="00EA0F69">
        <w:rPr>
          <w:rFonts w:ascii="Times New Roman" w:hAnsi="Times New Roman" w:cs="Times New Roman"/>
          <w:color w:val="FF0000"/>
        </w:rPr>
        <w:t xml:space="preserve"> </w:t>
      </w:r>
      <w:r w:rsidRPr="00EA0F69">
        <w:rPr>
          <w:rFonts w:ascii="Times New Roman" w:hAnsi="Times New Roman" w:cs="Times New Roman"/>
        </w:rPr>
        <w:t>На конец 2025-2026 учебного года насчитывается  188  юнармейцев из них  161 зарегистрирован на сайте юнармии.</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муниципальных соревнованиях по стрельбе из пневматической винтовки </w:t>
      </w:r>
      <w:r w:rsidR="0017784E" w:rsidRPr="00EA0F69">
        <w:rPr>
          <w:rFonts w:ascii="Times New Roman" w:hAnsi="Times New Roman" w:cs="Times New Roman"/>
        </w:rPr>
        <w:t>"</w:t>
      </w:r>
      <w:r w:rsidRPr="00EA0F69">
        <w:rPr>
          <w:rFonts w:ascii="Times New Roman" w:hAnsi="Times New Roman" w:cs="Times New Roman"/>
        </w:rPr>
        <w:t>Ворошиловский стрелок</w:t>
      </w:r>
      <w:r w:rsidR="0017784E" w:rsidRPr="00EA0F69">
        <w:rPr>
          <w:rFonts w:ascii="Times New Roman" w:hAnsi="Times New Roman" w:cs="Times New Roman"/>
        </w:rPr>
        <w:t>"</w:t>
      </w:r>
      <w:r w:rsidRPr="00EA0F69">
        <w:rPr>
          <w:rFonts w:ascii="Times New Roman" w:hAnsi="Times New Roman" w:cs="Times New Roman"/>
        </w:rPr>
        <w:t xml:space="preserve"> приняли участие 20 учащихся из 3 образовательных организаций: МБОУ АСШ №1, МБОУ Хрипуновская СШ, МБОУ МБОУ АСШ №2.</w:t>
      </w:r>
    </w:p>
    <w:p w:rsidR="00671BBF" w:rsidRPr="00EA0F69" w:rsidRDefault="00671BBF" w:rsidP="00917D03">
      <w:pPr>
        <w:shd w:val="clear" w:color="auto" w:fill="FFFFFF"/>
        <w:tabs>
          <w:tab w:val="left" w:pos="709"/>
        </w:tabs>
        <w:ind w:firstLine="709"/>
        <w:jc w:val="both"/>
        <w:textAlignment w:val="baseline"/>
        <w:rPr>
          <w:rFonts w:ascii="Times New Roman" w:hAnsi="Times New Roman" w:cs="Times New Roman"/>
        </w:rPr>
      </w:pPr>
      <w:r w:rsidRPr="00EA0F69">
        <w:rPr>
          <w:rFonts w:ascii="Times New Roman" w:hAnsi="Times New Roman" w:cs="Times New Roman"/>
        </w:rPr>
        <w:t xml:space="preserve">С целью развития военно-патриотических объединений и юнармейского движения проведен муниципальный смотр-конкурс на лучшего воспитанника военно-патриотического объединения, юнармейского отряда. В Конкурсе приняли участие 77 учащихся из 6 образовательных организаций (МБОУ АСШ №1, МБОУ АСШ №2, МБОУ МСШ №1, МБОУ Мухтоловская ОШ,  МБОУ </w:t>
      </w:r>
      <w:r w:rsidRPr="00EA0F69">
        <w:rPr>
          <w:rFonts w:ascii="Times New Roman" w:hAnsi="Times New Roman" w:cs="Times New Roman"/>
        </w:rPr>
        <w:lastRenderedPageBreak/>
        <w:t>Хрипуновская СШ, МБОУ Саконская СШ).</w:t>
      </w:r>
    </w:p>
    <w:p w:rsidR="00671BBF" w:rsidRPr="00EA0F69" w:rsidRDefault="00671BBF" w:rsidP="00917D03">
      <w:pPr>
        <w:shd w:val="clear" w:color="auto" w:fill="FFFFFF"/>
        <w:tabs>
          <w:tab w:val="left" w:pos="709"/>
        </w:tabs>
        <w:ind w:firstLine="709"/>
        <w:jc w:val="both"/>
        <w:textAlignment w:val="baseline"/>
        <w:rPr>
          <w:rFonts w:ascii="Times New Roman" w:hAnsi="Times New Roman" w:cs="Times New Roman"/>
        </w:rPr>
      </w:pPr>
      <w:r w:rsidRPr="00EA0F69">
        <w:rPr>
          <w:rFonts w:ascii="Times New Roman" w:hAnsi="Times New Roman" w:cs="Times New Roman"/>
        </w:rPr>
        <w:t>В малом кубке среди военно-патриотических объединений, юнармейских отрядов Ардатовского муниципального округа приняли участие 50 учащихся из 6 образовательных организаций (МБОУ АСШ №1, МБОУ АСШ №2, МБОУ МСШ №1, МБОУ Мухтоловская ОШ,  МБОУ Хрипуновская СШ, МБОУ Саконская СШ).</w:t>
      </w:r>
    </w:p>
    <w:p w:rsidR="00671BBF" w:rsidRPr="00EA0F69" w:rsidRDefault="00671BBF" w:rsidP="00917D03">
      <w:pPr>
        <w:tabs>
          <w:tab w:val="left" w:pos="180"/>
        </w:tabs>
        <w:ind w:firstLine="709"/>
        <w:jc w:val="both"/>
        <w:rPr>
          <w:rFonts w:ascii="Times New Roman" w:hAnsi="Times New Roman" w:cs="Times New Roman"/>
        </w:rPr>
      </w:pPr>
      <w:r w:rsidRPr="00EA0F69">
        <w:rPr>
          <w:rFonts w:ascii="Times New Roman" w:hAnsi="Times New Roman" w:cs="Times New Roman"/>
        </w:rPr>
        <w:t xml:space="preserve">В целях популяризации и развития технического творчества в округе проводится ряд конкурсов. </w:t>
      </w:r>
    </w:p>
    <w:p w:rsidR="00671BBF" w:rsidRPr="00EA0F69" w:rsidRDefault="00671BBF" w:rsidP="00917D03">
      <w:pPr>
        <w:ind w:firstLine="709"/>
        <w:jc w:val="both"/>
        <w:rPr>
          <w:rFonts w:ascii="Times New Roman" w:hAnsi="Times New Roman" w:cs="Times New Roman"/>
          <w:color w:val="0D0D0D"/>
        </w:rPr>
      </w:pPr>
      <w:r w:rsidRPr="00EA0F69">
        <w:rPr>
          <w:rFonts w:ascii="Times New Roman" w:hAnsi="Times New Roman" w:cs="Times New Roman"/>
          <w:color w:val="0D0D0D"/>
        </w:rPr>
        <w:t xml:space="preserve">Областной интеллектуальный командный турнир </w:t>
      </w:r>
      <w:r w:rsidR="0017784E" w:rsidRPr="00EA0F69">
        <w:rPr>
          <w:rFonts w:ascii="Times New Roman" w:hAnsi="Times New Roman" w:cs="Times New Roman"/>
          <w:color w:val="0D0D0D"/>
        </w:rPr>
        <w:t>"</w:t>
      </w:r>
      <w:r w:rsidRPr="00EA0F69">
        <w:rPr>
          <w:rFonts w:ascii="Times New Roman" w:hAnsi="Times New Roman" w:cs="Times New Roman"/>
          <w:color w:val="0D0D0D"/>
        </w:rPr>
        <w:t>Морским судам быть</w:t>
      </w:r>
      <w:r w:rsidR="0017784E" w:rsidRPr="00EA0F69">
        <w:rPr>
          <w:rFonts w:ascii="Times New Roman" w:hAnsi="Times New Roman" w:cs="Times New Roman"/>
          <w:color w:val="0D0D0D"/>
        </w:rPr>
        <w:t>"</w:t>
      </w:r>
      <w:r w:rsidRPr="00EA0F69">
        <w:rPr>
          <w:rFonts w:ascii="Times New Roman" w:hAnsi="Times New Roman" w:cs="Times New Roman"/>
          <w:color w:val="0D0D0D"/>
        </w:rPr>
        <w:t xml:space="preserve">. Участниками турнира являлась команда МБОУ ДО ЦДОД. Команда предоставила презентацию по теме </w:t>
      </w:r>
      <w:r w:rsidR="0017784E" w:rsidRPr="00EA0F69">
        <w:rPr>
          <w:rFonts w:ascii="Times New Roman" w:hAnsi="Times New Roman" w:cs="Times New Roman"/>
          <w:color w:val="0D0D0D"/>
        </w:rPr>
        <w:t>"</w:t>
      </w:r>
      <w:r w:rsidRPr="00EA0F69">
        <w:rPr>
          <w:rFonts w:ascii="Times New Roman" w:hAnsi="Times New Roman" w:cs="Times New Roman"/>
          <w:color w:val="0D0D0D"/>
        </w:rPr>
        <w:t>Переулок А.Буйко</w:t>
      </w:r>
      <w:r w:rsidR="0017784E" w:rsidRPr="00EA0F69">
        <w:rPr>
          <w:rFonts w:ascii="Times New Roman" w:hAnsi="Times New Roman" w:cs="Times New Roman"/>
          <w:color w:val="0D0D0D"/>
        </w:rPr>
        <w:t>"</w:t>
      </w:r>
      <w:r w:rsidRPr="00EA0F69">
        <w:rPr>
          <w:rFonts w:ascii="Times New Roman" w:hAnsi="Times New Roman" w:cs="Times New Roman"/>
          <w:color w:val="0D0D0D"/>
        </w:rPr>
        <w:t xml:space="preserve">, которую защищали в полуфинале. Итоги полуфинала – Грамота за 2 место полуфинала областного интеллектуального командного турнира </w:t>
      </w:r>
      <w:r w:rsidR="0017784E" w:rsidRPr="00EA0F69">
        <w:rPr>
          <w:rFonts w:ascii="Times New Roman" w:hAnsi="Times New Roman" w:cs="Times New Roman"/>
          <w:color w:val="0D0D0D"/>
        </w:rPr>
        <w:t>"</w:t>
      </w:r>
      <w:r w:rsidRPr="00EA0F69">
        <w:rPr>
          <w:rFonts w:ascii="Times New Roman" w:hAnsi="Times New Roman" w:cs="Times New Roman"/>
          <w:color w:val="0D0D0D"/>
        </w:rPr>
        <w:t>Морским судам быть</w:t>
      </w:r>
      <w:r w:rsidR="0017784E" w:rsidRPr="00EA0F69">
        <w:rPr>
          <w:rFonts w:ascii="Times New Roman" w:hAnsi="Times New Roman" w:cs="Times New Roman"/>
          <w:color w:val="0D0D0D"/>
        </w:rPr>
        <w:t>"</w:t>
      </w:r>
      <w:r w:rsidRPr="00EA0F69">
        <w:rPr>
          <w:rFonts w:ascii="Times New Roman" w:hAnsi="Times New Roman" w:cs="Times New Roman"/>
          <w:color w:val="0D0D0D"/>
        </w:rPr>
        <w:t>.</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color w:val="0D0D0D"/>
        </w:rPr>
        <w:t xml:space="preserve">В муниципальном этапе регионального творческого конкурса </w:t>
      </w:r>
      <w:r w:rsidR="0017784E" w:rsidRPr="00EA0F69">
        <w:rPr>
          <w:rFonts w:ascii="Times New Roman" w:hAnsi="Times New Roman" w:cs="Times New Roman"/>
          <w:color w:val="0D0D0D"/>
        </w:rPr>
        <w:t>"</w:t>
      </w:r>
      <w:r w:rsidRPr="00EA0F69">
        <w:rPr>
          <w:rFonts w:ascii="Times New Roman" w:hAnsi="Times New Roman" w:cs="Times New Roman"/>
          <w:color w:val="0D0D0D"/>
        </w:rPr>
        <w:t>МедиаСтарт</w:t>
      </w:r>
      <w:r w:rsidR="0017784E" w:rsidRPr="00EA0F69">
        <w:rPr>
          <w:rFonts w:ascii="Times New Roman" w:hAnsi="Times New Roman" w:cs="Times New Roman"/>
          <w:color w:val="0D0D0D"/>
        </w:rPr>
        <w:t>"</w:t>
      </w:r>
      <w:r w:rsidRPr="00EA0F69">
        <w:rPr>
          <w:rFonts w:ascii="Times New Roman" w:hAnsi="Times New Roman" w:cs="Times New Roman"/>
        </w:rPr>
        <w:t xml:space="preserve"> приняли участие 10 учащихся из 3 образовательных организаций (МБОУ ДО ЦДОД, МБОУ АСШ №1</w:t>
      </w:r>
      <w:r w:rsidR="0017784E" w:rsidRPr="00EA0F69">
        <w:rPr>
          <w:rFonts w:ascii="Times New Roman" w:hAnsi="Times New Roman" w:cs="Times New Roman"/>
        </w:rPr>
        <w:t>"</w:t>
      </w:r>
      <w:r w:rsidRPr="00EA0F69">
        <w:rPr>
          <w:rFonts w:ascii="Times New Roman" w:hAnsi="Times New Roman" w:cs="Times New Roman"/>
        </w:rPr>
        <w:t xml:space="preserve">, МБОУ МСШ  №1). </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Муниципальный этап регионального конкурса детского и юношеского цифрового визуального искусства </w:t>
      </w:r>
      <w:r w:rsidR="0017784E" w:rsidRPr="00EA0F69">
        <w:rPr>
          <w:rFonts w:ascii="Times New Roman" w:hAnsi="Times New Roman" w:cs="Times New Roman"/>
        </w:rPr>
        <w:t>"</w:t>
      </w:r>
      <w:r w:rsidRPr="00EA0F69">
        <w:rPr>
          <w:rFonts w:ascii="Times New Roman" w:hAnsi="Times New Roman" w:cs="Times New Roman"/>
        </w:rPr>
        <w:t>АртГоризонт</w:t>
      </w:r>
      <w:r w:rsidR="0017784E" w:rsidRPr="00EA0F69">
        <w:rPr>
          <w:rFonts w:ascii="Times New Roman" w:hAnsi="Times New Roman" w:cs="Times New Roman"/>
        </w:rPr>
        <w:t>"</w:t>
      </w:r>
      <w:r w:rsidRPr="00EA0F69">
        <w:rPr>
          <w:rFonts w:ascii="Times New Roman" w:hAnsi="Times New Roman" w:cs="Times New Roman"/>
        </w:rPr>
        <w:t>. В Конкурсе приняли участие 20 учащихся из 3 образовательных организаций (МБОУ ДО ЦДОД, МБОУ АСШ №1</w:t>
      </w:r>
      <w:r w:rsidR="0017784E" w:rsidRPr="00EA0F69">
        <w:rPr>
          <w:rFonts w:ascii="Times New Roman" w:hAnsi="Times New Roman" w:cs="Times New Roman"/>
        </w:rPr>
        <w:t>"</w:t>
      </w:r>
      <w:r w:rsidRPr="00EA0F69">
        <w:rPr>
          <w:rFonts w:ascii="Times New Roman" w:hAnsi="Times New Roman" w:cs="Times New Roman"/>
        </w:rPr>
        <w:t xml:space="preserve">, МБОУ АСШ № №2). </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По итогам регионального Конкурса были следующие достижения:</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Королева Таисия – Диплом за 3 место (МБОУ ДО ЦДОД. руководитель Е.Ю.Буеракова);</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Степшин Семен  - Грамота за гармоничное цветовое и композиционное решение (МБОУ ДО ЦДОД, руководитель Н.И.Степшина);</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Санаткина Евгения – Грамота за гармоничное цветовое и композиционное решение (МБОУ АСШ №2 им.С.И.Образумова, руководитель Е.Н.Санаткина)</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муниципальном этапе областного конкурса по авиа-киберспорту </w:t>
      </w:r>
      <w:r w:rsidR="0017784E" w:rsidRPr="00EA0F69">
        <w:rPr>
          <w:rFonts w:ascii="Times New Roman" w:hAnsi="Times New Roman" w:cs="Times New Roman"/>
        </w:rPr>
        <w:t>"</w:t>
      </w:r>
      <w:r w:rsidRPr="00EA0F69">
        <w:rPr>
          <w:rFonts w:ascii="Times New Roman" w:hAnsi="Times New Roman" w:cs="Times New Roman"/>
        </w:rPr>
        <w:t>Высший пилотаж</w:t>
      </w:r>
      <w:r w:rsidR="0017784E" w:rsidRPr="00EA0F69">
        <w:rPr>
          <w:rFonts w:ascii="Times New Roman" w:hAnsi="Times New Roman" w:cs="Times New Roman"/>
        </w:rPr>
        <w:t>"</w:t>
      </w:r>
      <w:r w:rsidRPr="00EA0F69">
        <w:rPr>
          <w:rFonts w:ascii="Times New Roman" w:hAnsi="Times New Roman" w:cs="Times New Roman"/>
        </w:rPr>
        <w:t xml:space="preserve"> приняли участие 12 учащихся из 2 образовательных организаций (МБОУ ДО ЦДОД, МБОУ АСШ №1). На Конкурс представлено 12 работ в номинации </w:t>
      </w:r>
      <w:r w:rsidR="0017784E" w:rsidRPr="00EA0F69">
        <w:rPr>
          <w:rFonts w:ascii="Times New Roman" w:hAnsi="Times New Roman" w:cs="Times New Roman"/>
        </w:rPr>
        <w:t>"</w:t>
      </w:r>
      <w:r w:rsidRPr="00EA0F69">
        <w:rPr>
          <w:rFonts w:ascii="Times New Roman" w:hAnsi="Times New Roman" w:cs="Times New Roman"/>
        </w:rPr>
        <w:t>Творческая работа</w:t>
      </w:r>
      <w:r w:rsidR="0017784E" w:rsidRPr="00EA0F69">
        <w:rPr>
          <w:rFonts w:ascii="Times New Roman" w:hAnsi="Times New Roman" w:cs="Times New Roman"/>
        </w:rPr>
        <w:t>"</w:t>
      </w:r>
      <w:r w:rsidRPr="00EA0F69">
        <w:rPr>
          <w:rFonts w:ascii="Times New Roman" w:hAnsi="Times New Roman" w:cs="Times New Roman"/>
        </w:rPr>
        <w:t>.</w:t>
      </w:r>
    </w:p>
    <w:p w:rsidR="00671BBF" w:rsidRPr="00EA0F69" w:rsidRDefault="00671BBF" w:rsidP="00917D03">
      <w:pPr>
        <w:ind w:firstLine="709"/>
        <w:jc w:val="both"/>
        <w:rPr>
          <w:rFonts w:ascii="Times New Roman" w:eastAsia="Calibri" w:hAnsi="Times New Roman" w:cs="Times New Roman"/>
        </w:rPr>
      </w:pPr>
      <w:r w:rsidRPr="00EA0F69">
        <w:rPr>
          <w:rFonts w:ascii="Times New Roman" w:eastAsia="Calibri" w:hAnsi="Times New Roman" w:cs="Times New Roman"/>
        </w:rPr>
        <w:t xml:space="preserve">Муниципальный конкурс детского и юношеского цифрового и медиа искусства </w:t>
      </w:r>
      <w:r w:rsidR="0017784E" w:rsidRPr="00EA0F69">
        <w:rPr>
          <w:rFonts w:ascii="Times New Roman" w:eastAsia="Calibri" w:hAnsi="Times New Roman" w:cs="Times New Roman"/>
        </w:rPr>
        <w:t>"</w:t>
      </w:r>
      <w:r w:rsidRPr="00EA0F69">
        <w:rPr>
          <w:rFonts w:ascii="Times New Roman" w:eastAsia="Calibri" w:hAnsi="Times New Roman" w:cs="Times New Roman"/>
        </w:rPr>
        <w:t>МедиART</w:t>
      </w:r>
      <w:r w:rsidR="0017784E" w:rsidRPr="00EA0F69">
        <w:rPr>
          <w:rFonts w:ascii="Times New Roman" w:eastAsia="Calibri" w:hAnsi="Times New Roman" w:cs="Times New Roman"/>
        </w:rPr>
        <w:t>"</w:t>
      </w:r>
      <w:r w:rsidRPr="00EA0F69">
        <w:rPr>
          <w:rFonts w:ascii="Times New Roman" w:eastAsia="Calibri" w:hAnsi="Times New Roman" w:cs="Times New Roman"/>
        </w:rPr>
        <w:t>. В Конкурсе приняли участие 85 учащихся из 5 образовательных организаций (</w:t>
      </w:r>
      <w:r w:rsidRPr="00EA0F69">
        <w:rPr>
          <w:rFonts w:ascii="Times New Roman" w:hAnsi="Times New Roman" w:cs="Times New Roman"/>
        </w:rPr>
        <w:t>МБОУ ДО ЦДОД, МБОУ АСШ №1</w:t>
      </w:r>
      <w:r w:rsidR="0017784E" w:rsidRPr="00EA0F69">
        <w:rPr>
          <w:rFonts w:ascii="Times New Roman" w:hAnsi="Times New Roman" w:cs="Times New Roman"/>
        </w:rPr>
        <w:t>"</w:t>
      </w:r>
      <w:r w:rsidRPr="00EA0F69">
        <w:rPr>
          <w:rFonts w:ascii="Times New Roman" w:hAnsi="Times New Roman" w:cs="Times New Roman"/>
        </w:rPr>
        <w:t>, МБОУ АСШ № №2</w:t>
      </w:r>
      <w:r w:rsidRPr="00EA0F69">
        <w:rPr>
          <w:rFonts w:ascii="Times New Roman" w:eastAsia="Calibri" w:hAnsi="Times New Roman" w:cs="Times New Roman"/>
        </w:rPr>
        <w:t>, Туркушская ОШ – филиал МБОУ Саконской СШ, МБОУ Мухтоловская ОШ). На Конкурс представлено 119 творческих работ.</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Профилактика асоциального поведения среди детей и молодежи – ведущее направление воспитательной работы.</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Как  демонстрирует таблица, за 3 последних года отсутствуют преступления, совершенные школьниками Ардатовского муниципального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1299"/>
        <w:gridCol w:w="835"/>
        <w:gridCol w:w="1338"/>
        <w:gridCol w:w="1298"/>
        <w:gridCol w:w="835"/>
        <w:gridCol w:w="1338"/>
        <w:gridCol w:w="1298"/>
        <w:gridCol w:w="835"/>
      </w:tblGrid>
      <w:tr w:rsidR="00671BBF" w:rsidRPr="00EA0F69" w:rsidTr="00917D03">
        <w:tc>
          <w:tcPr>
            <w:tcW w:w="3473" w:type="dxa"/>
            <w:gridSpan w:val="3"/>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2024</w:t>
            </w:r>
          </w:p>
        </w:tc>
        <w:tc>
          <w:tcPr>
            <w:tcW w:w="3471" w:type="dxa"/>
            <w:gridSpan w:val="3"/>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2025</w:t>
            </w:r>
          </w:p>
        </w:tc>
        <w:tc>
          <w:tcPr>
            <w:tcW w:w="3471" w:type="dxa"/>
            <w:gridSpan w:val="3"/>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2026 (за 6 месяцев)</w:t>
            </w:r>
          </w:p>
        </w:tc>
      </w:tr>
      <w:tr w:rsidR="00671BBF" w:rsidRPr="00EA0F69" w:rsidTr="00917D03">
        <w:tc>
          <w:tcPr>
            <w:tcW w:w="1339"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кол-во преступлений</w:t>
            </w:r>
          </w:p>
        </w:tc>
        <w:tc>
          <w:tcPr>
            <w:tcW w:w="1299"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Всего несовер-</w:t>
            </w:r>
          </w:p>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шеннолетних</w:t>
            </w:r>
          </w:p>
        </w:tc>
        <w:tc>
          <w:tcPr>
            <w:tcW w:w="835"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Школь-</w:t>
            </w:r>
          </w:p>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ников</w:t>
            </w:r>
          </w:p>
        </w:tc>
        <w:tc>
          <w:tcPr>
            <w:tcW w:w="1338"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кол-во преступлений</w:t>
            </w:r>
          </w:p>
        </w:tc>
        <w:tc>
          <w:tcPr>
            <w:tcW w:w="1298"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Всего несовер-</w:t>
            </w:r>
          </w:p>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шеннолетних</w:t>
            </w:r>
          </w:p>
        </w:tc>
        <w:tc>
          <w:tcPr>
            <w:tcW w:w="835"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Школь-</w:t>
            </w:r>
          </w:p>
          <w:p w:rsidR="00671BBF" w:rsidRPr="00EA0F69" w:rsidRDefault="00671BBF" w:rsidP="00917D03">
            <w:pPr>
              <w:tabs>
                <w:tab w:val="left" w:pos="189"/>
              </w:tabs>
              <w:jc w:val="both"/>
              <w:rPr>
                <w:rFonts w:ascii="Times New Roman" w:hAnsi="Times New Roman" w:cs="Times New Roman"/>
              </w:rPr>
            </w:pPr>
            <w:r w:rsidRPr="00EA0F69">
              <w:rPr>
                <w:rFonts w:ascii="Times New Roman" w:hAnsi="Times New Roman" w:cs="Times New Roman"/>
              </w:rPr>
              <w:t>ников</w:t>
            </w:r>
          </w:p>
        </w:tc>
        <w:tc>
          <w:tcPr>
            <w:tcW w:w="1338"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кол-во преступлений</w:t>
            </w:r>
          </w:p>
        </w:tc>
        <w:tc>
          <w:tcPr>
            <w:tcW w:w="1298"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Всего несовер-</w:t>
            </w:r>
          </w:p>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шеннолетних</w:t>
            </w:r>
          </w:p>
        </w:tc>
        <w:tc>
          <w:tcPr>
            <w:tcW w:w="835"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Школь-</w:t>
            </w:r>
          </w:p>
          <w:p w:rsidR="00671BBF" w:rsidRPr="00EA0F69" w:rsidRDefault="00671BBF" w:rsidP="00917D03">
            <w:pPr>
              <w:tabs>
                <w:tab w:val="left" w:pos="189"/>
              </w:tabs>
              <w:jc w:val="both"/>
              <w:rPr>
                <w:rFonts w:ascii="Times New Roman" w:hAnsi="Times New Roman" w:cs="Times New Roman"/>
              </w:rPr>
            </w:pPr>
            <w:r w:rsidRPr="00EA0F69">
              <w:rPr>
                <w:rFonts w:ascii="Times New Roman" w:hAnsi="Times New Roman" w:cs="Times New Roman"/>
              </w:rPr>
              <w:t>ников</w:t>
            </w:r>
          </w:p>
        </w:tc>
      </w:tr>
      <w:tr w:rsidR="00671BBF" w:rsidRPr="00EA0F69" w:rsidTr="00917D03">
        <w:trPr>
          <w:trHeight w:val="143"/>
        </w:trPr>
        <w:tc>
          <w:tcPr>
            <w:tcW w:w="1339"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0</w:t>
            </w:r>
          </w:p>
        </w:tc>
        <w:tc>
          <w:tcPr>
            <w:tcW w:w="1299"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0</w:t>
            </w:r>
          </w:p>
        </w:tc>
        <w:tc>
          <w:tcPr>
            <w:tcW w:w="835"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0</w:t>
            </w:r>
          </w:p>
        </w:tc>
        <w:tc>
          <w:tcPr>
            <w:tcW w:w="1338"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w:t>
            </w:r>
          </w:p>
        </w:tc>
        <w:tc>
          <w:tcPr>
            <w:tcW w:w="1298"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w:t>
            </w:r>
          </w:p>
        </w:tc>
        <w:tc>
          <w:tcPr>
            <w:tcW w:w="835" w:type="dxa"/>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0</w:t>
            </w:r>
          </w:p>
        </w:tc>
        <w:tc>
          <w:tcPr>
            <w:tcW w:w="1338" w:type="dxa"/>
            <w:shd w:val="clear" w:color="auto" w:fill="auto"/>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w:t>
            </w:r>
          </w:p>
        </w:tc>
        <w:tc>
          <w:tcPr>
            <w:tcW w:w="1298" w:type="dxa"/>
            <w:shd w:val="clear" w:color="auto" w:fill="auto"/>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w:t>
            </w:r>
          </w:p>
        </w:tc>
        <w:tc>
          <w:tcPr>
            <w:tcW w:w="835" w:type="dxa"/>
            <w:shd w:val="clear" w:color="auto" w:fill="auto"/>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0</w:t>
            </w:r>
          </w:p>
        </w:tc>
      </w:tr>
    </w:tbl>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Мониторинг административных правонарушений школьников за три последних года представлен в таблице: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1"/>
        <w:gridCol w:w="3391"/>
        <w:gridCol w:w="3391"/>
      </w:tblGrid>
      <w:tr w:rsidR="00671BBF" w:rsidRPr="00EA0F69" w:rsidTr="00917D03">
        <w:trPr>
          <w:cantSplit/>
        </w:trPr>
        <w:tc>
          <w:tcPr>
            <w:tcW w:w="3391" w:type="dxa"/>
            <w:tcBorders>
              <w:top w:val="single" w:sz="4" w:space="0" w:color="auto"/>
              <w:left w:val="single" w:sz="4" w:space="0" w:color="auto"/>
              <w:bottom w:val="single" w:sz="4" w:space="0" w:color="auto"/>
              <w:right w:val="single" w:sz="4" w:space="0" w:color="auto"/>
            </w:tcBorders>
            <w:vAlign w:val="center"/>
          </w:tcPr>
          <w:p w:rsidR="00671BBF" w:rsidRPr="00EA0F69" w:rsidRDefault="00671BBF" w:rsidP="00917D03">
            <w:pPr>
              <w:rPr>
                <w:rFonts w:ascii="Times New Roman" w:hAnsi="Times New Roman" w:cs="Times New Roman"/>
                <w:bCs/>
              </w:rPr>
            </w:pPr>
            <w:r w:rsidRPr="00EA0F69">
              <w:rPr>
                <w:rFonts w:ascii="Times New Roman" w:hAnsi="Times New Roman" w:cs="Times New Roman"/>
                <w:bCs/>
              </w:rPr>
              <w:t xml:space="preserve">      Год</w:t>
            </w:r>
          </w:p>
        </w:tc>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center"/>
              <w:rPr>
                <w:rFonts w:ascii="Times New Roman" w:hAnsi="Times New Roman" w:cs="Times New Roman"/>
                <w:bCs/>
              </w:rPr>
            </w:pPr>
            <w:r w:rsidRPr="00EA0F69">
              <w:rPr>
                <w:rFonts w:ascii="Times New Roman" w:hAnsi="Times New Roman" w:cs="Times New Roman"/>
                <w:bCs/>
              </w:rPr>
              <w:t>Всего несовершеннолетних</w:t>
            </w:r>
          </w:p>
        </w:tc>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center"/>
              <w:rPr>
                <w:rFonts w:ascii="Times New Roman" w:hAnsi="Times New Roman" w:cs="Times New Roman"/>
                <w:bCs/>
              </w:rPr>
            </w:pPr>
            <w:r w:rsidRPr="00EA0F69">
              <w:rPr>
                <w:rFonts w:ascii="Times New Roman" w:hAnsi="Times New Roman" w:cs="Times New Roman"/>
                <w:bCs/>
              </w:rPr>
              <w:t>В том числе школьников</w:t>
            </w:r>
          </w:p>
        </w:tc>
      </w:tr>
      <w:tr w:rsidR="00671BBF" w:rsidRPr="00EA0F69" w:rsidTr="00917D03">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pStyle w:val="afa"/>
              <w:rPr>
                <w:rFonts w:ascii="Times New Roman" w:hAnsi="Times New Roman" w:cs="Times New Roman"/>
                <w:bCs/>
                <w:sz w:val="24"/>
              </w:rPr>
            </w:pPr>
            <w:r w:rsidRPr="00EA0F69">
              <w:rPr>
                <w:rFonts w:ascii="Times New Roman" w:hAnsi="Times New Roman" w:cs="Times New Roman"/>
                <w:bCs/>
                <w:sz w:val="24"/>
              </w:rPr>
              <w:t>2024</w:t>
            </w:r>
          </w:p>
        </w:tc>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9</w:t>
            </w:r>
          </w:p>
        </w:tc>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0</w:t>
            </w:r>
          </w:p>
        </w:tc>
      </w:tr>
      <w:tr w:rsidR="00671BBF" w:rsidRPr="00EA0F69" w:rsidTr="00917D03">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pStyle w:val="afa"/>
              <w:rPr>
                <w:rFonts w:ascii="Times New Roman" w:hAnsi="Times New Roman" w:cs="Times New Roman"/>
                <w:bCs/>
                <w:sz w:val="24"/>
              </w:rPr>
            </w:pPr>
            <w:r w:rsidRPr="00EA0F69">
              <w:rPr>
                <w:rFonts w:ascii="Times New Roman" w:hAnsi="Times New Roman" w:cs="Times New Roman"/>
                <w:bCs/>
                <w:sz w:val="24"/>
              </w:rPr>
              <w:t>2025</w:t>
            </w:r>
          </w:p>
        </w:tc>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14</w:t>
            </w:r>
          </w:p>
        </w:tc>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w:t>
            </w:r>
          </w:p>
        </w:tc>
      </w:tr>
      <w:tr w:rsidR="00671BBF" w:rsidRPr="00EA0F69" w:rsidTr="00917D03">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pStyle w:val="afa"/>
              <w:rPr>
                <w:rFonts w:ascii="Times New Roman" w:hAnsi="Times New Roman" w:cs="Times New Roman"/>
                <w:bCs/>
                <w:sz w:val="24"/>
              </w:rPr>
            </w:pPr>
            <w:r w:rsidRPr="00EA0F69">
              <w:rPr>
                <w:rFonts w:ascii="Times New Roman" w:hAnsi="Times New Roman" w:cs="Times New Roman"/>
                <w:bCs/>
                <w:sz w:val="24"/>
              </w:rPr>
              <w:t>2026 (за 6 месяцев)</w:t>
            </w:r>
          </w:p>
        </w:tc>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11</w:t>
            </w:r>
          </w:p>
        </w:tc>
        <w:tc>
          <w:tcPr>
            <w:tcW w:w="3391"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3</w:t>
            </w:r>
          </w:p>
        </w:tc>
      </w:tr>
    </w:tbl>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Статистика показывает, что на конец 2025-2026 учебного года отсутствуют школьники, которые стоят на учете в КДН и ЗП. При этом увеличилось число школ</w:t>
      </w:r>
      <w:r w:rsidR="00917D03" w:rsidRPr="00EA0F69">
        <w:rPr>
          <w:rFonts w:ascii="Times New Roman" w:hAnsi="Times New Roman" w:cs="Times New Roman"/>
        </w:rPr>
        <w:t>ьников, которые состоят на ВШУ.</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929"/>
        <w:gridCol w:w="2929"/>
        <w:gridCol w:w="2930"/>
      </w:tblGrid>
      <w:tr w:rsidR="00671BBF" w:rsidRPr="00EA0F69" w:rsidTr="00917D03">
        <w:tc>
          <w:tcPr>
            <w:tcW w:w="1526"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bCs/>
              </w:rPr>
            </w:pPr>
            <w:r w:rsidRPr="00EA0F69">
              <w:rPr>
                <w:rFonts w:ascii="Times New Roman" w:hAnsi="Times New Roman" w:cs="Times New Roman"/>
                <w:bCs/>
              </w:rPr>
              <w:t>Конец уч.года</w:t>
            </w:r>
          </w:p>
        </w:tc>
        <w:tc>
          <w:tcPr>
            <w:tcW w:w="2929"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bCs/>
              </w:rPr>
            </w:pPr>
            <w:r w:rsidRPr="00EA0F69">
              <w:rPr>
                <w:rFonts w:ascii="Times New Roman" w:hAnsi="Times New Roman" w:cs="Times New Roman"/>
                <w:bCs/>
              </w:rPr>
              <w:t>Количество несовершеннолетних, состоящих на учете в ПДН</w:t>
            </w:r>
          </w:p>
        </w:tc>
        <w:tc>
          <w:tcPr>
            <w:tcW w:w="2929"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bCs/>
              </w:rPr>
            </w:pPr>
            <w:r w:rsidRPr="00EA0F69">
              <w:rPr>
                <w:rFonts w:ascii="Times New Roman" w:hAnsi="Times New Roman" w:cs="Times New Roman"/>
                <w:bCs/>
              </w:rPr>
              <w:t xml:space="preserve">Количество несовершеннолетних, состоящих на учете в  </w:t>
            </w:r>
            <w:r w:rsidRPr="00EA0F69">
              <w:rPr>
                <w:rFonts w:ascii="Times New Roman" w:hAnsi="Times New Roman" w:cs="Times New Roman"/>
                <w:bCs/>
              </w:rPr>
              <w:lastRenderedPageBreak/>
              <w:t>КДН и ЗП</w:t>
            </w:r>
          </w:p>
        </w:tc>
        <w:tc>
          <w:tcPr>
            <w:tcW w:w="2930"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bCs/>
              </w:rPr>
            </w:pPr>
            <w:r w:rsidRPr="00EA0F69">
              <w:rPr>
                <w:rFonts w:ascii="Times New Roman" w:hAnsi="Times New Roman" w:cs="Times New Roman"/>
                <w:bCs/>
              </w:rPr>
              <w:lastRenderedPageBreak/>
              <w:t xml:space="preserve">Количество несовершеннолетних, состоящих на  ВШУ  </w:t>
            </w:r>
          </w:p>
        </w:tc>
      </w:tr>
      <w:tr w:rsidR="00671BBF" w:rsidRPr="00EA0F69" w:rsidTr="00917D03">
        <w:tc>
          <w:tcPr>
            <w:tcW w:w="1526"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pStyle w:val="afa"/>
              <w:jc w:val="left"/>
              <w:rPr>
                <w:rFonts w:ascii="Times New Roman" w:hAnsi="Times New Roman" w:cs="Times New Roman"/>
                <w:bCs/>
                <w:sz w:val="24"/>
              </w:rPr>
            </w:pPr>
            <w:r w:rsidRPr="00EA0F69">
              <w:rPr>
                <w:rFonts w:ascii="Times New Roman" w:hAnsi="Times New Roman" w:cs="Times New Roman"/>
                <w:bCs/>
                <w:sz w:val="24"/>
              </w:rPr>
              <w:lastRenderedPageBreak/>
              <w:t>2023-2024</w:t>
            </w:r>
          </w:p>
        </w:tc>
        <w:tc>
          <w:tcPr>
            <w:tcW w:w="2929"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7</w:t>
            </w:r>
          </w:p>
        </w:tc>
        <w:tc>
          <w:tcPr>
            <w:tcW w:w="2929"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2</w:t>
            </w:r>
          </w:p>
        </w:tc>
        <w:tc>
          <w:tcPr>
            <w:tcW w:w="2930"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12</w:t>
            </w:r>
          </w:p>
        </w:tc>
      </w:tr>
      <w:tr w:rsidR="00671BBF" w:rsidRPr="00EA0F69" w:rsidTr="00917D03">
        <w:tc>
          <w:tcPr>
            <w:tcW w:w="1526"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pStyle w:val="afa"/>
              <w:jc w:val="left"/>
              <w:rPr>
                <w:rFonts w:ascii="Times New Roman" w:hAnsi="Times New Roman" w:cs="Times New Roman"/>
                <w:bCs/>
                <w:sz w:val="24"/>
              </w:rPr>
            </w:pPr>
            <w:r w:rsidRPr="00EA0F69">
              <w:rPr>
                <w:rFonts w:ascii="Times New Roman" w:hAnsi="Times New Roman" w:cs="Times New Roman"/>
                <w:bCs/>
                <w:sz w:val="24"/>
              </w:rPr>
              <w:t>2024-2025</w:t>
            </w:r>
          </w:p>
        </w:tc>
        <w:tc>
          <w:tcPr>
            <w:tcW w:w="2929"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2</w:t>
            </w:r>
          </w:p>
        </w:tc>
        <w:tc>
          <w:tcPr>
            <w:tcW w:w="2929"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w:t>
            </w:r>
          </w:p>
        </w:tc>
        <w:tc>
          <w:tcPr>
            <w:tcW w:w="2930"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5</w:t>
            </w:r>
          </w:p>
        </w:tc>
      </w:tr>
      <w:tr w:rsidR="00671BBF" w:rsidRPr="00EA0F69" w:rsidTr="00917D03">
        <w:tc>
          <w:tcPr>
            <w:tcW w:w="1526"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pStyle w:val="afa"/>
              <w:jc w:val="left"/>
              <w:rPr>
                <w:rFonts w:ascii="Times New Roman" w:hAnsi="Times New Roman" w:cs="Times New Roman"/>
                <w:bCs/>
                <w:sz w:val="24"/>
              </w:rPr>
            </w:pPr>
            <w:r w:rsidRPr="00EA0F69">
              <w:rPr>
                <w:rFonts w:ascii="Times New Roman" w:hAnsi="Times New Roman" w:cs="Times New Roman"/>
                <w:bCs/>
                <w:sz w:val="24"/>
              </w:rPr>
              <w:t>2025-2026</w:t>
            </w:r>
          </w:p>
        </w:tc>
        <w:tc>
          <w:tcPr>
            <w:tcW w:w="2929"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2</w:t>
            </w:r>
          </w:p>
        </w:tc>
        <w:tc>
          <w:tcPr>
            <w:tcW w:w="2929"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0</w:t>
            </w:r>
          </w:p>
        </w:tc>
        <w:tc>
          <w:tcPr>
            <w:tcW w:w="2930" w:type="dxa"/>
            <w:tcBorders>
              <w:top w:val="single" w:sz="4" w:space="0" w:color="auto"/>
              <w:left w:val="single" w:sz="4" w:space="0" w:color="auto"/>
              <w:bottom w:val="single" w:sz="4" w:space="0" w:color="auto"/>
              <w:right w:val="single" w:sz="4" w:space="0" w:color="auto"/>
            </w:tcBorders>
          </w:tcPr>
          <w:p w:rsidR="00671BBF" w:rsidRPr="00EA0F69" w:rsidRDefault="00671BBF" w:rsidP="00917D03">
            <w:pPr>
              <w:jc w:val="both"/>
              <w:rPr>
                <w:rFonts w:ascii="Times New Roman" w:hAnsi="Times New Roman" w:cs="Times New Roman"/>
              </w:rPr>
            </w:pPr>
            <w:r w:rsidRPr="00EA0F69">
              <w:rPr>
                <w:rFonts w:ascii="Times New Roman" w:hAnsi="Times New Roman" w:cs="Times New Roman"/>
              </w:rPr>
              <w:t>12</w:t>
            </w:r>
          </w:p>
        </w:tc>
      </w:tr>
    </w:tbl>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В отчетный период проводилась целенаправленная работа по формированию у учащихся законопослушного поведения, потребности в здоровом образе жизни, правовому просвещению школьников, защите прав и законных интересов несовершеннолетних, попавших в трудную жизненную ситуацию.</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ежегодной акции по профилактике табакокурениях, употребления алкоголя и наркотиков </w:t>
      </w:r>
      <w:r w:rsidR="0017784E" w:rsidRPr="00EA0F69">
        <w:rPr>
          <w:rFonts w:ascii="Times New Roman" w:hAnsi="Times New Roman" w:cs="Times New Roman"/>
        </w:rPr>
        <w:t>"</w:t>
      </w:r>
      <w:r w:rsidRPr="00EA0F69">
        <w:rPr>
          <w:rFonts w:ascii="Times New Roman" w:hAnsi="Times New Roman" w:cs="Times New Roman"/>
        </w:rPr>
        <w:t>За здоровье и безопасность наших детей</w:t>
      </w:r>
      <w:r w:rsidR="0017784E" w:rsidRPr="00EA0F69">
        <w:rPr>
          <w:rFonts w:ascii="Times New Roman" w:hAnsi="Times New Roman" w:cs="Times New Roman"/>
        </w:rPr>
        <w:t>"</w:t>
      </w:r>
      <w:r w:rsidRPr="00EA0F69">
        <w:rPr>
          <w:rFonts w:ascii="Times New Roman" w:hAnsi="Times New Roman" w:cs="Times New Roman"/>
        </w:rPr>
        <w:t xml:space="preserve"> участвовало 1989 учащихся из 12 ОО. В рамках акции проведены профилактические беседы с обучающимися с приглашением субъектов системы профилактики, тренинги, организованы просмотр фильмов, видеороликов, проведение конкурса рисунков, общешкольные родительские собрания, Дни здоровья, спортивные соревнования с детьми, родителями, выпуск буклетов, визиток, листовок и др. </w:t>
      </w:r>
    </w:p>
    <w:p w:rsidR="00671BBF" w:rsidRPr="00EA0F69" w:rsidRDefault="00671BBF" w:rsidP="00917D03">
      <w:pPr>
        <w:ind w:right="144" w:firstLine="709"/>
        <w:jc w:val="both"/>
        <w:rPr>
          <w:rFonts w:ascii="Times New Roman" w:hAnsi="Times New Roman" w:cs="Times New Roman"/>
        </w:rPr>
      </w:pPr>
      <w:r w:rsidRPr="00EA0F69">
        <w:rPr>
          <w:rFonts w:ascii="Times New Roman" w:hAnsi="Times New Roman" w:cs="Times New Roman"/>
        </w:rPr>
        <w:t xml:space="preserve">С целью в целях повышения эффективности формирования и распространения культуры здорового и безопасного образа жизни среди детей и подростков, профилактики аддитивного и аутодеструктивного поведения обучающихся проведен муниципальный этап Всероссийского конкурса </w:t>
      </w:r>
      <w:r w:rsidR="0017784E" w:rsidRPr="00EA0F69">
        <w:rPr>
          <w:rFonts w:ascii="Times New Roman" w:hAnsi="Times New Roman" w:cs="Times New Roman"/>
        </w:rPr>
        <w:t>"</w:t>
      </w:r>
      <w:r w:rsidRPr="00EA0F69">
        <w:rPr>
          <w:rFonts w:ascii="Times New Roman" w:hAnsi="Times New Roman" w:cs="Times New Roman"/>
        </w:rPr>
        <w:t>Стиль жизни-здоровье!2025</w:t>
      </w:r>
      <w:r w:rsidR="0017784E" w:rsidRPr="00EA0F69">
        <w:rPr>
          <w:rFonts w:ascii="Times New Roman" w:hAnsi="Times New Roman" w:cs="Times New Roman"/>
        </w:rPr>
        <w:t>"</w:t>
      </w:r>
      <w:r w:rsidRPr="00EA0F69">
        <w:rPr>
          <w:rFonts w:ascii="Times New Roman" w:hAnsi="Times New Roman" w:cs="Times New Roman"/>
        </w:rPr>
        <w:t>. В конкурсе приняли участие 18 учащихся из 5 образовательных организаций: МБОУ АСШ №1, МБОУ АСШ №2, МБОУ МСШ №1, МБОУ Мухтоловская ОШ, МБОУ Саконская СШ.</w:t>
      </w:r>
    </w:p>
    <w:p w:rsidR="00671BBF" w:rsidRPr="00EA0F69" w:rsidRDefault="00671BBF" w:rsidP="00917D03">
      <w:pPr>
        <w:shd w:val="clear" w:color="auto" w:fill="FFFFFF"/>
        <w:ind w:left="62" w:right="19" w:firstLine="709"/>
        <w:jc w:val="both"/>
        <w:rPr>
          <w:rFonts w:ascii="Times New Roman" w:hAnsi="Times New Roman" w:cs="Times New Roman"/>
        </w:rPr>
      </w:pPr>
      <w:r w:rsidRPr="00EA0F69">
        <w:rPr>
          <w:rFonts w:ascii="Times New Roman" w:hAnsi="Times New Roman" w:cs="Times New Roman"/>
        </w:rPr>
        <w:t>Профилактика асоциального поведения и создание предпосылок, обеспечивающих готовность детей к самостоятельному выбору в пользу здорового образа жизни, осуществляется так же через  сочетание организации досуга с художественным творчеством.</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целях развития финансовой культуры, создания основ финансово грамотного поведения и формирования финансовой безопасности обучающихся образовательных организаций посредством театрализованной деятельности </w:t>
      </w:r>
      <w:bookmarkStart w:id="33" w:name="_Hlk231889829"/>
      <w:r w:rsidRPr="00EA0F69">
        <w:rPr>
          <w:rFonts w:ascii="Times New Roman" w:hAnsi="Times New Roman" w:cs="Times New Roman"/>
        </w:rPr>
        <w:t xml:space="preserve">организовано прямое участие в </w:t>
      </w:r>
      <w:r w:rsidRPr="00EA0F69">
        <w:rPr>
          <w:rFonts w:ascii="Times New Roman" w:hAnsi="Times New Roman" w:cs="Times New Roman"/>
          <w:bCs/>
        </w:rPr>
        <w:t xml:space="preserve">региональном фестивале школьных театральных постановок по финансовой грамотности в образовательных организациях Нижегородской области </w:t>
      </w:r>
      <w:r w:rsidR="0017784E" w:rsidRPr="00EA0F69">
        <w:rPr>
          <w:rFonts w:ascii="Times New Roman" w:hAnsi="Times New Roman" w:cs="Times New Roman"/>
          <w:bCs/>
        </w:rPr>
        <w:t>"</w:t>
      </w:r>
      <w:r w:rsidRPr="00EA0F69">
        <w:rPr>
          <w:rFonts w:ascii="Times New Roman" w:hAnsi="Times New Roman" w:cs="Times New Roman"/>
          <w:bCs/>
        </w:rPr>
        <w:t>Золотая маска финансов</w:t>
      </w:r>
      <w:r w:rsidR="0017784E" w:rsidRPr="00EA0F69">
        <w:rPr>
          <w:rFonts w:ascii="Times New Roman" w:hAnsi="Times New Roman" w:cs="Times New Roman"/>
          <w:bCs/>
        </w:rPr>
        <w:t>"</w:t>
      </w:r>
      <w:bookmarkEnd w:id="33"/>
      <w:r w:rsidRPr="00EA0F69">
        <w:rPr>
          <w:rFonts w:ascii="Times New Roman" w:hAnsi="Times New Roman" w:cs="Times New Roman"/>
        </w:rPr>
        <w:t>. В фестивале принял участие театральный коллектив (3 учащихся)</w:t>
      </w:r>
      <w:r w:rsidRPr="00EA0F69">
        <w:rPr>
          <w:rFonts w:ascii="Times New Roman" w:hAnsi="Times New Roman" w:cs="Times New Roman"/>
          <w:bCs/>
        </w:rPr>
        <w:t xml:space="preserve"> Туркушской основной школы – филиала МБОУ Саконской СШ. По итогам фестиваля театральный коллектив награждён дипломом финалиста.</w:t>
      </w:r>
    </w:p>
    <w:p w:rsidR="00671BBF" w:rsidRPr="00EA0F69" w:rsidRDefault="00671BBF" w:rsidP="00917D03">
      <w:pPr>
        <w:ind w:firstLine="709"/>
        <w:jc w:val="both"/>
        <w:rPr>
          <w:rFonts w:ascii="Times New Roman" w:hAnsi="Times New Roman" w:cs="Times New Roman"/>
          <w:bCs/>
          <w:iCs/>
        </w:rPr>
      </w:pPr>
      <w:r w:rsidRPr="00EA0F69">
        <w:rPr>
          <w:rFonts w:ascii="Times New Roman" w:hAnsi="Times New Roman" w:cs="Times New Roman"/>
        </w:rPr>
        <w:t xml:space="preserve">В целях </w:t>
      </w:r>
      <w:bookmarkStart w:id="34" w:name="_Hlk168991102"/>
      <w:r w:rsidRPr="00EA0F69">
        <w:rPr>
          <w:rFonts w:ascii="Times New Roman" w:hAnsi="Times New Roman" w:cs="Times New Roman"/>
        </w:rPr>
        <w:t>формирования духовного облика и нравственных ориентиров молодого поколения через эмоциональное, интеллектуальное и эстетическое осмысление художественных произведений, воспитания ценностного отношения к русскому языку и литературе проведён</w:t>
      </w:r>
      <w:r w:rsidRPr="00EA0F69">
        <w:rPr>
          <w:rFonts w:ascii="Times New Roman" w:hAnsi="Times New Roman" w:cs="Times New Roman"/>
          <w:lang w:eastAsia="en-US"/>
        </w:rPr>
        <w:t xml:space="preserve"> </w:t>
      </w:r>
      <w:r w:rsidRPr="00EA0F69">
        <w:rPr>
          <w:rFonts w:ascii="Times New Roman" w:hAnsi="Times New Roman" w:cs="Times New Roman"/>
          <w:bCs/>
        </w:rPr>
        <w:t>муниципальный этап Всероссийского конкурса сочинений 2025 года</w:t>
      </w:r>
      <w:r w:rsidRPr="00EA0F69">
        <w:rPr>
          <w:rFonts w:ascii="Times New Roman" w:hAnsi="Times New Roman" w:cs="Times New Roman"/>
        </w:rPr>
        <w:t>.</w:t>
      </w:r>
      <w:bookmarkStart w:id="35" w:name="_Hlk199165194"/>
      <w:r w:rsidRPr="00EA0F69">
        <w:rPr>
          <w:rFonts w:ascii="Times New Roman" w:hAnsi="Times New Roman" w:cs="Times New Roman"/>
        </w:rPr>
        <w:t xml:space="preserve"> В Конкурсе приняли участие 25 обучающихся из 11 общеобразовательных организаций:</w:t>
      </w:r>
      <w:r w:rsidRPr="00EA0F69">
        <w:rPr>
          <w:rFonts w:ascii="Times New Roman" w:hAnsi="Times New Roman" w:cs="Times New Roman"/>
          <w:bCs/>
        </w:rPr>
        <w:t xml:space="preserve"> </w:t>
      </w:r>
      <w:bookmarkEnd w:id="35"/>
      <w:r w:rsidRPr="00EA0F69">
        <w:rPr>
          <w:rFonts w:ascii="Times New Roman" w:hAnsi="Times New Roman" w:cs="Times New Roman"/>
          <w:bCs/>
        </w:rPr>
        <w:t xml:space="preserve">Ардатовской средней школы №1, Ардатовской средней школы №2, </w:t>
      </w:r>
      <w:bookmarkStart w:id="36" w:name="_Hlk199165321"/>
      <w:r w:rsidRPr="00EA0F69">
        <w:rPr>
          <w:rFonts w:ascii="Times New Roman" w:hAnsi="Times New Roman" w:cs="Times New Roman"/>
          <w:bCs/>
        </w:rPr>
        <w:t xml:space="preserve">Личадеевской средней школы, </w:t>
      </w:r>
      <w:r w:rsidRPr="00EA0F69">
        <w:rPr>
          <w:rFonts w:ascii="Times New Roman" w:hAnsi="Times New Roman" w:cs="Times New Roman"/>
        </w:rPr>
        <w:t>Мухтоловской средней школы №1, Саконской средней школы</w:t>
      </w:r>
      <w:bookmarkEnd w:id="36"/>
      <w:r w:rsidRPr="00EA0F69">
        <w:rPr>
          <w:rFonts w:ascii="Times New Roman" w:hAnsi="Times New Roman" w:cs="Times New Roman"/>
        </w:rPr>
        <w:t xml:space="preserve">, Хрипуновской средней школы, Котовской основной школы, Михеевской основной школы, Мухтоловской основной школы, Размазлейской основной школы-филиала МБОУ Котовской ОШ, Туркушской основной школы -филиала МБОУ Саконской СШ. </w:t>
      </w:r>
      <w:r w:rsidRPr="00EA0F69">
        <w:rPr>
          <w:rFonts w:ascii="Times New Roman" w:hAnsi="Times New Roman" w:cs="Times New Roman"/>
          <w:bCs/>
          <w:iCs/>
        </w:rPr>
        <w:t>Работы 4 победителей муниципального этапа участвовали в региональном этапе Конкурса. Ребята получили сертификаты участников Конкурса.</w:t>
      </w:r>
    </w:p>
    <w:p w:rsidR="00671BBF" w:rsidRPr="00EA0F69" w:rsidRDefault="00671BBF" w:rsidP="00917D03">
      <w:pPr>
        <w:ind w:firstLine="709"/>
        <w:jc w:val="both"/>
        <w:rPr>
          <w:rFonts w:ascii="Times New Roman" w:hAnsi="Times New Roman" w:cs="Times New Roman"/>
          <w:bCs/>
          <w:iCs/>
        </w:rPr>
      </w:pPr>
      <w:r w:rsidRPr="00EA0F69">
        <w:rPr>
          <w:rFonts w:ascii="Times New Roman" w:hAnsi="Times New Roman" w:cs="Times New Roman"/>
          <w:bCs/>
          <w:iCs/>
        </w:rPr>
        <w:t xml:space="preserve">В целях выявления, поддержки и развития способностей обучающихся в художественном творчестве (изобразительное искусство), повышения интереса к чтению, совершенствования мастерства в искусстве иллюстрирования проведён муниципальный этап регионального конкурса иллюстрации </w:t>
      </w:r>
      <w:r w:rsidR="0017784E" w:rsidRPr="00EA0F69">
        <w:rPr>
          <w:rFonts w:ascii="Times New Roman" w:hAnsi="Times New Roman" w:cs="Times New Roman"/>
          <w:bCs/>
          <w:iCs/>
        </w:rPr>
        <w:t>"</w:t>
      </w:r>
      <w:r w:rsidRPr="00EA0F69">
        <w:rPr>
          <w:rFonts w:ascii="Times New Roman" w:hAnsi="Times New Roman" w:cs="Times New Roman"/>
          <w:bCs/>
          <w:iCs/>
        </w:rPr>
        <w:t>Мир книги</w:t>
      </w:r>
      <w:r w:rsidR="0017784E" w:rsidRPr="00EA0F69">
        <w:rPr>
          <w:rFonts w:ascii="Times New Roman" w:hAnsi="Times New Roman" w:cs="Times New Roman"/>
          <w:bCs/>
          <w:iCs/>
        </w:rPr>
        <w:t>"</w:t>
      </w:r>
      <w:r w:rsidRPr="00EA0F69">
        <w:rPr>
          <w:rFonts w:ascii="Times New Roman" w:hAnsi="Times New Roman" w:cs="Times New Roman"/>
          <w:bCs/>
          <w:iCs/>
        </w:rPr>
        <w:t xml:space="preserve">. В Конкурсе приняли участие 45 учащийся из 6 образовательных организаций: Ардатовской средней школы №1, Ардатовской средней школы №2, </w:t>
      </w:r>
      <w:bookmarkStart w:id="37" w:name="_Hlk168488732"/>
      <w:r w:rsidRPr="00EA0F69">
        <w:rPr>
          <w:rFonts w:ascii="Times New Roman" w:hAnsi="Times New Roman" w:cs="Times New Roman"/>
          <w:bCs/>
          <w:iCs/>
        </w:rPr>
        <w:t>Мухтоловской средней школы №1, Стёксовской средней школ</w:t>
      </w:r>
      <w:bookmarkEnd w:id="37"/>
      <w:r w:rsidRPr="00EA0F69">
        <w:rPr>
          <w:rFonts w:ascii="Times New Roman" w:hAnsi="Times New Roman" w:cs="Times New Roman"/>
          <w:bCs/>
          <w:iCs/>
        </w:rPr>
        <w:t xml:space="preserve">ы, Хрипуновской средней школы, Мухтоловской основной школы. </w:t>
      </w:r>
      <w:bookmarkStart w:id="38" w:name="_Hlk136442071"/>
      <w:r w:rsidRPr="00EA0F69">
        <w:rPr>
          <w:rFonts w:ascii="Times New Roman" w:hAnsi="Times New Roman" w:cs="Times New Roman"/>
          <w:bCs/>
          <w:iCs/>
        </w:rPr>
        <w:t xml:space="preserve">Работы 25 победителей и призёров муниципального этапа участвовали в региональном этапе Конкурса. </w:t>
      </w:r>
      <w:bookmarkEnd w:id="38"/>
      <w:r w:rsidRPr="00EA0F69">
        <w:rPr>
          <w:rFonts w:ascii="Times New Roman" w:hAnsi="Times New Roman" w:cs="Times New Roman"/>
          <w:bCs/>
          <w:iCs/>
        </w:rPr>
        <w:t xml:space="preserve">Сергачёва Ульяна из Мухтоловской основной школы (руководитель Гильванова Н.И.) отмечена грамотой участника. </w:t>
      </w:r>
    </w:p>
    <w:p w:rsidR="00671BBF" w:rsidRPr="00EA0F69" w:rsidRDefault="00671BBF" w:rsidP="00917D03">
      <w:pPr>
        <w:ind w:firstLine="709"/>
        <w:jc w:val="both"/>
        <w:rPr>
          <w:rFonts w:ascii="Times New Roman" w:hAnsi="Times New Roman" w:cs="Times New Roman"/>
          <w:bCs/>
          <w:iCs/>
        </w:rPr>
      </w:pPr>
      <w:r w:rsidRPr="00EA0F69">
        <w:rPr>
          <w:rFonts w:ascii="Times New Roman" w:hAnsi="Times New Roman" w:cs="Times New Roman"/>
          <w:bCs/>
          <w:iCs/>
        </w:rPr>
        <w:t xml:space="preserve">В целях выявления, поддержки и развития способностей и талантов у детей и молодёжи в направлении изобразительного искусство проведён муниципальный этап регионального конкурса </w:t>
      </w:r>
      <w:r w:rsidRPr="00EA0F69">
        <w:rPr>
          <w:rFonts w:ascii="Times New Roman" w:hAnsi="Times New Roman" w:cs="Times New Roman"/>
          <w:bCs/>
          <w:iCs/>
        </w:rPr>
        <w:lastRenderedPageBreak/>
        <w:t xml:space="preserve">детского и юношеского изобразительного искусства </w:t>
      </w:r>
      <w:r w:rsidR="0017784E" w:rsidRPr="00EA0F69">
        <w:rPr>
          <w:rFonts w:ascii="Times New Roman" w:hAnsi="Times New Roman" w:cs="Times New Roman"/>
          <w:bCs/>
          <w:iCs/>
        </w:rPr>
        <w:t>"</w:t>
      </w:r>
      <w:r w:rsidRPr="00EA0F69">
        <w:rPr>
          <w:rFonts w:ascii="Times New Roman" w:hAnsi="Times New Roman" w:cs="Times New Roman"/>
          <w:bCs/>
          <w:iCs/>
        </w:rPr>
        <w:t>В шаге от шедевра</w:t>
      </w:r>
      <w:r w:rsidR="0017784E" w:rsidRPr="00EA0F69">
        <w:rPr>
          <w:rFonts w:ascii="Times New Roman" w:hAnsi="Times New Roman" w:cs="Times New Roman"/>
          <w:bCs/>
          <w:iCs/>
        </w:rPr>
        <w:t>"</w:t>
      </w:r>
      <w:r w:rsidRPr="00EA0F69">
        <w:rPr>
          <w:rFonts w:ascii="Times New Roman" w:hAnsi="Times New Roman" w:cs="Times New Roman"/>
          <w:bCs/>
          <w:iCs/>
        </w:rPr>
        <w:t xml:space="preserve">. В Конкурсе приняли участие 22 учащихся из 5 образовательных организаций: </w:t>
      </w:r>
      <w:bookmarkStart w:id="39" w:name="_Hlk168652598"/>
      <w:r w:rsidRPr="00EA0F69">
        <w:rPr>
          <w:rFonts w:ascii="Times New Roman" w:hAnsi="Times New Roman" w:cs="Times New Roman"/>
          <w:bCs/>
          <w:iCs/>
        </w:rPr>
        <w:t>Ардатовской средней школы №1, Ардатовской средней школы №2, Личадеевской средней школы, Стёксовской средней школы, Мухтоловской основной школы</w:t>
      </w:r>
      <w:bookmarkEnd w:id="39"/>
      <w:r w:rsidRPr="00EA0F69">
        <w:rPr>
          <w:rFonts w:ascii="Times New Roman" w:hAnsi="Times New Roman" w:cs="Times New Roman"/>
          <w:bCs/>
          <w:iCs/>
        </w:rPr>
        <w:t>. Работы 7 победителей муниципального этапа участвовали в региональном этапе Конкурса.</w:t>
      </w:r>
    </w:p>
    <w:bookmarkEnd w:id="34"/>
    <w:p w:rsidR="00671BBF" w:rsidRPr="00EA0F69" w:rsidRDefault="00671BBF" w:rsidP="00917D03">
      <w:pPr>
        <w:ind w:firstLine="709"/>
        <w:jc w:val="both"/>
        <w:rPr>
          <w:rFonts w:ascii="Times New Roman" w:hAnsi="Times New Roman" w:cs="Times New Roman"/>
          <w:bCs/>
        </w:rPr>
      </w:pPr>
      <w:r w:rsidRPr="00EA0F69">
        <w:rPr>
          <w:rFonts w:ascii="Times New Roman" w:hAnsi="Times New Roman" w:cs="Times New Roman"/>
          <w:bCs/>
        </w:rPr>
        <w:t xml:space="preserve">В целях антикоррупционного просвещения, развития правовой грамотности и правосознания населения проведён </w:t>
      </w:r>
      <w:r w:rsidRPr="00EA0F69">
        <w:rPr>
          <w:rFonts w:ascii="Times New Roman" w:hAnsi="Times New Roman" w:cs="Times New Roman"/>
        </w:rPr>
        <w:t xml:space="preserve">муниципальный этап регионального конкурса детского изобразительного творчества </w:t>
      </w:r>
      <w:r w:rsidR="0017784E" w:rsidRPr="00EA0F69">
        <w:rPr>
          <w:rFonts w:ascii="Times New Roman" w:hAnsi="Times New Roman" w:cs="Times New Roman"/>
        </w:rPr>
        <w:t>"</w:t>
      </w:r>
      <w:r w:rsidRPr="00EA0F69">
        <w:rPr>
          <w:rFonts w:ascii="Times New Roman" w:hAnsi="Times New Roman" w:cs="Times New Roman"/>
        </w:rPr>
        <w:t>Вместе против коррупции</w:t>
      </w:r>
      <w:r w:rsidR="0017784E" w:rsidRPr="00EA0F69">
        <w:rPr>
          <w:rFonts w:ascii="Times New Roman" w:hAnsi="Times New Roman" w:cs="Times New Roman"/>
        </w:rPr>
        <w:t>"</w:t>
      </w:r>
      <w:r w:rsidRPr="00EA0F69">
        <w:rPr>
          <w:rFonts w:ascii="Times New Roman" w:hAnsi="Times New Roman" w:cs="Times New Roman"/>
          <w:bCs/>
        </w:rPr>
        <w:t>. В Конкурсе приняли участие 9 учащихся из 5 образовательных организаций: Ардатовской средней школы №1, Саконской средней школы, Хрипуновской средней школы, Михеевской основной школы, Мухтоловской основной школы. Жюри рассмотрело 9 работ.</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bCs/>
        </w:rPr>
        <w:t xml:space="preserve">В целях </w:t>
      </w:r>
      <w:bookmarkStart w:id="40" w:name="_Hlk168652263"/>
      <w:r w:rsidRPr="00EA0F69">
        <w:rPr>
          <w:rFonts w:ascii="Times New Roman" w:hAnsi="Times New Roman" w:cs="Times New Roman"/>
          <w:bCs/>
        </w:rPr>
        <w:t xml:space="preserve">поддержки и развития детского и юношеского творчества, художественно-эстетического развития и воспитания обучающихся, приобщения их к ценностям российской и мировой культуры и искусства, формирования доступной социокультурной среды в том числе для интеграции детей с ограниченными возможностями здоровья проведен </w:t>
      </w:r>
      <w:r w:rsidRPr="00EA0F69">
        <w:rPr>
          <w:rFonts w:ascii="Times New Roman" w:hAnsi="Times New Roman" w:cs="Times New Roman"/>
        </w:rPr>
        <w:t xml:space="preserve">муниципальный этап </w:t>
      </w:r>
      <w:bookmarkEnd w:id="40"/>
      <w:r w:rsidRPr="00EA0F69">
        <w:rPr>
          <w:rFonts w:ascii="Times New Roman" w:hAnsi="Times New Roman" w:cs="Times New Roman"/>
        </w:rPr>
        <w:t xml:space="preserve">областного фестиваля детского и юношеского творчества </w:t>
      </w:r>
      <w:r w:rsidR="0017784E" w:rsidRPr="00EA0F69">
        <w:rPr>
          <w:rFonts w:ascii="Times New Roman" w:hAnsi="Times New Roman" w:cs="Times New Roman"/>
        </w:rPr>
        <w:t>"</w:t>
      </w:r>
      <w:r w:rsidRPr="00EA0F69">
        <w:rPr>
          <w:rFonts w:ascii="Times New Roman" w:hAnsi="Times New Roman" w:cs="Times New Roman"/>
        </w:rPr>
        <w:t>Грани таланта</w:t>
      </w:r>
      <w:r w:rsidR="0017784E" w:rsidRPr="00EA0F69">
        <w:rPr>
          <w:rFonts w:ascii="Times New Roman" w:hAnsi="Times New Roman" w:cs="Times New Roman"/>
        </w:rPr>
        <w:t>"</w:t>
      </w:r>
      <w:r w:rsidRPr="00EA0F69">
        <w:rPr>
          <w:rFonts w:ascii="Times New Roman" w:hAnsi="Times New Roman" w:cs="Times New Roman"/>
        </w:rPr>
        <w:t>,</w:t>
      </w:r>
      <w:r w:rsidRPr="00EA0F69">
        <w:rPr>
          <w:rFonts w:ascii="Times New Roman" w:hAnsi="Times New Roman" w:cs="Times New Roman"/>
          <w:bCs/>
        </w:rPr>
        <w:t xml:space="preserve"> в том числе для детей с ограниченными возможностями здоровья.</w:t>
      </w:r>
      <w:r w:rsidR="00923F9F">
        <w:rPr>
          <w:rFonts w:ascii="Times New Roman" w:hAnsi="Times New Roman" w:cs="Times New Roman"/>
          <w:bCs/>
        </w:rPr>
        <w:t xml:space="preserve"> </w:t>
      </w:r>
      <w:r w:rsidRPr="00EA0F69">
        <w:rPr>
          <w:rFonts w:ascii="Times New Roman" w:hAnsi="Times New Roman" w:cs="Times New Roman"/>
          <w:bCs/>
        </w:rPr>
        <w:t xml:space="preserve">В Фестивале приняли участие 137 учащихся из 11 образовательных организаций: Ардатовской средней школы №1, Ардатовской средней школы №2, Саконской средней школы, Стёксовской средней школы, Хрипуновской средней школы, Михеевской основной школы, Мухтоловской основной школы, </w:t>
      </w:r>
      <w:r w:rsidRPr="00EA0F69">
        <w:rPr>
          <w:rFonts w:ascii="Times New Roman" w:hAnsi="Times New Roman" w:cs="Times New Roman"/>
        </w:rPr>
        <w:t>Размазлейской основной школы-филиала МБОУ Котовской ОШ, Туркушской основной школы -филиала МБОУ Саконской СШ</w:t>
      </w:r>
      <w:r w:rsidRPr="00EA0F69">
        <w:rPr>
          <w:rFonts w:ascii="Times New Roman" w:hAnsi="Times New Roman" w:cs="Times New Roman"/>
          <w:bCs/>
        </w:rPr>
        <w:t xml:space="preserve">, Центра дополнительного образования детей, Детского сада №4. </w:t>
      </w:r>
      <w:r w:rsidRPr="00EA0F69">
        <w:rPr>
          <w:rFonts w:ascii="Times New Roman" w:hAnsi="Times New Roman" w:cs="Times New Roman"/>
        </w:rPr>
        <w:t xml:space="preserve">Учащиеся Ардатовского муниципального округа приняли участие в областном фестивале детского и юношеского творчества </w:t>
      </w:r>
      <w:r w:rsidR="0017784E" w:rsidRPr="00EA0F69">
        <w:rPr>
          <w:rFonts w:ascii="Times New Roman" w:hAnsi="Times New Roman" w:cs="Times New Roman"/>
        </w:rPr>
        <w:t>"</w:t>
      </w:r>
      <w:r w:rsidRPr="00EA0F69">
        <w:rPr>
          <w:rFonts w:ascii="Times New Roman" w:hAnsi="Times New Roman" w:cs="Times New Roman"/>
        </w:rPr>
        <w:t>Грани таланта и показали замечательные результаты.</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направлении </w:t>
      </w:r>
      <w:r w:rsidR="0017784E" w:rsidRPr="00EA0F69">
        <w:rPr>
          <w:rFonts w:ascii="Times New Roman" w:hAnsi="Times New Roman" w:cs="Times New Roman"/>
        </w:rPr>
        <w:t>"</w:t>
      </w:r>
      <w:r w:rsidRPr="00EA0F69">
        <w:rPr>
          <w:rFonts w:ascii="Times New Roman" w:hAnsi="Times New Roman" w:cs="Times New Roman"/>
        </w:rPr>
        <w:t>Изобразительное искусство</w:t>
      </w:r>
      <w:r w:rsidR="0017784E" w:rsidRPr="00EA0F69">
        <w:rPr>
          <w:rFonts w:ascii="Times New Roman" w:hAnsi="Times New Roman" w:cs="Times New Roman"/>
        </w:rPr>
        <w:t>"</w:t>
      </w:r>
      <w:r w:rsidRPr="00EA0F69">
        <w:rPr>
          <w:rFonts w:ascii="Times New Roman" w:hAnsi="Times New Roman" w:cs="Times New Roman"/>
        </w:rPr>
        <w:t xml:space="preserve"> – Суворова Вероника, МБОУ Мухтоловская ОШ (руководитель Кормишева И.Н.) – лауреат 1 степени.</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направлении </w:t>
      </w:r>
      <w:r w:rsidR="0017784E" w:rsidRPr="00EA0F69">
        <w:rPr>
          <w:rFonts w:ascii="Times New Roman" w:hAnsi="Times New Roman" w:cs="Times New Roman"/>
        </w:rPr>
        <w:t>"</w:t>
      </w:r>
      <w:r w:rsidRPr="00EA0F69">
        <w:rPr>
          <w:rFonts w:ascii="Times New Roman" w:hAnsi="Times New Roman" w:cs="Times New Roman"/>
        </w:rPr>
        <w:t>Фотоискусство</w:t>
      </w:r>
      <w:r w:rsidR="0017784E" w:rsidRPr="00EA0F69">
        <w:rPr>
          <w:rFonts w:ascii="Times New Roman" w:hAnsi="Times New Roman" w:cs="Times New Roman"/>
        </w:rPr>
        <w:t>"</w:t>
      </w:r>
      <w:r w:rsidRPr="00EA0F69">
        <w:rPr>
          <w:rFonts w:ascii="Times New Roman" w:hAnsi="Times New Roman" w:cs="Times New Roman"/>
        </w:rPr>
        <w:t xml:space="preserve"> – Гильванова Дарья, МБОУ Мухтоловская ОШ, (руководитель Гильванова Н.И.) – </w:t>
      </w:r>
      <w:bookmarkStart w:id="41" w:name="_Hlk227675638"/>
      <w:r w:rsidRPr="00EA0F69">
        <w:rPr>
          <w:rFonts w:ascii="Times New Roman" w:hAnsi="Times New Roman" w:cs="Times New Roman"/>
        </w:rPr>
        <w:t>дипломант</w:t>
      </w:r>
      <w:bookmarkEnd w:id="41"/>
      <w:r w:rsidRPr="00EA0F69">
        <w:rPr>
          <w:rFonts w:ascii="Times New Roman" w:hAnsi="Times New Roman" w:cs="Times New Roman"/>
        </w:rPr>
        <w:t xml:space="preserve"> 1 степени, Малинова Владислава, МБОУ Стексовская СШ (руководитель Цыкина Л.А) – дипломант 2 степени.</w:t>
      </w:r>
    </w:p>
    <w:p w:rsidR="00671BBF" w:rsidRPr="00EA0F69" w:rsidRDefault="00671BBF" w:rsidP="00917D03">
      <w:pPr>
        <w:ind w:firstLine="709"/>
        <w:jc w:val="both"/>
        <w:rPr>
          <w:rFonts w:ascii="Times New Roman" w:hAnsi="Times New Roman" w:cs="Times New Roman"/>
        </w:rPr>
      </w:pPr>
      <w:bookmarkStart w:id="42" w:name="_Hlk227676663"/>
      <w:r w:rsidRPr="00EA0F69">
        <w:rPr>
          <w:rFonts w:ascii="Times New Roman" w:hAnsi="Times New Roman" w:cs="Times New Roman"/>
        </w:rPr>
        <w:t xml:space="preserve">В направлении </w:t>
      </w:r>
      <w:bookmarkEnd w:id="42"/>
      <w:r w:rsidR="0017784E" w:rsidRPr="00EA0F69">
        <w:rPr>
          <w:rFonts w:ascii="Times New Roman" w:hAnsi="Times New Roman" w:cs="Times New Roman"/>
        </w:rPr>
        <w:t>"</w:t>
      </w:r>
      <w:r w:rsidRPr="00EA0F69">
        <w:rPr>
          <w:rFonts w:ascii="Times New Roman" w:hAnsi="Times New Roman" w:cs="Times New Roman"/>
        </w:rPr>
        <w:t>Театральное искусство</w:t>
      </w:r>
      <w:r w:rsidR="0017784E" w:rsidRPr="00EA0F69">
        <w:rPr>
          <w:rFonts w:ascii="Times New Roman" w:hAnsi="Times New Roman" w:cs="Times New Roman"/>
        </w:rPr>
        <w:t>"</w:t>
      </w:r>
      <w:r w:rsidRPr="00EA0F69">
        <w:rPr>
          <w:rFonts w:ascii="Times New Roman" w:hAnsi="Times New Roman" w:cs="Times New Roman"/>
        </w:rPr>
        <w:t xml:space="preserve"> в номинации </w:t>
      </w:r>
      <w:r w:rsidR="0017784E" w:rsidRPr="00EA0F69">
        <w:rPr>
          <w:rFonts w:ascii="Times New Roman" w:hAnsi="Times New Roman" w:cs="Times New Roman"/>
        </w:rPr>
        <w:t>"</w:t>
      </w:r>
      <w:r w:rsidRPr="00EA0F69">
        <w:rPr>
          <w:rFonts w:ascii="Times New Roman" w:hAnsi="Times New Roman" w:cs="Times New Roman"/>
        </w:rPr>
        <w:t>Театральная афиша</w:t>
      </w:r>
      <w:r w:rsidR="0017784E" w:rsidRPr="00EA0F69">
        <w:rPr>
          <w:rFonts w:ascii="Times New Roman" w:hAnsi="Times New Roman" w:cs="Times New Roman"/>
        </w:rPr>
        <w:t>"</w:t>
      </w:r>
      <w:r w:rsidRPr="00EA0F69">
        <w:rPr>
          <w:rFonts w:ascii="Times New Roman" w:hAnsi="Times New Roman" w:cs="Times New Roman"/>
        </w:rPr>
        <w:t xml:space="preserve">  – Соснина Ксения, МБОУ Хрипуновская СШ, (школьный театр </w:t>
      </w:r>
      <w:r w:rsidR="0017784E" w:rsidRPr="00EA0F69">
        <w:rPr>
          <w:rFonts w:ascii="Times New Roman" w:hAnsi="Times New Roman" w:cs="Times New Roman"/>
        </w:rPr>
        <w:t>"</w:t>
      </w:r>
      <w:r w:rsidRPr="00EA0F69">
        <w:rPr>
          <w:rFonts w:ascii="Times New Roman" w:hAnsi="Times New Roman" w:cs="Times New Roman"/>
        </w:rPr>
        <w:t>Золотой ключик</w:t>
      </w:r>
      <w:r w:rsidR="0017784E" w:rsidRPr="00EA0F69">
        <w:rPr>
          <w:rFonts w:ascii="Times New Roman" w:hAnsi="Times New Roman" w:cs="Times New Roman"/>
        </w:rPr>
        <w:t>"</w:t>
      </w:r>
      <w:r w:rsidRPr="00EA0F69">
        <w:rPr>
          <w:rFonts w:ascii="Times New Roman" w:hAnsi="Times New Roman" w:cs="Times New Roman"/>
        </w:rPr>
        <w:t xml:space="preserve">, руководитель Будашова В.С.) –  дипломант 1 степени, Анохина Ксения,  МБОУ Саконская СШ (школьный театр </w:t>
      </w:r>
      <w:r w:rsidR="0017784E" w:rsidRPr="00EA0F69">
        <w:rPr>
          <w:rFonts w:ascii="Times New Roman" w:hAnsi="Times New Roman" w:cs="Times New Roman"/>
        </w:rPr>
        <w:t>"</w:t>
      </w:r>
      <w:r w:rsidRPr="00EA0F69">
        <w:rPr>
          <w:rFonts w:ascii="Times New Roman" w:hAnsi="Times New Roman" w:cs="Times New Roman"/>
        </w:rPr>
        <w:t>Час Театра</w:t>
      </w:r>
      <w:r w:rsidR="0017784E" w:rsidRPr="00EA0F69">
        <w:rPr>
          <w:rFonts w:ascii="Times New Roman" w:hAnsi="Times New Roman" w:cs="Times New Roman"/>
        </w:rPr>
        <w:t>"</w:t>
      </w:r>
      <w:r w:rsidRPr="00EA0F69">
        <w:rPr>
          <w:rFonts w:ascii="Times New Roman" w:hAnsi="Times New Roman" w:cs="Times New Roman"/>
        </w:rPr>
        <w:t>, руководитель Сыхраннова Л.И.) –  дипломант 3 степени.</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направлении </w:t>
      </w:r>
      <w:r w:rsidR="0017784E" w:rsidRPr="00EA0F69">
        <w:rPr>
          <w:rFonts w:ascii="Times New Roman" w:hAnsi="Times New Roman" w:cs="Times New Roman"/>
        </w:rPr>
        <w:t>"</w:t>
      </w:r>
      <w:r w:rsidRPr="00EA0F69">
        <w:rPr>
          <w:rFonts w:ascii="Times New Roman" w:hAnsi="Times New Roman" w:cs="Times New Roman"/>
        </w:rPr>
        <w:t>Вокально-инструментальное творчество</w:t>
      </w:r>
      <w:r w:rsidR="0017784E" w:rsidRPr="00EA0F69">
        <w:rPr>
          <w:rFonts w:ascii="Times New Roman" w:hAnsi="Times New Roman" w:cs="Times New Roman"/>
        </w:rPr>
        <w:t>"</w:t>
      </w:r>
      <w:r w:rsidRPr="00EA0F69">
        <w:rPr>
          <w:rFonts w:ascii="Times New Roman" w:hAnsi="Times New Roman" w:cs="Times New Roman"/>
        </w:rPr>
        <w:t xml:space="preserve"> – Климова Василиса, МБОУ АСШ№1 (руководитель Буркацкая Е.В.) – финалист.</w:t>
      </w:r>
    </w:p>
    <w:p w:rsidR="00671BBF" w:rsidRPr="00EA0F69" w:rsidRDefault="00671BBF" w:rsidP="00917D03">
      <w:pPr>
        <w:ind w:firstLine="709"/>
        <w:jc w:val="both"/>
        <w:rPr>
          <w:rFonts w:ascii="Times New Roman" w:hAnsi="Times New Roman" w:cs="Times New Roman"/>
          <w:bCs/>
        </w:rPr>
      </w:pPr>
      <w:r w:rsidRPr="00EA0F69">
        <w:rPr>
          <w:rFonts w:ascii="Times New Roman" w:hAnsi="Times New Roman" w:cs="Times New Roman"/>
        </w:rPr>
        <w:t>В целях сохранения исторической памяти о трагедии мирного населения СССР –жертвах военных преступлений нацистов и их пособников в период Великой Отечественной войны 1941–1945 годов</w:t>
      </w:r>
      <w:r w:rsidRPr="00EA0F69">
        <w:rPr>
          <w:rFonts w:ascii="Times New Roman" w:hAnsi="Times New Roman" w:cs="Times New Roman"/>
          <w:bCs/>
        </w:rPr>
        <w:t xml:space="preserve"> проведен </w:t>
      </w:r>
      <w:r w:rsidRPr="00EA0F69">
        <w:rPr>
          <w:rFonts w:ascii="Times New Roman" w:hAnsi="Times New Roman" w:cs="Times New Roman"/>
        </w:rPr>
        <w:t>муниципальный этап</w:t>
      </w:r>
      <w:r w:rsidRPr="00EA0F69">
        <w:rPr>
          <w:rFonts w:ascii="Times New Roman" w:hAnsi="Times New Roman" w:cs="Times New Roman"/>
          <w:bCs/>
        </w:rPr>
        <w:t xml:space="preserve"> Международного </w:t>
      </w:r>
      <w:bookmarkStart w:id="43" w:name="_Hlk164685980"/>
      <w:r w:rsidRPr="00EA0F69">
        <w:rPr>
          <w:rFonts w:ascii="Times New Roman" w:hAnsi="Times New Roman" w:cs="Times New Roman"/>
          <w:bCs/>
        </w:rPr>
        <w:t xml:space="preserve">конкурса сочинений </w:t>
      </w:r>
      <w:r w:rsidR="0017784E" w:rsidRPr="00EA0F69">
        <w:rPr>
          <w:rFonts w:ascii="Times New Roman" w:hAnsi="Times New Roman" w:cs="Times New Roman"/>
          <w:bCs/>
        </w:rPr>
        <w:t>"</w:t>
      </w:r>
      <w:r w:rsidRPr="00EA0F69">
        <w:rPr>
          <w:rFonts w:ascii="Times New Roman" w:hAnsi="Times New Roman" w:cs="Times New Roman"/>
          <w:bCs/>
        </w:rPr>
        <w:t>Без срока давности</w:t>
      </w:r>
      <w:r w:rsidR="0017784E" w:rsidRPr="00EA0F69">
        <w:rPr>
          <w:rFonts w:ascii="Times New Roman" w:hAnsi="Times New Roman" w:cs="Times New Roman"/>
          <w:bCs/>
        </w:rPr>
        <w:t>"</w:t>
      </w:r>
      <w:bookmarkStart w:id="44" w:name="_Hlk199332653"/>
      <w:bookmarkEnd w:id="43"/>
      <w:r w:rsidRPr="00EA0F69">
        <w:rPr>
          <w:rFonts w:ascii="Times New Roman" w:hAnsi="Times New Roman" w:cs="Times New Roman"/>
        </w:rPr>
        <w:t xml:space="preserve">. </w:t>
      </w:r>
      <w:bookmarkStart w:id="45" w:name="_Hlk199332735"/>
      <w:bookmarkStart w:id="46" w:name="_Hlk199164342"/>
      <w:bookmarkEnd w:id="44"/>
      <w:r w:rsidRPr="00EA0F69">
        <w:rPr>
          <w:rFonts w:ascii="Times New Roman" w:hAnsi="Times New Roman" w:cs="Times New Roman"/>
        </w:rPr>
        <w:t>В Конкурсе приняли участие 15 обучающихся из 9 общеобразовательных организаций:</w:t>
      </w:r>
      <w:bookmarkEnd w:id="45"/>
      <w:r w:rsidRPr="00EA0F69">
        <w:rPr>
          <w:rFonts w:ascii="Times New Roman" w:hAnsi="Times New Roman" w:cs="Times New Roman"/>
          <w:bCs/>
        </w:rPr>
        <w:t xml:space="preserve"> </w:t>
      </w:r>
      <w:bookmarkStart w:id="47" w:name="_Hlk199336315"/>
      <w:r w:rsidRPr="00EA0F69">
        <w:rPr>
          <w:rFonts w:ascii="Times New Roman" w:hAnsi="Times New Roman" w:cs="Times New Roman"/>
          <w:bCs/>
        </w:rPr>
        <w:t xml:space="preserve">Ардатовской средней школы №1, Ардатовской средней школы №2, Личадеевской средней школы, </w:t>
      </w:r>
      <w:bookmarkStart w:id="48" w:name="_Hlk199331621"/>
      <w:r w:rsidRPr="00EA0F69">
        <w:rPr>
          <w:rFonts w:ascii="Times New Roman" w:hAnsi="Times New Roman" w:cs="Times New Roman"/>
        </w:rPr>
        <w:t xml:space="preserve">Мухтоловской средней школы №1, </w:t>
      </w:r>
      <w:bookmarkEnd w:id="48"/>
      <w:r w:rsidRPr="00EA0F69">
        <w:rPr>
          <w:rFonts w:ascii="Times New Roman" w:hAnsi="Times New Roman" w:cs="Times New Roman"/>
        </w:rPr>
        <w:t xml:space="preserve">Саконской средней школы, Хрипуновской средней школы, Михеевской основной школы, Мухтоловской основной школы, </w:t>
      </w:r>
      <w:bookmarkEnd w:id="47"/>
      <w:r w:rsidRPr="00EA0F69">
        <w:rPr>
          <w:rFonts w:ascii="Times New Roman" w:hAnsi="Times New Roman" w:cs="Times New Roman"/>
        </w:rPr>
        <w:t xml:space="preserve">Размазлейской основной школы-филиала МБОУ Котовской ОШ. </w:t>
      </w:r>
      <w:r w:rsidRPr="00EA0F69">
        <w:rPr>
          <w:rFonts w:ascii="Times New Roman" w:hAnsi="Times New Roman" w:cs="Times New Roman"/>
          <w:bCs/>
          <w:iCs/>
        </w:rPr>
        <w:t>Работы 3 победителей муниципального этапа участвовали в региональном этапе Конкурса. Ребята получили сертификаты участников Конкурса.</w:t>
      </w:r>
      <w:bookmarkEnd w:id="46"/>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bCs/>
        </w:rPr>
        <w:t xml:space="preserve">В целях выявления, поддержки и развития способностей и талантов у детей и молодежи в направлении изобразительного искусства проведен </w:t>
      </w:r>
      <w:r w:rsidRPr="00EA0F69">
        <w:rPr>
          <w:rFonts w:ascii="Times New Roman" w:hAnsi="Times New Roman" w:cs="Times New Roman"/>
        </w:rPr>
        <w:t xml:space="preserve">муниципальный этап регионального конкурса детского пейзажного рисунка </w:t>
      </w:r>
      <w:r w:rsidR="0017784E" w:rsidRPr="00EA0F69">
        <w:rPr>
          <w:rFonts w:ascii="Times New Roman" w:hAnsi="Times New Roman" w:cs="Times New Roman"/>
        </w:rPr>
        <w:t>"</w:t>
      </w:r>
      <w:r w:rsidRPr="00EA0F69">
        <w:rPr>
          <w:rFonts w:ascii="Times New Roman" w:hAnsi="Times New Roman" w:cs="Times New Roman"/>
        </w:rPr>
        <w:t>Пейзажи родного края</w:t>
      </w:r>
      <w:r w:rsidR="0017784E" w:rsidRPr="00EA0F69">
        <w:rPr>
          <w:rFonts w:ascii="Times New Roman" w:hAnsi="Times New Roman" w:cs="Times New Roman"/>
        </w:rPr>
        <w:t>"</w:t>
      </w:r>
      <w:r w:rsidRPr="00EA0F69">
        <w:rPr>
          <w:rFonts w:ascii="Times New Roman" w:hAnsi="Times New Roman" w:cs="Times New Roman"/>
          <w:bCs/>
        </w:rPr>
        <w:t xml:space="preserve">. В Конкурсе приняли участие 54 учащихся из 12 образовательных организаций: Ардатовской средней школы №2, </w:t>
      </w:r>
      <w:bookmarkStart w:id="49" w:name="_Hlk168660408"/>
      <w:r w:rsidRPr="00EA0F69">
        <w:rPr>
          <w:rFonts w:ascii="Times New Roman" w:hAnsi="Times New Roman" w:cs="Times New Roman"/>
          <w:bCs/>
        </w:rPr>
        <w:t xml:space="preserve">Личадеевской средней школы, </w:t>
      </w:r>
      <w:bookmarkEnd w:id="49"/>
      <w:r w:rsidRPr="00EA0F69">
        <w:rPr>
          <w:rFonts w:ascii="Times New Roman" w:hAnsi="Times New Roman" w:cs="Times New Roman"/>
          <w:bCs/>
        </w:rPr>
        <w:t xml:space="preserve">Саконской средней школы, Стёксовской средней школы, Хрипуновской средней школы, Мухтоловской основной школы, Центра дополнительного образования детей, детских садов №1, №4, № 14, №16, №19.  </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целях выявления, поддержки и развития способностей обучающихся в </w:t>
      </w:r>
      <w:r w:rsidRPr="00EA0F69">
        <w:rPr>
          <w:rFonts w:ascii="Times New Roman" w:hAnsi="Times New Roman" w:cs="Times New Roman"/>
        </w:rPr>
        <w:lastRenderedPageBreak/>
        <w:t xml:space="preserve">проектно-исследовательской деятельности по декоративно-прикладному творчеству проведён </w:t>
      </w:r>
      <w:r w:rsidRPr="00EA0F69">
        <w:rPr>
          <w:rFonts w:ascii="Times New Roman" w:hAnsi="Times New Roman" w:cs="Times New Roman"/>
          <w:bCs/>
        </w:rPr>
        <w:t xml:space="preserve">муниципальный этап </w:t>
      </w:r>
      <w:r w:rsidRPr="00EA0F69">
        <w:rPr>
          <w:rFonts w:ascii="Times New Roman" w:hAnsi="Times New Roman" w:cs="Times New Roman"/>
          <w:bCs/>
          <w:lang w:eastAsia="en-US"/>
        </w:rPr>
        <w:t xml:space="preserve">регионального конкурса проектно-исследовательских работ по декоративно-прикладному искусству </w:t>
      </w:r>
      <w:r w:rsidR="0017784E" w:rsidRPr="00EA0F69">
        <w:rPr>
          <w:rFonts w:ascii="Times New Roman" w:hAnsi="Times New Roman" w:cs="Times New Roman"/>
          <w:bCs/>
          <w:lang w:eastAsia="en-US"/>
        </w:rPr>
        <w:t>"</w:t>
      </w:r>
      <w:r w:rsidRPr="00EA0F69">
        <w:rPr>
          <w:rFonts w:ascii="Times New Roman" w:hAnsi="Times New Roman" w:cs="Times New Roman"/>
          <w:bCs/>
          <w:lang w:eastAsia="en-US"/>
        </w:rPr>
        <w:t>Творчество: традиции и современность</w:t>
      </w:r>
      <w:r w:rsidR="0017784E" w:rsidRPr="00EA0F69">
        <w:rPr>
          <w:rFonts w:ascii="Times New Roman" w:hAnsi="Times New Roman" w:cs="Times New Roman"/>
          <w:bCs/>
          <w:lang w:eastAsia="en-US"/>
        </w:rPr>
        <w:t>"</w:t>
      </w:r>
      <w:r w:rsidRPr="00EA0F69">
        <w:rPr>
          <w:rFonts w:ascii="Times New Roman" w:hAnsi="Times New Roman" w:cs="Times New Roman"/>
          <w:bCs/>
          <w:lang w:eastAsia="en-US"/>
        </w:rPr>
        <w:t xml:space="preserve">. </w:t>
      </w:r>
      <w:r w:rsidRPr="00EA0F69">
        <w:rPr>
          <w:rFonts w:ascii="Times New Roman" w:eastAsia="Calibri" w:hAnsi="Times New Roman" w:cs="Times New Roman"/>
          <w:bCs/>
          <w:lang w:eastAsia="en-US"/>
        </w:rPr>
        <w:t xml:space="preserve">В Конкурсе приняли участие 2 учащихся из МБОУ АСШ №1. </w:t>
      </w:r>
    </w:p>
    <w:p w:rsidR="00671BBF" w:rsidRPr="00EA0F69" w:rsidRDefault="00671BBF" w:rsidP="00917D03">
      <w:pPr>
        <w:ind w:firstLine="709"/>
        <w:jc w:val="both"/>
        <w:rPr>
          <w:rFonts w:ascii="Times New Roman" w:hAnsi="Times New Roman" w:cs="Times New Roman"/>
          <w:bCs/>
          <w:iCs/>
        </w:rPr>
      </w:pPr>
      <w:r w:rsidRPr="00EA0F69">
        <w:rPr>
          <w:rFonts w:ascii="Times New Roman" w:hAnsi="Times New Roman" w:cs="Times New Roman"/>
        </w:rPr>
        <w:t>В целях выявления, поддержки и развития способностей и талантов у детей и молодежи в направлении</w:t>
      </w:r>
      <w:r w:rsidRPr="00EA0F69">
        <w:rPr>
          <w:rFonts w:ascii="Times New Roman" w:hAnsi="Times New Roman" w:cs="Times New Roman"/>
          <w:bCs/>
        </w:rPr>
        <w:t xml:space="preserve"> декоративно-прикладного творчества</w:t>
      </w:r>
      <w:r w:rsidRPr="00EA0F69">
        <w:rPr>
          <w:rFonts w:ascii="Times New Roman" w:hAnsi="Times New Roman" w:cs="Times New Roman"/>
        </w:rPr>
        <w:t xml:space="preserve"> </w:t>
      </w:r>
      <w:r w:rsidRPr="00EA0F69">
        <w:rPr>
          <w:rFonts w:ascii="Times New Roman" w:hAnsi="Times New Roman" w:cs="Times New Roman"/>
          <w:bCs/>
        </w:rPr>
        <w:t xml:space="preserve">проведён муниципальный этап Всероссийского детского фестиваля народной культуры </w:t>
      </w:r>
      <w:r w:rsidR="0017784E" w:rsidRPr="00EA0F69">
        <w:rPr>
          <w:rFonts w:ascii="Times New Roman" w:hAnsi="Times New Roman" w:cs="Times New Roman"/>
          <w:bCs/>
        </w:rPr>
        <w:t>"</w:t>
      </w:r>
      <w:r w:rsidRPr="00EA0F69">
        <w:rPr>
          <w:rFonts w:ascii="Times New Roman" w:hAnsi="Times New Roman" w:cs="Times New Roman"/>
          <w:bCs/>
        </w:rPr>
        <w:t>Наследники традиций</w:t>
      </w:r>
      <w:r w:rsidR="0017784E" w:rsidRPr="00EA0F69">
        <w:rPr>
          <w:rFonts w:ascii="Times New Roman" w:hAnsi="Times New Roman" w:cs="Times New Roman"/>
          <w:bCs/>
        </w:rPr>
        <w:t>"</w:t>
      </w:r>
      <w:r w:rsidRPr="00EA0F69">
        <w:rPr>
          <w:rFonts w:ascii="Times New Roman" w:hAnsi="Times New Roman" w:cs="Times New Roman"/>
          <w:bCs/>
        </w:rPr>
        <w:t xml:space="preserve">.  </w:t>
      </w:r>
      <w:r w:rsidRPr="00EA0F69">
        <w:rPr>
          <w:rFonts w:ascii="Times New Roman" w:hAnsi="Times New Roman" w:cs="Times New Roman"/>
        </w:rPr>
        <w:t>В Фестивале приняли участие 20 учащихся из 5 образовательных организаций:</w:t>
      </w:r>
      <w:r w:rsidRPr="00EA0F69">
        <w:rPr>
          <w:rFonts w:ascii="Times New Roman" w:hAnsi="Times New Roman" w:cs="Times New Roman"/>
          <w:bCs/>
        </w:rPr>
        <w:t xml:space="preserve"> Ардатовской средней школы №1, Ардатовской средней школы №2, Михеевской основной школы, Мухтоловской основной школы, Центра дополнительного образования детей. </w:t>
      </w:r>
      <w:r w:rsidRPr="00EA0F69">
        <w:rPr>
          <w:rFonts w:ascii="Times New Roman" w:hAnsi="Times New Roman" w:cs="Times New Roman"/>
          <w:bCs/>
          <w:iCs/>
        </w:rPr>
        <w:t xml:space="preserve">Учащиеся Ардатовского муниципального округа, принявшие участие в региональном этапе, показали отличные результаты. Юдакина Варвара, Ардатовская средняя школа №2 (руководитель Баранова Н.И.) – 2 место в номинации </w:t>
      </w:r>
      <w:r w:rsidR="0017784E" w:rsidRPr="00EA0F69">
        <w:rPr>
          <w:rFonts w:ascii="Times New Roman" w:hAnsi="Times New Roman" w:cs="Times New Roman"/>
          <w:bCs/>
          <w:iCs/>
        </w:rPr>
        <w:t>"</w:t>
      </w:r>
      <w:r w:rsidRPr="00EA0F69">
        <w:rPr>
          <w:rFonts w:ascii="Times New Roman" w:hAnsi="Times New Roman" w:cs="Times New Roman"/>
          <w:bCs/>
          <w:iCs/>
        </w:rPr>
        <w:t>Сумки, косметички, кошельки</w:t>
      </w:r>
      <w:r w:rsidR="0017784E" w:rsidRPr="00EA0F69">
        <w:rPr>
          <w:rFonts w:ascii="Times New Roman" w:hAnsi="Times New Roman" w:cs="Times New Roman"/>
          <w:bCs/>
          <w:iCs/>
        </w:rPr>
        <w:t>"</w:t>
      </w:r>
      <w:r w:rsidRPr="00EA0F69">
        <w:rPr>
          <w:rFonts w:ascii="Times New Roman" w:hAnsi="Times New Roman" w:cs="Times New Roman"/>
          <w:bCs/>
          <w:iCs/>
        </w:rPr>
        <w:t xml:space="preserve">, Заботкина Анастасия, МБОУ ДО ЦДОД (руководитель Баранова С.И.) – 3 место в номинация </w:t>
      </w:r>
      <w:r w:rsidR="0017784E" w:rsidRPr="00EA0F69">
        <w:rPr>
          <w:rFonts w:ascii="Times New Roman" w:hAnsi="Times New Roman" w:cs="Times New Roman"/>
          <w:bCs/>
          <w:iCs/>
        </w:rPr>
        <w:t>"</w:t>
      </w:r>
      <w:r w:rsidRPr="00EA0F69">
        <w:rPr>
          <w:rFonts w:ascii="Times New Roman" w:hAnsi="Times New Roman" w:cs="Times New Roman"/>
          <w:bCs/>
          <w:iCs/>
        </w:rPr>
        <w:t>Художественный текстиль</w:t>
      </w:r>
      <w:r w:rsidR="0017784E" w:rsidRPr="00EA0F69">
        <w:rPr>
          <w:rFonts w:ascii="Times New Roman" w:hAnsi="Times New Roman" w:cs="Times New Roman"/>
          <w:bCs/>
          <w:iCs/>
        </w:rPr>
        <w:t>"</w:t>
      </w:r>
      <w:r w:rsidRPr="00EA0F69">
        <w:rPr>
          <w:rFonts w:ascii="Times New Roman" w:hAnsi="Times New Roman" w:cs="Times New Roman"/>
          <w:bCs/>
          <w:iCs/>
        </w:rPr>
        <w:t>. </w:t>
      </w:r>
    </w:p>
    <w:p w:rsidR="00671BBF" w:rsidRPr="00EA0F69" w:rsidRDefault="00671BBF" w:rsidP="00917D03">
      <w:pPr>
        <w:ind w:firstLine="709"/>
        <w:jc w:val="both"/>
        <w:rPr>
          <w:rFonts w:ascii="Times New Roman" w:hAnsi="Times New Roman" w:cs="Times New Roman"/>
          <w:lang w:eastAsia="en-US"/>
        </w:rPr>
      </w:pPr>
      <w:r w:rsidRPr="00EA0F69">
        <w:rPr>
          <w:rFonts w:ascii="Times New Roman" w:hAnsi="Times New Roman" w:cs="Times New Roman"/>
          <w:bCs/>
          <w:iCs/>
        </w:rPr>
        <w:t>В целях создания условий для выявления, поддержки и развития способностей и талантов у детей и молодёжи в театральном творчестве</w:t>
      </w:r>
      <w:r w:rsidRPr="00EA0F69">
        <w:rPr>
          <w:rFonts w:ascii="Times New Roman" w:hAnsi="Times New Roman" w:cs="Times New Roman"/>
        </w:rPr>
        <w:t xml:space="preserve"> </w:t>
      </w:r>
      <w:r w:rsidRPr="00EA0F69">
        <w:rPr>
          <w:rFonts w:ascii="Times New Roman" w:hAnsi="Times New Roman" w:cs="Times New Roman"/>
          <w:bCs/>
          <w:iCs/>
        </w:rPr>
        <w:t xml:space="preserve">проведен муниципальный конкурс театрального творчества </w:t>
      </w:r>
      <w:r w:rsidR="0017784E" w:rsidRPr="00EA0F69">
        <w:rPr>
          <w:rFonts w:ascii="Times New Roman" w:hAnsi="Times New Roman" w:cs="Times New Roman"/>
          <w:bCs/>
          <w:iCs/>
        </w:rPr>
        <w:t>"</w:t>
      </w:r>
      <w:r w:rsidRPr="00EA0F69">
        <w:rPr>
          <w:rFonts w:ascii="Times New Roman" w:hAnsi="Times New Roman" w:cs="Times New Roman"/>
          <w:bCs/>
          <w:iCs/>
        </w:rPr>
        <w:t>Театралы</w:t>
      </w:r>
      <w:r w:rsidR="0017784E" w:rsidRPr="00EA0F69">
        <w:rPr>
          <w:rFonts w:ascii="Times New Roman" w:hAnsi="Times New Roman" w:cs="Times New Roman"/>
          <w:bCs/>
          <w:iCs/>
        </w:rPr>
        <w:t>"</w:t>
      </w:r>
      <w:r w:rsidRPr="00EA0F69">
        <w:rPr>
          <w:rFonts w:ascii="Times New Roman" w:hAnsi="Times New Roman" w:cs="Times New Roman"/>
          <w:bCs/>
        </w:rPr>
        <w:t xml:space="preserve">. </w:t>
      </w:r>
      <w:r w:rsidRPr="00EA0F69">
        <w:rPr>
          <w:rFonts w:ascii="Times New Roman" w:hAnsi="Times New Roman" w:cs="Times New Roman"/>
          <w:lang w:eastAsia="en-US"/>
        </w:rPr>
        <w:t xml:space="preserve">В Конкурсе приняли участие </w:t>
      </w:r>
      <w:bookmarkStart w:id="50" w:name="_Hlk200541819"/>
      <w:r w:rsidRPr="00EA0F69">
        <w:rPr>
          <w:rFonts w:ascii="Times New Roman" w:hAnsi="Times New Roman" w:cs="Times New Roman"/>
          <w:lang w:eastAsia="en-US"/>
        </w:rPr>
        <w:t>8 театральных коллективов (65 учащихся) из 8 общеобразовательных организаций:</w:t>
      </w:r>
      <w:r w:rsidRPr="00EA0F69">
        <w:rPr>
          <w:rFonts w:ascii="Times New Roman" w:eastAsia="Calibri" w:hAnsi="Times New Roman" w:cs="Times New Roman"/>
          <w:bCs/>
          <w:lang w:eastAsia="en-US"/>
        </w:rPr>
        <w:t xml:space="preserve"> </w:t>
      </w:r>
      <w:r w:rsidRPr="00EA0F69">
        <w:rPr>
          <w:rFonts w:ascii="Times New Roman" w:hAnsi="Times New Roman" w:cs="Times New Roman"/>
          <w:bCs/>
          <w:lang w:eastAsia="en-US"/>
        </w:rPr>
        <w:t>Ардатовской средней школы №1, Ардатовской средней школы №2, Мухтоловской средней школы №1, Саконской средней школы, Хрипуновской средней шко</w:t>
      </w:r>
      <w:r w:rsidR="00923F9F">
        <w:rPr>
          <w:rFonts w:ascii="Times New Roman" w:hAnsi="Times New Roman" w:cs="Times New Roman"/>
          <w:bCs/>
          <w:lang w:eastAsia="en-US"/>
        </w:rPr>
        <w:t xml:space="preserve">лы, Михеевской основной школы, </w:t>
      </w:r>
      <w:r w:rsidRPr="00EA0F69">
        <w:rPr>
          <w:rFonts w:ascii="Times New Roman" w:hAnsi="Times New Roman" w:cs="Times New Roman"/>
          <w:bCs/>
          <w:lang w:eastAsia="en-US"/>
        </w:rPr>
        <w:t>Мухтоловской основной школы, Размазлейской основной школы-филиала МБОУ Котовской ОШ.</w:t>
      </w:r>
      <w:bookmarkEnd w:id="50"/>
    </w:p>
    <w:p w:rsidR="00671BBF" w:rsidRPr="00EA0F69" w:rsidRDefault="00671BBF" w:rsidP="00917D03">
      <w:pPr>
        <w:ind w:firstLine="709"/>
        <w:jc w:val="both"/>
        <w:rPr>
          <w:rFonts w:ascii="Times New Roman" w:hAnsi="Times New Roman" w:cs="Times New Roman"/>
          <w:lang w:eastAsia="en-US"/>
        </w:rPr>
      </w:pPr>
      <w:r w:rsidRPr="00EA0F69">
        <w:rPr>
          <w:rFonts w:ascii="Times New Roman" w:hAnsi="Times New Roman" w:cs="Times New Roman"/>
          <w:lang w:eastAsia="en-US"/>
        </w:rPr>
        <w:t>В целях развития детской и юношеской певческой культуры, активизации музыкальной деятельности, творческого потенциала школьных хоров организовано прямое участие</w:t>
      </w:r>
      <w:r w:rsidRPr="00EA0F69">
        <w:rPr>
          <w:rFonts w:ascii="Times New Roman" w:hAnsi="Times New Roman" w:cs="Times New Roman"/>
        </w:rPr>
        <w:t xml:space="preserve"> </w:t>
      </w:r>
      <w:r w:rsidRPr="00EA0F69">
        <w:rPr>
          <w:rFonts w:ascii="Times New Roman" w:hAnsi="Times New Roman" w:cs="Times New Roman"/>
          <w:bCs/>
        </w:rPr>
        <w:t xml:space="preserve">в </w:t>
      </w:r>
      <w:r w:rsidRPr="00EA0F69">
        <w:rPr>
          <w:rFonts w:ascii="Times New Roman" w:hAnsi="Times New Roman" w:cs="Times New Roman"/>
          <w:bCs/>
          <w:lang w:eastAsia="en-US"/>
        </w:rPr>
        <w:t xml:space="preserve">региональном этапе Всероссийского фестиваля школьных хоров </w:t>
      </w:r>
      <w:r w:rsidR="0017784E" w:rsidRPr="00EA0F69">
        <w:rPr>
          <w:rFonts w:ascii="Times New Roman" w:hAnsi="Times New Roman" w:cs="Times New Roman"/>
          <w:bCs/>
          <w:lang w:eastAsia="en-US"/>
        </w:rPr>
        <w:t>"</w:t>
      </w:r>
      <w:r w:rsidRPr="00EA0F69">
        <w:rPr>
          <w:rFonts w:ascii="Times New Roman" w:hAnsi="Times New Roman" w:cs="Times New Roman"/>
          <w:bCs/>
          <w:lang w:eastAsia="en-US"/>
        </w:rPr>
        <w:t>Поют дети России</w:t>
      </w:r>
      <w:r w:rsidR="0017784E" w:rsidRPr="00EA0F69">
        <w:rPr>
          <w:rFonts w:ascii="Times New Roman" w:hAnsi="Times New Roman" w:cs="Times New Roman"/>
          <w:bCs/>
          <w:lang w:eastAsia="en-US"/>
        </w:rPr>
        <w:t>"</w:t>
      </w:r>
      <w:r w:rsidRPr="00EA0F69">
        <w:rPr>
          <w:rFonts w:ascii="Times New Roman" w:hAnsi="Times New Roman" w:cs="Times New Roman"/>
          <w:bCs/>
          <w:lang w:eastAsia="en-US"/>
        </w:rPr>
        <w:t xml:space="preserve"> в 2026 году</w:t>
      </w:r>
      <w:r w:rsidRPr="00EA0F69">
        <w:rPr>
          <w:rFonts w:ascii="Times New Roman" w:hAnsi="Times New Roman" w:cs="Times New Roman"/>
          <w:lang w:eastAsia="en-US"/>
        </w:rPr>
        <w:t>.В фестивале принял участие школьный хор Ардатовской средней школы №1 (руководитель Шешотова Е.В.).</w:t>
      </w:r>
    </w:p>
    <w:p w:rsidR="00671BBF" w:rsidRPr="00EA0F69" w:rsidRDefault="00671BBF" w:rsidP="00917D03">
      <w:pPr>
        <w:ind w:firstLine="709"/>
        <w:jc w:val="both"/>
        <w:rPr>
          <w:rFonts w:ascii="Times New Roman" w:hAnsi="Times New Roman" w:cs="Times New Roman"/>
          <w:bCs/>
        </w:rPr>
      </w:pPr>
      <w:r w:rsidRPr="00EA0F69">
        <w:rPr>
          <w:rFonts w:ascii="Times New Roman" w:hAnsi="Times New Roman" w:cs="Times New Roman"/>
        </w:rPr>
        <w:t xml:space="preserve">С целью повышения роли семьи в эстетическом и нравственном воспитании подрастающего поколения через участие в совместном театральном творчестве </w:t>
      </w:r>
      <w:r w:rsidRPr="00EA0F69">
        <w:rPr>
          <w:rFonts w:ascii="Times New Roman" w:hAnsi="Times New Roman" w:cs="Times New Roman"/>
          <w:lang w:eastAsia="zh-CN" w:bidi="hi-IN"/>
        </w:rPr>
        <w:t>организовано прямое участие</w:t>
      </w:r>
      <w:r w:rsidRPr="00EA0F69">
        <w:rPr>
          <w:rFonts w:ascii="Times New Roman" w:hAnsi="Times New Roman" w:cs="Times New Roman"/>
        </w:rPr>
        <w:t xml:space="preserve"> в </w:t>
      </w:r>
      <w:r w:rsidRPr="00EA0F69">
        <w:rPr>
          <w:rFonts w:ascii="Times New Roman" w:hAnsi="Times New Roman" w:cs="Times New Roman"/>
          <w:bCs/>
        </w:rPr>
        <w:t xml:space="preserve">VIII областном Фестивале семейных и школьных любительских театров </w:t>
      </w:r>
      <w:r w:rsidR="0017784E" w:rsidRPr="00EA0F69">
        <w:rPr>
          <w:rFonts w:ascii="Times New Roman" w:hAnsi="Times New Roman" w:cs="Times New Roman"/>
          <w:bCs/>
        </w:rPr>
        <w:t>"</w:t>
      </w:r>
      <w:r w:rsidRPr="00EA0F69">
        <w:rPr>
          <w:rFonts w:ascii="Times New Roman" w:hAnsi="Times New Roman" w:cs="Times New Roman"/>
          <w:bCs/>
        </w:rPr>
        <w:t>Вперед за синей птицей</w:t>
      </w:r>
      <w:r w:rsidR="0017784E" w:rsidRPr="00EA0F69">
        <w:rPr>
          <w:rFonts w:ascii="Times New Roman" w:hAnsi="Times New Roman" w:cs="Times New Roman"/>
          <w:bCs/>
        </w:rPr>
        <w:t>"</w:t>
      </w:r>
      <w:r w:rsidRPr="00EA0F69">
        <w:rPr>
          <w:rFonts w:ascii="Times New Roman" w:hAnsi="Times New Roman" w:cs="Times New Roman"/>
          <w:bCs/>
        </w:rPr>
        <w:t xml:space="preserve"> в 2026г. </w:t>
      </w:r>
      <w:r w:rsidRPr="00EA0F69">
        <w:rPr>
          <w:rFonts w:ascii="Times New Roman" w:hAnsi="Times New Roman" w:cs="Times New Roman"/>
        </w:rPr>
        <w:t xml:space="preserve">В фестивале принял участие 1 театральный коллектив (7 учащихся) из </w:t>
      </w:r>
      <w:r w:rsidRPr="00EA0F69">
        <w:rPr>
          <w:rFonts w:ascii="Times New Roman" w:hAnsi="Times New Roman" w:cs="Times New Roman"/>
          <w:bCs/>
        </w:rPr>
        <w:t>Саконской средней школы. По итогам фестиваля руководитель театрального коллектива получил благодарность, а ребята – грамоты участников.</w:t>
      </w:r>
    </w:p>
    <w:p w:rsidR="00671BBF" w:rsidRPr="00EA0F69" w:rsidRDefault="00671BBF" w:rsidP="00917D03">
      <w:pPr>
        <w:ind w:firstLine="709"/>
        <w:jc w:val="both"/>
        <w:rPr>
          <w:rFonts w:ascii="Times New Roman" w:eastAsia="MS Mincho" w:hAnsi="Times New Roman" w:cs="Times New Roman"/>
          <w:bCs/>
        </w:rPr>
      </w:pPr>
      <w:r w:rsidRPr="00EA0F69">
        <w:rPr>
          <w:rFonts w:ascii="Times New Roman" w:hAnsi="Times New Roman" w:cs="Times New Roman"/>
        </w:rPr>
        <w:t xml:space="preserve">В целях создания условий для выявления, поддержки и развития способностей и талантов у детей и молодёжи в исполнительском творчестве проведен </w:t>
      </w:r>
      <w:r w:rsidRPr="00EA0F69">
        <w:rPr>
          <w:rFonts w:ascii="Times New Roman" w:hAnsi="Times New Roman" w:cs="Times New Roman"/>
          <w:bCs/>
        </w:rPr>
        <w:t xml:space="preserve">муниципальный фестиваль детского и юношеского исполнительского творчества </w:t>
      </w:r>
      <w:r w:rsidR="0017784E" w:rsidRPr="00EA0F69">
        <w:rPr>
          <w:rFonts w:ascii="Times New Roman" w:hAnsi="Times New Roman" w:cs="Times New Roman"/>
          <w:bCs/>
        </w:rPr>
        <w:t>"</w:t>
      </w:r>
      <w:r w:rsidRPr="00EA0F69">
        <w:rPr>
          <w:rFonts w:ascii="Times New Roman" w:hAnsi="Times New Roman" w:cs="Times New Roman"/>
          <w:bCs/>
        </w:rPr>
        <w:t>Звездочки  глубинки</w:t>
      </w:r>
      <w:r w:rsidR="0017784E" w:rsidRPr="00EA0F69">
        <w:rPr>
          <w:rFonts w:ascii="Times New Roman" w:hAnsi="Times New Roman" w:cs="Times New Roman"/>
          <w:bCs/>
        </w:rPr>
        <w:t>"</w:t>
      </w:r>
      <w:r w:rsidRPr="00EA0F69">
        <w:rPr>
          <w:rFonts w:ascii="Times New Roman" w:hAnsi="Times New Roman" w:cs="Times New Roman"/>
        </w:rPr>
        <w:t xml:space="preserve">, в котором приняли участие 14 образовательных организаций: Ардатовская средняя школа №1,  Ардатовская средняя школа №2, Личадеевская средняя школа, Мухтоловская средняя школа №1, Саконская средняя школа, Стёксовская средняя школа, Мухтоловская основная школа, Туркушская основная школа-филиал МБОУ Саконской СШ, Центр дополнительного образования детей,  Детский сад №2, Детский сад №3,  Детский сад №4, Детский сад №14, Детский сад №19, 146 участников.  </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По итогам Фестиваля 53 сценических выступления отмечены грамотами за </w:t>
      </w:r>
      <w:r w:rsidRPr="00EA0F69">
        <w:rPr>
          <w:rFonts w:ascii="Times New Roman" w:hAnsi="Times New Roman" w:cs="Times New Roman"/>
          <w:lang w:val="en-US"/>
        </w:rPr>
        <w:t>I</w:t>
      </w:r>
      <w:r w:rsidRPr="00EA0F69">
        <w:rPr>
          <w:rFonts w:ascii="Times New Roman" w:hAnsi="Times New Roman" w:cs="Times New Roman"/>
        </w:rPr>
        <w:t xml:space="preserve">, </w:t>
      </w:r>
      <w:r w:rsidRPr="00EA0F69">
        <w:rPr>
          <w:rFonts w:ascii="Times New Roman" w:hAnsi="Times New Roman" w:cs="Times New Roman"/>
          <w:lang w:val="en-US"/>
        </w:rPr>
        <w:t>II</w:t>
      </w:r>
      <w:r w:rsidRPr="00EA0F69">
        <w:rPr>
          <w:rFonts w:ascii="Times New Roman" w:hAnsi="Times New Roman" w:cs="Times New Roman"/>
        </w:rPr>
        <w:t xml:space="preserve">, </w:t>
      </w:r>
      <w:r w:rsidRPr="00EA0F69">
        <w:rPr>
          <w:rFonts w:ascii="Times New Roman" w:hAnsi="Times New Roman" w:cs="Times New Roman"/>
          <w:lang w:val="en-US"/>
        </w:rPr>
        <w:t>III</w:t>
      </w:r>
      <w:r w:rsidRPr="00EA0F69">
        <w:rPr>
          <w:rFonts w:ascii="Times New Roman" w:hAnsi="Times New Roman" w:cs="Times New Roman"/>
        </w:rPr>
        <w:t xml:space="preserve"> место. Лучшие сольные и танцевальные номера (АСШ №1, АСШ №2, </w:t>
      </w:r>
      <w:bookmarkStart w:id="51" w:name="_Hlk168667003"/>
      <w:r w:rsidRPr="00EA0F69">
        <w:rPr>
          <w:rFonts w:ascii="Times New Roman" w:hAnsi="Times New Roman" w:cs="Times New Roman"/>
        </w:rPr>
        <w:t>МСШ №1,</w:t>
      </w:r>
      <w:bookmarkEnd w:id="51"/>
      <w:r w:rsidRPr="00EA0F69">
        <w:rPr>
          <w:rFonts w:ascii="Times New Roman" w:hAnsi="Times New Roman" w:cs="Times New Roman"/>
        </w:rPr>
        <w:t xml:space="preserve"> Мухтоловская ОШ, ЦДОД, д/с №2, №3, №4) были представлены  на заключительном гала-концерте фестиваля </w:t>
      </w:r>
      <w:r w:rsidR="0017784E" w:rsidRPr="00EA0F69">
        <w:rPr>
          <w:rFonts w:ascii="Times New Roman" w:hAnsi="Times New Roman" w:cs="Times New Roman"/>
        </w:rPr>
        <w:t>"</w:t>
      </w:r>
      <w:r w:rsidRPr="00EA0F69">
        <w:rPr>
          <w:rFonts w:ascii="Times New Roman" w:hAnsi="Times New Roman" w:cs="Times New Roman"/>
        </w:rPr>
        <w:t>Звездочки глубинки</w:t>
      </w:r>
      <w:r w:rsidR="0017784E" w:rsidRPr="00EA0F69">
        <w:rPr>
          <w:rFonts w:ascii="Times New Roman" w:hAnsi="Times New Roman" w:cs="Times New Roman"/>
        </w:rPr>
        <w:t>"</w:t>
      </w:r>
      <w:r w:rsidRPr="00EA0F69">
        <w:rPr>
          <w:rFonts w:ascii="Times New Roman" w:hAnsi="Times New Roman" w:cs="Times New Roman"/>
        </w:rPr>
        <w:t>, который состоялся 1 июня 2026г. на сцене Дома культуры, в рамках программы празднования Дня защиты детей.</w:t>
      </w:r>
    </w:p>
    <w:p w:rsidR="00671BBF" w:rsidRPr="00EA0F69" w:rsidRDefault="00671BBF" w:rsidP="00917D03">
      <w:pPr>
        <w:ind w:firstLine="709"/>
        <w:jc w:val="both"/>
        <w:rPr>
          <w:rFonts w:ascii="Times New Roman" w:eastAsia="Calibri" w:hAnsi="Times New Roman" w:cs="Times New Roman"/>
          <w:lang w:eastAsia="en-US"/>
        </w:rPr>
      </w:pPr>
      <w:r w:rsidRPr="00EA0F69">
        <w:rPr>
          <w:rFonts w:ascii="Times New Roman" w:eastAsia="Calibri" w:hAnsi="Times New Roman" w:cs="Times New Roman"/>
          <w:lang w:eastAsia="en-US"/>
        </w:rPr>
        <w:t>В рамках реализации плана работы (дорожной карты) по созданию и развитию системы школьных театров в общеобразовательных организациях Нижегородской области до 2030 года (</w:t>
      </w:r>
      <w:r w:rsidRPr="00EA0F69">
        <w:rPr>
          <w:rFonts w:ascii="Times New Roman" w:hAnsi="Times New Roman" w:cs="Times New Roman"/>
        </w:rPr>
        <w:t xml:space="preserve">приложение к приказу министерства образования и науки Нижегородской области и к приказу министерства культуры Нижегородской области от 05.02.2025 №316-01-63-225/25/25) </w:t>
      </w:r>
      <w:r w:rsidRPr="00EA0F69">
        <w:rPr>
          <w:rFonts w:ascii="Times New Roman" w:eastAsia="Calibri" w:hAnsi="Times New Roman" w:cs="Times New Roman"/>
          <w:lang w:eastAsia="en-US"/>
        </w:rPr>
        <w:t>в целях развития системы школьных театров в образовательных организациях Ардатовского муниципального округа в 2025-2026 у.г. организованы и проведены следующие мероприятия:</w:t>
      </w:r>
    </w:p>
    <w:p w:rsidR="00671BBF" w:rsidRPr="00EA0F69" w:rsidRDefault="00671BBF" w:rsidP="00917D03">
      <w:pPr>
        <w:spacing w:after="160"/>
        <w:ind w:firstLine="709"/>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 xml:space="preserve">1.Во всех ОО Ардатовского муниципального округа осуществляют свою деятельность </w:t>
      </w:r>
      <w:r w:rsidRPr="00EA0F69">
        <w:rPr>
          <w:rFonts w:ascii="Times New Roman" w:eastAsia="Calibri" w:hAnsi="Times New Roman" w:cs="Times New Roman"/>
          <w:lang w:eastAsia="en-US"/>
        </w:rPr>
        <w:lastRenderedPageBreak/>
        <w:t>школьные театры (12) в форме реализации дополнительных общеобразовательных программ.</w:t>
      </w:r>
    </w:p>
    <w:p w:rsidR="00671BBF" w:rsidRPr="00EA0F69" w:rsidRDefault="00671BBF" w:rsidP="00917D03">
      <w:pPr>
        <w:spacing w:after="160"/>
        <w:ind w:firstLine="709"/>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 xml:space="preserve">2.Для руководителей школьных театров:   </w:t>
      </w:r>
    </w:p>
    <w:p w:rsidR="00671BBF" w:rsidRPr="00EA0F69" w:rsidRDefault="00671BBF" w:rsidP="00917D03">
      <w:pPr>
        <w:ind w:firstLine="709"/>
        <w:contextualSpacing/>
        <w:jc w:val="both"/>
        <w:rPr>
          <w:rFonts w:ascii="Times New Roman" w:eastAsia="Calibri" w:hAnsi="Times New Roman" w:cs="Times New Roman"/>
          <w:lang w:eastAsia="en-US"/>
        </w:rPr>
      </w:pPr>
      <w:r w:rsidRPr="00EA0F69">
        <w:rPr>
          <w:rFonts w:ascii="Times New Roman" w:eastAsia="Calibri" w:hAnsi="Times New Roman" w:cs="Times New Roman"/>
          <w:lang w:eastAsia="en-US"/>
        </w:rPr>
        <w:t xml:space="preserve">- организован муниципальный обучающий семинар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Содержание программы школьного театра</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w:t>
      </w:r>
      <w:r w:rsidRPr="00EA0F69">
        <w:rPr>
          <w:rFonts w:ascii="Times New Roman" w:eastAsia="Calibri" w:hAnsi="Times New Roman" w:cs="Times New Roman"/>
          <w:color w:val="FF0000"/>
          <w:lang w:eastAsia="en-US"/>
        </w:rPr>
        <w:t xml:space="preserve"> </w:t>
      </w:r>
      <w:r w:rsidRPr="00EA0F69">
        <w:rPr>
          <w:rFonts w:ascii="Times New Roman" w:eastAsia="Calibri" w:hAnsi="Times New Roman" w:cs="Times New Roman"/>
          <w:lang w:eastAsia="en-US"/>
        </w:rPr>
        <w:t xml:space="preserve">В ходе мероприятия участники </w:t>
      </w:r>
      <w:r w:rsidRPr="00EA0F69">
        <w:rPr>
          <w:rFonts w:ascii="Times New Roman" w:eastAsia="Calibri" w:hAnsi="Times New Roman" w:cs="Times New Roman"/>
          <w:iCs/>
          <w:lang w:eastAsia="en-US"/>
        </w:rPr>
        <w:t>подробно изучили структуру дополнительной общеобразовательной общеразвивающей программы и требования к оформлению и содержанию структурных элементов программы</w:t>
      </w:r>
      <w:r w:rsidRPr="00EA0F69">
        <w:rPr>
          <w:rFonts w:ascii="Times New Roman" w:eastAsia="Calibri" w:hAnsi="Times New Roman" w:cs="Times New Roman"/>
          <w:lang w:eastAsia="en-US"/>
        </w:rPr>
        <w:t>, руководители школьных театров провели анализ своих программ и сделали в них поправки в соответствии с требованиями;</w:t>
      </w:r>
      <w:r w:rsidRPr="00EA0F69">
        <w:rPr>
          <w:rFonts w:ascii="Times New Roman" w:eastAsia="Calibri" w:hAnsi="Times New Roman" w:cs="Times New Roman"/>
          <w:color w:val="FF0000"/>
          <w:lang w:eastAsia="en-US"/>
        </w:rPr>
        <w:t xml:space="preserve"> </w:t>
      </w:r>
      <w:r w:rsidRPr="00EA0F69">
        <w:rPr>
          <w:rFonts w:ascii="Times New Roman" w:eastAsia="Calibri" w:hAnsi="Times New Roman" w:cs="Times New Roman"/>
          <w:lang w:eastAsia="en-US"/>
        </w:rPr>
        <w:t xml:space="preserve">познакомились с условиями участия школьных театров в грантовых проектах Президентского фонда культурных инициатив (ПФКИ) и с предстоящими конкурсами в направлении театрального творчества. </w:t>
      </w:r>
    </w:p>
    <w:p w:rsidR="00671BBF" w:rsidRPr="00EA0F69" w:rsidRDefault="00671BBF" w:rsidP="00917D03">
      <w:pPr>
        <w:ind w:firstLine="709"/>
        <w:contextualSpacing/>
        <w:jc w:val="both"/>
        <w:rPr>
          <w:rFonts w:ascii="Times New Roman" w:eastAsia="Calibri" w:hAnsi="Times New Roman" w:cs="Times New Roman"/>
          <w:iCs/>
          <w:lang w:eastAsia="en-US"/>
        </w:rPr>
      </w:pPr>
      <w:r w:rsidRPr="00EA0F69">
        <w:rPr>
          <w:rFonts w:ascii="Times New Roman" w:eastAsia="Calibri" w:hAnsi="Times New Roman" w:cs="Times New Roman"/>
          <w:lang w:eastAsia="en-US"/>
        </w:rPr>
        <w:t xml:space="preserve">- организован мастер-класс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Театральные игры</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w:t>
      </w:r>
    </w:p>
    <w:p w:rsidR="00671BBF" w:rsidRPr="00EA0F69" w:rsidRDefault="00671BBF" w:rsidP="00917D03">
      <w:pPr>
        <w:ind w:firstLine="709"/>
        <w:contextualSpacing/>
        <w:jc w:val="both"/>
        <w:rPr>
          <w:rFonts w:ascii="Times New Roman" w:eastAsia="Calibri" w:hAnsi="Times New Roman" w:cs="Times New Roman"/>
          <w:color w:val="FF0000"/>
          <w:lang w:eastAsia="en-US"/>
        </w:rPr>
      </w:pPr>
      <w:r w:rsidRPr="00EA0F69">
        <w:rPr>
          <w:rFonts w:ascii="Times New Roman" w:eastAsia="Calibri" w:hAnsi="Times New Roman" w:cs="Times New Roman"/>
          <w:lang w:eastAsia="en-US"/>
        </w:rPr>
        <w:t xml:space="preserve">  3. Для руководителей и участников ШТ организованы конкурсы и фестивали по направлению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Театральное творчество</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w:t>
      </w:r>
    </w:p>
    <w:p w:rsidR="00671BBF" w:rsidRPr="00EA0F69" w:rsidRDefault="00671BBF" w:rsidP="00917D03">
      <w:pPr>
        <w:spacing w:after="160"/>
        <w:ind w:firstLine="709"/>
        <w:jc w:val="center"/>
        <w:rPr>
          <w:rFonts w:ascii="Times New Roman" w:eastAsia="Calibri" w:hAnsi="Times New Roman" w:cs="Times New Roman"/>
          <w:bCs/>
          <w:lang w:eastAsia="en-US"/>
        </w:rPr>
      </w:pPr>
      <w:r w:rsidRPr="00EA0F69">
        <w:rPr>
          <w:rFonts w:ascii="Times New Roman" w:eastAsia="Calibri" w:hAnsi="Times New Roman" w:cs="Times New Roman"/>
          <w:bCs/>
          <w:lang w:eastAsia="en-US"/>
        </w:rPr>
        <w:t>Информация о школьных театрах Ардатовского муниципального округа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5"/>
        <w:gridCol w:w="993"/>
        <w:gridCol w:w="992"/>
        <w:gridCol w:w="850"/>
        <w:gridCol w:w="1560"/>
        <w:gridCol w:w="1447"/>
        <w:gridCol w:w="1529"/>
      </w:tblGrid>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Полное и сокращенное название образовательной организации (в соответствии с Уставом) (на базе которой работает театральный коллектив)</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Полное название театрального коллектива</w:t>
            </w:r>
          </w:p>
        </w:tc>
        <w:tc>
          <w:tcPr>
            <w:tcW w:w="993"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Количественный состав участников театрального коллектива</w:t>
            </w:r>
          </w:p>
        </w:tc>
        <w:tc>
          <w:tcPr>
            <w:tcW w:w="992"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Возрастной состав участников театрального коллектива</w:t>
            </w:r>
          </w:p>
        </w:tc>
        <w:tc>
          <w:tcPr>
            <w:tcW w:w="85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Дата создания театрального коллектива</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Руководитель (ФИО, тел., эл.адрес) театрального коллектива</w:t>
            </w:r>
          </w:p>
        </w:tc>
        <w:tc>
          <w:tcPr>
            <w:tcW w:w="1447"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Раздел о деятельности школьных театров на сайте </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(ссылка) </w:t>
            </w:r>
          </w:p>
        </w:tc>
        <w:tc>
          <w:tcPr>
            <w:tcW w:w="1529"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Наличие программы (ссылка)</w:t>
            </w:r>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МБОУ АСШ№1</w:t>
            </w:r>
          </w:p>
          <w:p w:rsidR="00917D03" w:rsidRPr="00EA0F69" w:rsidRDefault="00917D03" w:rsidP="00917D03">
            <w:pPr>
              <w:jc w:val="center"/>
              <w:rPr>
                <w:rFonts w:ascii="Times New Roman" w:eastAsia="Calibri" w:hAnsi="Times New Roman" w:cs="Times New Roman"/>
                <w:sz w:val="22"/>
                <w:szCs w:val="22"/>
                <w:lang w:eastAsia="en-US"/>
              </w:rPr>
            </w:pP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Фантазия</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18</w:t>
            </w:r>
          </w:p>
        </w:tc>
        <w:tc>
          <w:tcPr>
            <w:tcW w:w="992"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7-8  </w:t>
            </w:r>
          </w:p>
        </w:tc>
        <w:tc>
          <w:tcPr>
            <w:tcW w:w="850"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1.09.2022</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Панцерная Наталья Евгеньевна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89049210591 </w:t>
            </w:r>
            <w:hyperlink r:id="rId49" w:history="1">
              <w:r w:rsidRPr="00EA0F69">
                <w:rPr>
                  <w:rStyle w:val="aff7"/>
                  <w:rFonts w:ascii="Times New Roman" w:eastAsia="Liberation Sans" w:hAnsi="Times New Roman" w:cs="Times New Roman"/>
                  <w:sz w:val="22"/>
                  <w:szCs w:val="22"/>
                  <w:lang w:val="en-US" w:eastAsia="en-US"/>
                </w:rPr>
                <w:t>pantsernaya</w:t>
              </w:r>
              <w:r w:rsidRPr="00EA0F69">
                <w:rPr>
                  <w:rStyle w:val="aff7"/>
                  <w:rFonts w:ascii="Times New Roman" w:eastAsia="Liberation Sans" w:hAnsi="Times New Roman" w:cs="Times New Roman"/>
                  <w:sz w:val="22"/>
                  <w:szCs w:val="22"/>
                  <w:lang w:eastAsia="en-US"/>
                </w:rPr>
                <w:t>81@</w:t>
              </w:r>
              <w:r w:rsidRPr="00EA0F69">
                <w:rPr>
                  <w:rStyle w:val="aff7"/>
                  <w:rFonts w:ascii="Times New Roman" w:eastAsia="Liberation Sans" w:hAnsi="Times New Roman" w:cs="Times New Roman"/>
                  <w:sz w:val="22"/>
                  <w:szCs w:val="22"/>
                  <w:lang w:val="en-US" w:eastAsia="en-US"/>
                </w:rPr>
                <w:t>mail</w:t>
              </w:r>
              <w:r w:rsidRPr="00EA0F69">
                <w:rPr>
                  <w:rStyle w:val="aff7"/>
                  <w:rFonts w:ascii="Times New Roman" w:eastAsia="Liberation Sans" w:hAnsi="Times New Roman" w:cs="Times New Roman"/>
                  <w:sz w:val="22"/>
                  <w:szCs w:val="22"/>
                  <w:lang w:eastAsia="en-US"/>
                </w:rPr>
                <w:t>.</w:t>
              </w:r>
              <w:r w:rsidRPr="00EA0F69">
                <w:rPr>
                  <w:rStyle w:val="aff7"/>
                  <w:rFonts w:ascii="Times New Roman" w:eastAsia="Liberation Sans" w:hAnsi="Times New Roman" w:cs="Times New Roman"/>
                  <w:sz w:val="22"/>
                  <w:szCs w:val="22"/>
                  <w:lang w:val="en-US" w:eastAsia="en-US"/>
                </w:rPr>
                <w:t>ru</w:t>
              </w:r>
            </w:hyperlink>
          </w:p>
        </w:tc>
        <w:tc>
          <w:tcPr>
            <w:tcW w:w="1447"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50" w:history="1">
              <w:r w:rsidR="00917D03" w:rsidRPr="00EA0F69">
                <w:rPr>
                  <w:rStyle w:val="aff7"/>
                  <w:rFonts w:ascii="Times New Roman" w:hAnsi="Times New Roman" w:cs="Times New Roman"/>
                  <w:sz w:val="22"/>
                  <w:szCs w:val="22"/>
                </w:rPr>
                <w:t>https://sh1-ardatov-r152.gosweb.gosuslugi.ru/nasha-shkola/shkolnyy-teatr/</w:t>
              </w:r>
            </w:hyperlink>
          </w:p>
        </w:tc>
        <w:tc>
          <w:tcPr>
            <w:tcW w:w="1529"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51" w:history="1">
              <w:r w:rsidR="00917D03" w:rsidRPr="00EA0F69">
                <w:rPr>
                  <w:rStyle w:val="aff7"/>
                  <w:rFonts w:ascii="Times New Roman" w:hAnsi="Times New Roman" w:cs="Times New Roman"/>
                  <w:sz w:val="22"/>
                  <w:szCs w:val="22"/>
                </w:rPr>
                <w:t>https://sh1-ardatov-r152.gosweb.gosuslugi.ru/netcat_files/175/3995/5dbd5fbf25effe4466d25245f737572a.pdf</w:t>
              </w:r>
            </w:hyperlink>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МБОУ АСШ№2</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 Отражение</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23</w:t>
            </w:r>
          </w:p>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 </w:t>
            </w:r>
          </w:p>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 </w:t>
            </w:r>
          </w:p>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 </w:t>
            </w:r>
          </w:p>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 </w:t>
            </w:r>
          </w:p>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 </w:t>
            </w:r>
          </w:p>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p>
        </w:tc>
        <w:tc>
          <w:tcPr>
            <w:tcW w:w="992"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11-12</w:t>
            </w:r>
          </w:p>
        </w:tc>
        <w:tc>
          <w:tcPr>
            <w:tcW w:w="850"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1.09.2022</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Логинова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Елена Александровна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89108742613</w:t>
            </w:r>
          </w:p>
          <w:p w:rsidR="00917D03" w:rsidRPr="00EA0F69" w:rsidRDefault="00B801F3" w:rsidP="00B107AE">
            <w:pPr>
              <w:jc w:val="center"/>
              <w:rPr>
                <w:rFonts w:ascii="Times New Roman" w:eastAsia="Calibri" w:hAnsi="Times New Roman" w:cs="Times New Roman"/>
                <w:color w:val="FF0000"/>
                <w:sz w:val="22"/>
                <w:szCs w:val="22"/>
                <w:lang w:eastAsia="en-US"/>
              </w:rPr>
            </w:pPr>
            <w:hyperlink r:id="rId52" w:history="1">
              <w:r w:rsidR="00917D03" w:rsidRPr="00EA0F69">
                <w:rPr>
                  <w:rStyle w:val="aff7"/>
                  <w:rFonts w:ascii="Times New Roman" w:eastAsia="Calibri" w:hAnsi="Times New Roman" w:cs="Times New Roman"/>
                  <w:sz w:val="22"/>
                  <w:szCs w:val="22"/>
                  <w:lang w:eastAsia="en-US"/>
                </w:rPr>
                <w:t>lena7s_05@mail.ru</w:t>
              </w:r>
            </w:hyperlink>
          </w:p>
        </w:tc>
        <w:tc>
          <w:tcPr>
            <w:tcW w:w="1447" w:type="dxa"/>
            <w:shd w:val="clear" w:color="auto" w:fill="auto"/>
          </w:tcPr>
          <w:p w:rsidR="00917D03" w:rsidRPr="00EA0F69" w:rsidRDefault="00917D03" w:rsidP="00917D03">
            <w:pPr>
              <w:jc w:val="center"/>
              <w:rPr>
                <w:rFonts w:ascii="Times New Roman" w:hAnsi="Times New Roman" w:cs="Times New Roman"/>
                <w:sz w:val="22"/>
                <w:szCs w:val="22"/>
              </w:rPr>
            </w:pPr>
            <w:r w:rsidRPr="00EA0F69">
              <w:rPr>
                <w:rFonts w:ascii="Times New Roman" w:hAnsi="Times New Roman" w:cs="Times New Roman"/>
                <w:sz w:val="22"/>
                <w:szCs w:val="22"/>
              </w:rPr>
              <w:t>Раздела нет</w:t>
            </w:r>
          </w:p>
          <w:p w:rsidR="00917D03" w:rsidRPr="00EA0F69" w:rsidRDefault="00917D03" w:rsidP="00917D03">
            <w:pPr>
              <w:jc w:val="center"/>
              <w:rPr>
                <w:rFonts w:ascii="Times New Roman" w:eastAsia="Calibri" w:hAnsi="Times New Roman" w:cs="Times New Roman"/>
                <w:sz w:val="22"/>
                <w:szCs w:val="22"/>
              </w:rPr>
            </w:pPr>
            <w:r w:rsidRPr="00EA0F69">
              <w:rPr>
                <w:rFonts w:ascii="Times New Roman" w:hAnsi="Times New Roman" w:cs="Times New Roman"/>
                <w:sz w:val="22"/>
                <w:szCs w:val="22"/>
              </w:rPr>
              <w:t>Сайт на доработке</w:t>
            </w:r>
          </w:p>
        </w:tc>
        <w:tc>
          <w:tcPr>
            <w:tcW w:w="1529"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53" w:history="1">
              <w:r w:rsidR="00917D03" w:rsidRPr="00EA0F69">
                <w:rPr>
                  <w:rStyle w:val="aff7"/>
                  <w:rFonts w:ascii="Times New Roman" w:eastAsia="Liberation Sans" w:hAnsi="Times New Roman" w:cs="Times New Roman"/>
                  <w:sz w:val="22"/>
                  <w:szCs w:val="22"/>
                  <w:lang w:eastAsia="en-US"/>
                </w:rPr>
                <w:t>https://school2ard.gosuslugi.ru/netcat_files/33/372/Programma_Otrazhenie_shkol_nyy_teatr_.pdf</w:t>
              </w:r>
            </w:hyperlink>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МБОУ Личадеевская СШ</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Созвездие</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15</w:t>
            </w:r>
          </w:p>
        </w:tc>
        <w:tc>
          <w:tcPr>
            <w:tcW w:w="992"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11</w:t>
            </w:r>
            <w:r w:rsidRPr="00EA0F69">
              <w:rPr>
                <w:rFonts w:ascii="Times New Roman" w:eastAsia="Calibri" w:hAnsi="Times New Roman" w:cs="Times New Roman"/>
                <w:sz w:val="22"/>
                <w:szCs w:val="22"/>
                <w:lang w:val="en-US" w:eastAsia="en-US"/>
              </w:rPr>
              <w:t>-1</w:t>
            </w:r>
            <w:r w:rsidRPr="00EA0F69">
              <w:rPr>
                <w:rFonts w:ascii="Times New Roman" w:eastAsia="Calibri" w:hAnsi="Times New Roman" w:cs="Times New Roman"/>
                <w:sz w:val="22"/>
                <w:szCs w:val="22"/>
                <w:lang w:eastAsia="en-US"/>
              </w:rPr>
              <w:t>7</w:t>
            </w:r>
          </w:p>
        </w:tc>
        <w:tc>
          <w:tcPr>
            <w:tcW w:w="85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1.09.2022</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Тулякова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Наталья Александровна</w:t>
            </w:r>
          </w:p>
          <w:p w:rsidR="00917D03" w:rsidRPr="00EA0F69" w:rsidRDefault="00917D03" w:rsidP="00917D03">
            <w:pPr>
              <w:jc w:val="center"/>
              <w:rPr>
                <w:rFonts w:ascii="Times New Roman" w:eastAsia="Calibri" w:hAnsi="Times New Roman" w:cs="Times New Roman"/>
                <w:color w:val="FF0000"/>
                <w:sz w:val="22"/>
                <w:szCs w:val="22"/>
                <w:lang w:eastAsia="en-US"/>
              </w:rPr>
            </w:pPr>
            <w:r w:rsidRPr="00EA0F69">
              <w:rPr>
                <w:rFonts w:ascii="Times New Roman" w:eastAsia="Calibri" w:hAnsi="Times New Roman" w:cs="Times New Roman"/>
                <w:sz w:val="22"/>
                <w:szCs w:val="22"/>
                <w:lang w:eastAsia="en-US"/>
              </w:rPr>
              <w:t xml:space="preserve">89049141175 </w:t>
            </w:r>
            <w:hyperlink r:id="rId54" w:history="1">
              <w:r w:rsidRPr="00EA0F69">
                <w:rPr>
                  <w:rFonts w:ascii="Times New Roman" w:hAnsi="Times New Roman" w:cs="Times New Roman"/>
                  <w:color w:val="0563C1"/>
                  <w:sz w:val="22"/>
                  <w:szCs w:val="22"/>
                  <w:u w:val="single"/>
                  <w:lang w:eastAsia="en-US"/>
                </w:rPr>
                <w:t>tna-1978@yandex.ru</w:t>
              </w:r>
            </w:hyperlink>
          </w:p>
        </w:tc>
        <w:tc>
          <w:tcPr>
            <w:tcW w:w="1447"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55" w:history="1">
              <w:r w:rsidR="00917D03" w:rsidRPr="00EA0F69">
                <w:rPr>
                  <w:rStyle w:val="aff7"/>
                  <w:rFonts w:ascii="Times New Roman" w:hAnsi="Times New Roman" w:cs="Times New Roman"/>
                  <w:sz w:val="22"/>
                  <w:szCs w:val="22"/>
                </w:rPr>
                <w:t>https://sh-lichadeevskaya-r152.gosweb.gosuslugi.ru/svedeniya-ob-obrazovatelnoy-organizatsii/strukturnye-podrazdeleniya/shkolnyy-teatr-sozvezdie/</w:t>
              </w:r>
            </w:hyperlink>
          </w:p>
        </w:tc>
        <w:tc>
          <w:tcPr>
            <w:tcW w:w="1529"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56" w:history="1">
              <w:r w:rsidR="00917D03" w:rsidRPr="00EA0F69">
                <w:rPr>
                  <w:rStyle w:val="aff7"/>
                  <w:rFonts w:ascii="Times New Roman" w:hAnsi="Times New Roman" w:cs="Times New Roman"/>
                  <w:sz w:val="22"/>
                  <w:szCs w:val="22"/>
                </w:rPr>
                <w:t>https://sh-lichadeevskaya-r152.gosweb.gosuslugi.ru/netcat_files/userfiles/RP_DOP/RP_DOP_Sozvezdie_2025.pdf</w:t>
              </w:r>
            </w:hyperlink>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МБОУ </w:t>
            </w:r>
            <w:r w:rsidRPr="00EA0F69">
              <w:rPr>
                <w:rFonts w:ascii="Times New Roman" w:eastAsia="Calibri" w:hAnsi="Times New Roman" w:cs="Times New Roman"/>
                <w:sz w:val="22"/>
                <w:szCs w:val="22"/>
                <w:lang w:eastAsia="en-US"/>
              </w:rPr>
              <w:lastRenderedPageBreak/>
              <w:t>МСШ№1</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lastRenderedPageBreak/>
              <w:t>Театральна</w:t>
            </w:r>
            <w:r w:rsidRPr="00EA0F69">
              <w:rPr>
                <w:rFonts w:ascii="Times New Roman" w:eastAsia="Calibri" w:hAnsi="Times New Roman" w:cs="Times New Roman"/>
                <w:sz w:val="22"/>
                <w:szCs w:val="22"/>
                <w:lang w:eastAsia="en-US"/>
              </w:rPr>
              <w:lastRenderedPageBreak/>
              <w:t xml:space="preserve">я студия </w:t>
            </w:r>
            <w:r w:rsidR="0017784E" w:rsidRPr="00EA0F69">
              <w:rPr>
                <w:rFonts w:ascii="Times New Roman" w:eastAsia="Calibri" w:hAnsi="Times New Roman" w:cs="Times New Roman"/>
                <w:sz w:val="22"/>
                <w:szCs w:val="22"/>
                <w:lang w:eastAsia="en-US"/>
              </w:rPr>
              <w:t>"</w:t>
            </w:r>
            <w:r w:rsidRPr="00EA0F69">
              <w:rPr>
                <w:rFonts w:ascii="Times New Roman" w:eastAsia="Calibri" w:hAnsi="Times New Roman" w:cs="Times New Roman"/>
                <w:sz w:val="22"/>
                <w:szCs w:val="22"/>
                <w:lang w:eastAsia="en-US"/>
              </w:rPr>
              <w:t>Художественное слово</w:t>
            </w:r>
            <w:r w:rsidR="0017784E" w:rsidRPr="00EA0F69">
              <w:rPr>
                <w:rFonts w:ascii="Times New Roman" w:eastAsia="Calibri" w:hAnsi="Times New Roman" w:cs="Times New Roman"/>
                <w:sz w:val="22"/>
                <w:szCs w:val="22"/>
                <w:lang w:eastAsia="en-US"/>
              </w:rPr>
              <w:t>"</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lastRenderedPageBreak/>
              <w:t>24</w:t>
            </w:r>
          </w:p>
        </w:tc>
        <w:tc>
          <w:tcPr>
            <w:tcW w:w="992" w:type="dxa"/>
          </w:tcPr>
          <w:p w:rsidR="00917D03" w:rsidRPr="00EA0F69" w:rsidRDefault="00917D03" w:rsidP="00917D03">
            <w:pPr>
              <w:jc w:val="center"/>
              <w:rPr>
                <w:rFonts w:ascii="Times New Roman" w:eastAsia="Calibri" w:hAnsi="Times New Roman" w:cs="Times New Roman"/>
                <w:sz w:val="22"/>
                <w:szCs w:val="22"/>
                <w:lang w:val="en-US" w:eastAsia="en-US"/>
              </w:rPr>
            </w:pPr>
            <w:r w:rsidRPr="00EA0F69">
              <w:rPr>
                <w:rFonts w:ascii="Times New Roman" w:hAnsi="Times New Roman" w:cs="Times New Roman"/>
                <w:sz w:val="22"/>
                <w:szCs w:val="22"/>
              </w:rPr>
              <w:t xml:space="preserve">12-16  </w:t>
            </w:r>
          </w:p>
        </w:tc>
        <w:tc>
          <w:tcPr>
            <w:tcW w:w="85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w:t>
            </w:r>
            <w:r w:rsidRPr="00EA0F69">
              <w:rPr>
                <w:rFonts w:ascii="Times New Roman" w:eastAsia="Calibri" w:hAnsi="Times New Roman" w:cs="Times New Roman"/>
                <w:sz w:val="22"/>
                <w:szCs w:val="22"/>
                <w:lang w:eastAsia="en-US"/>
              </w:rPr>
              <w:lastRenderedPageBreak/>
              <w:t>022</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lastRenderedPageBreak/>
              <w:t xml:space="preserve">Симашова </w:t>
            </w:r>
            <w:r w:rsidRPr="00EA0F69">
              <w:rPr>
                <w:rFonts w:ascii="Times New Roman" w:eastAsia="Calibri" w:hAnsi="Times New Roman" w:cs="Times New Roman"/>
                <w:sz w:val="22"/>
                <w:szCs w:val="22"/>
                <w:lang w:eastAsia="en-US"/>
              </w:rPr>
              <w:lastRenderedPageBreak/>
              <w:t xml:space="preserve">Светлана Алексеевна, 89527885047, </w:t>
            </w:r>
            <w:hyperlink r:id="rId57" w:history="1">
              <w:r w:rsidRPr="00EA0F69">
                <w:rPr>
                  <w:rStyle w:val="aff7"/>
                  <w:rFonts w:ascii="Times New Roman" w:eastAsia="Liberation Sans" w:hAnsi="Times New Roman" w:cs="Times New Roman"/>
                  <w:sz w:val="22"/>
                  <w:szCs w:val="22"/>
                  <w:lang w:eastAsia="en-US"/>
                </w:rPr>
                <w:t>fadina1991@mail.ru</w:t>
              </w:r>
            </w:hyperlink>
          </w:p>
        </w:tc>
        <w:tc>
          <w:tcPr>
            <w:tcW w:w="1447" w:type="dxa"/>
            <w:shd w:val="clear" w:color="auto" w:fill="auto"/>
          </w:tcPr>
          <w:p w:rsidR="00917D03" w:rsidRPr="00EA0F69" w:rsidRDefault="00917D03" w:rsidP="00917D03">
            <w:pPr>
              <w:jc w:val="center"/>
              <w:rPr>
                <w:rFonts w:ascii="Times New Roman" w:eastAsia="Calibri" w:hAnsi="Times New Roman" w:cs="Times New Roman"/>
                <w:sz w:val="22"/>
                <w:szCs w:val="22"/>
              </w:rPr>
            </w:pPr>
            <w:r w:rsidRPr="00EA0F69">
              <w:rPr>
                <w:rFonts w:ascii="Times New Roman" w:eastAsia="Calibri" w:hAnsi="Times New Roman" w:cs="Times New Roman"/>
                <w:sz w:val="22"/>
                <w:szCs w:val="22"/>
              </w:rPr>
              <w:lastRenderedPageBreak/>
              <w:t>Раздела нет</w:t>
            </w:r>
          </w:p>
          <w:p w:rsidR="00917D03" w:rsidRPr="00EA0F69" w:rsidRDefault="00917D03" w:rsidP="00917D03">
            <w:pPr>
              <w:jc w:val="center"/>
              <w:rPr>
                <w:rFonts w:ascii="Times New Roman" w:eastAsia="Calibri" w:hAnsi="Times New Roman" w:cs="Times New Roman"/>
                <w:sz w:val="22"/>
                <w:szCs w:val="22"/>
              </w:rPr>
            </w:pPr>
            <w:r w:rsidRPr="00EA0F69">
              <w:rPr>
                <w:rFonts w:ascii="Times New Roman" w:eastAsia="Calibri" w:hAnsi="Times New Roman" w:cs="Times New Roman"/>
                <w:sz w:val="22"/>
                <w:szCs w:val="22"/>
              </w:rPr>
              <w:lastRenderedPageBreak/>
              <w:t>Сайт на доработке</w:t>
            </w:r>
          </w:p>
        </w:tc>
        <w:tc>
          <w:tcPr>
            <w:tcW w:w="1529" w:type="dxa"/>
            <w:shd w:val="clear" w:color="auto" w:fill="auto"/>
          </w:tcPr>
          <w:p w:rsidR="00917D03" w:rsidRPr="00EA0F69" w:rsidRDefault="00917D03" w:rsidP="00917D03">
            <w:pPr>
              <w:jc w:val="center"/>
              <w:rPr>
                <w:rFonts w:ascii="Times New Roman" w:eastAsia="Calibri" w:hAnsi="Times New Roman" w:cs="Times New Roman"/>
                <w:sz w:val="22"/>
                <w:szCs w:val="22"/>
              </w:rPr>
            </w:pPr>
            <w:r w:rsidRPr="00EA0F69">
              <w:rPr>
                <w:rFonts w:ascii="Times New Roman" w:eastAsia="Calibri" w:hAnsi="Times New Roman" w:cs="Times New Roman"/>
                <w:sz w:val="22"/>
                <w:szCs w:val="22"/>
              </w:rPr>
              <w:lastRenderedPageBreak/>
              <w:t xml:space="preserve">Ссылки нет </w:t>
            </w:r>
            <w:r w:rsidRPr="00EA0F69">
              <w:rPr>
                <w:rFonts w:ascii="Times New Roman" w:eastAsia="Calibri" w:hAnsi="Times New Roman" w:cs="Times New Roman"/>
                <w:sz w:val="22"/>
                <w:szCs w:val="22"/>
              </w:rPr>
              <w:lastRenderedPageBreak/>
              <w:t>Сайт на доработке</w:t>
            </w:r>
          </w:p>
        </w:tc>
      </w:tr>
      <w:tr w:rsidR="00917D03" w:rsidRPr="00EA0F69" w:rsidTr="00B107AE">
        <w:trPr>
          <w:trHeight w:val="11"/>
        </w:trPr>
        <w:tc>
          <w:tcPr>
            <w:tcW w:w="1560" w:type="dxa"/>
            <w:vMerge w:val="restart"/>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lastRenderedPageBreak/>
              <w:t>МБОУ Саконская СШ</w:t>
            </w:r>
          </w:p>
        </w:tc>
        <w:tc>
          <w:tcPr>
            <w:tcW w:w="1275" w:type="dxa"/>
            <w:vMerge w:val="restart"/>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Час театра</w:t>
            </w:r>
          </w:p>
        </w:tc>
        <w:tc>
          <w:tcPr>
            <w:tcW w:w="993" w:type="dxa"/>
            <w:vMerge w:val="restart"/>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7</w:t>
            </w:r>
          </w:p>
        </w:tc>
        <w:tc>
          <w:tcPr>
            <w:tcW w:w="992" w:type="dxa"/>
            <w:vMerge w:val="restart"/>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hAnsi="Times New Roman" w:cs="Times New Roman"/>
                <w:sz w:val="22"/>
                <w:szCs w:val="22"/>
              </w:rPr>
              <w:t>7-8</w:t>
            </w:r>
          </w:p>
        </w:tc>
        <w:tc>
          <w:tcPr>
            <w:tcW w:w="850" w:type="dxa"/>
            <w:vMerge w:val="restart"/>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1.09.2022  </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Сыхраннова Любовь Ивановна 89524572448</w:t>
            </w:r>
          </w:p>
        </w:tc>
        <w:tc>
          <w:tcPr>
            <w:tcW w:w="1447" w:type="dxa"/>
            <w:vMerge w:val="restart"/>
            <w:shd w:val="clear" w:color="auto" w:fill="auto"/>
          </w:tcPr>
          <w:p w:rsidR="00917D03" w:rsidRPr="00EA0F69" w:rsidRDefault="00B801F3" w:rsidP="00917D03">
            <w:pPr>
              <w:jc w:val="center"/>
              <w:rPr>
                <w:rFonts w:ascii="Times New Roman" w:eastAsia="Calibri" w:hAnsi="Times New Roman" w:cs="Times New Roman"/>
                <w:sz w:val="22"/>
                <w:szCs w:val="22"/>
              </w:rPr>
            </w:pPr>
            <w:hyperlink r:id="rId58" w:history="1">
              <w:r w:rsidR="00917D03" w:rsidRPr="00EA0F69">
                <w:rPr>
                  <w:rStyle w:val="aff7"/>
                  <w:rFonts w:ascii="Times New Roman" w:hAnsi="Times New Roman" w:cs="Times New Roman"/>
                  <w:sz w:val="22"/>
                  <w:szCs w:val="22"/>
                </w:rPr>
                <w:t>https://sh-sakonskaya-r152.gosweb.gosuslugi.ru/glavnoe/shkolnyy-teatr/</w:t>
              </w:r>
            </w:hyperlink>
          </w:p>
        </w:tc>
        <w:tc>
          <w:tcPr>
            <w:tcW w:w="1529" w:type="dxa"/>
            <w:vMerge w:val="restart"/>
            <w:shd w:val="clear" w:color="auto" w:fill="auto"/>
          </w:tcPr>
          <w:p w:rsidR="00917D03" w:rsidRPr="00EA0F69" w:rsidRDefault="00B801F3" w:rsidP="00917D03">
            <w:pPr>
              <w:jc w:val="center"/>
              <w:rPr>
                <w:rFonts w:ascii="Times New Roman" w:eastAsia="Calibri" w:hAnsi="Times New Roman" w:cs="Times New Roman"/>
                <w:sz w:val="22"/>
                <w:szCs w:val="22"/>
              </w:rPr>
            </w:pPr>
            <w:hyperlink r:id="rId59" w:history="1">
              <w:r w:rsidR="00917D03" w:rsidRPr="00EA0F69">
                <w:rPr>
                  <w:rStyle w:val="aff7"/>
                  <w:rFonts w:ascii="Times New Roman" w:hAnsi="Times New Roman" w:cs="Times New Roman"/>
                  <w:sz w:val="22"/>
                  <w:szCs w:val="22"/>
                </w:rPr>
                <w:t>https://sh-sakonskaya-r152.gosweb.gosuslugi.ru/netcat_files/userfiles/teatr/doop_chas_teatra_25-26.pdf</w:t>
              </w:r>
            </w:hyperlink>
          </w:p>
        </w:tc>
      </w:tr>
      <w:tr w:rsidR="00917D03" w:rsidRPr="00EA0F69" w:rsidTr="00B107AE">
        <w:trPr>
          <w:trHeight w:val="951"/>
        </w:trPr>
        <w:tc>
          <w:tcPr>
            <w:tcW w:w="1560" w:type="dxa"/>
            <w:vMerge/>
            <w:shd w:val="clear" w:color="auto" w:fill="auto"/>
          </w:tcPr>
          <w:p w:rsidR="00917D03" w:rsidRPr="00EA0F69" w:rsidRDefault="00917D03" w:rsidP="00917D03">
            <w:pPr>
              <w:jc w:val="center"/>
              <w:rPr>
                <w:rFonts w:ascii="Times New Roman" w:eastAsia="Calibri" w:hAnsi="Times New Roman" w:cs="Times New Roman"/>
                <w:color w:val="FF0000"/>
                <w:sz w:val="22"/>
                <w:szCs w:val="22"/>
                <w:lang w:eastAsia="en-US"/>
              </w:rPr>
            </w:pPr>
          </w:p>
        </w:tc>
        <w:tc>
          <w:tcPr>
            <w:tcW w:w="1275" w:type="dxa"/>
            <w:vMerge/>
            <w:shd w:val="clear" w:color="auto" w:fill="auto"/>
          </w:tcPr>
          <w:p w:rsidR="00917D03" w:rsidRPr="00EA0F69" w:rsidRDefault="00917D03" w:rsidP="00917D03">
            <w:pPr>
              <w:jc w:val="center"/>
              <w:rPr>
                <w:rFonts w:ascii="Times New Roman" w:eastAsia="Calibri" w:hAnsi="Times New Roman" w:cs="Times New Roman"/>
                <w:color w:val="FF0000"/>
                <w:sz w:val="22"/>
                <w:szCs w:val="22"/>
                <w:lang w:eastAsia="en-US"/>
              </w:rPr>
            </w:pPr>
          </w:p>
        </w:tc>
        <w:tc>
          <w:tcPr>
            <w:tcW w:w="993" w:type="dxa"/>
            <w:vMerge/>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FF0000"/>
                <w:sz w:val="22"/>
                <w:szCs w:val="22"/>
              </w:rPr>
            </w:pPr>
          </w:p>
        </w:tc>
        <w:tc>
          <w:tcPr>
            <w:tcW w:w="992" w:type="dxa"/>
            <w:vMerge/>
          </w:tcPr>
          <w:p w:rsidR="00917D03" w:rsidRPr="00EA0F69" w:rsidRDefault="00917D03" w:rsidP="00917D03">
            <w:pPr>
              <w:jc w:val="center"/>
              <w:rPr>
                <w:rFonts w:ascii="Times New Roman" w:hAnsi="Times New Roman" w:cs="Times New Roman"/>
                <w:color w:val="FF0000"/>
                <w:sz w:val="22"/>
                <w:szCs w:val="22"/>
              </w:rPr>
            </w:pPr>
          </w:p>
        </w:tc>
        <w:tc>
          <w:tcPr>
            <w:tcW w:w="850" w:type="dxa"/>
            <w:vMerge/>
            <w:shd w:val="clear" w:color="auto" w:fill="auto"/>
          </w:tcPr>
          <w:p w:rsidR="00917D03" w:rsidRPr="00EA0F69" w:rsidRDefault="00917D03" w:rsidP="00917D03">
            <w:pPr>
              <w:jc w:val="center"/>
              <w:rPr>
                <w:rFonts w:ascii="Times New Roman" w:eastAsia="Calibri" w:hAnsi="Times New Roman" w:cs="Times New Roman"/>
                <w:color w:val="FF0000"/>
                <w:sz w:val="22"/>
                <w:szCs w:val="22"/>
                <w:lang w:eastAsia="en-US"/>
              </w:rPr>
            </w:pPr>
          </w:p>
        </w:tc>
        <w:tc>
          <w:tcPr>
            <w:tcW w:w="1560" w:type="dxa"/>
            <w:shd w:val="clear" w:color="auto" w:fill="auto"/>
          </w:tcPr>
          <w:p w:rsidR="00917D03" w:rsidRPr="00EA0F69" w:rsidRDefault="00B801F3" w:rsidP="00917D03">
            <w:pPr>
              <w:jc w:val="center"/>
              <w:rPr>
                <w:rFonts w:ascii="Times New Roman" w:eastAsia="Calibri" w:hAnsi="Times New Roman" w:cs="Times New Roman"/>
                <w:sz w:val="22"/>
                <w:szCs w:val="22"/>
                <w:lang w:eastAsia="en-US"/>
              </w:rPr>
            </w:pPr>
            <w:hyperlink r:id="rId60" w:history="1">
              <w:r w:rsidR="00917D03" w:rsidRPr="00EA0F69">
                <w:rPr>
                  <w:rStyle w:val="aff7"/>
                  <w:rFonts w:ascii="Times New Roman" w:eastAsia="Calibri" w:hAnsi="Times New Roman" w:cs="Times New Roman"/>
                  <w:sz w:val="22"/>
                  <w:szCs w:val="22"/>
                  <w:lang w:eastAsia="en-US"/>
                </w:rPr>
                <w:t>lyuba.lisa.1977@mail.ru</w:t>
              </w:r>
            </w:hyperlink>
          </w:p>
        </w:tc>
        <w:tc>
          <w:tcPr>
            <w:tcW w:w="1447" w:type="dxa"/>
            <w:vMerge/>
            <w:shd w:val="clear" w:color="auto" w:fill="auto"/>
          </w:tcPr>
          <w:p w:rsidR="00917D03" w:rsidRPr="00EA0F69" w:rsidRDefault="00917D03" w:rsidP="00917D03">
            <w:pPr>
              <w:jc w:val="center"/>
              <w:rPr>
                <w:rFonts w:ascii="Times New Roman" w:hAnsi="Times New Roman" w:cs="Times New Roman"/>
                <w:color w:val="FF0000"/>
                <w:sz w:val="22"/>
                <w:szCs w:val="22"/>
              </w:rPr>
            </w:pPr>
          </w:p>
        </w:tc>
        <w:tc>
          <w:tcPr>
            <w:tcW w:w="1529" w:type="dxa"/>
            <w:vMerge/>
            <w:shd w:val="clear" w:color="auto" w:fill="auto"/>
          </w:tcPr>
          <w:p w:rsidR="00917D03" w:rsidRPr="00EA0F69" w:rsidRDefault="00917D03" w:rsidP="00917D03">
            <w:pPr>
              <w:jc w:val="center"/>
              <w:rPr>
                <w:rFonts w:ascii="Times New Roman" w:hAnsi="Times New Roman" w:cs="Times New Roman"/>
                <w:color w:val="FF0000"/>
                <w:sz w:val="22"/>
                <w:szCs w:val="22"/>
              </w:rPr>
            </w:pPr>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МБОУ Стексовская СШ</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Театральные ступеньки</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9</w:t>
            </w:r>
          </w:p>
        </w:tc>
        <w:tc>
          <w:tcPr>
            <w:tcW w:w="992" w:type="dxa"/>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hAnsi="Times New Roman" w:cs="Times New Roman"/>
                <w:sz w:val="22"/>
                <w:szCs w:val="22"/>
              </w:rPr>
              <w:t>7-10</w:t>
            </w:r>
          </w:p>
        </w:tc>
        <w:tc>
          <w:tcPr>
            <w:tcW w:w="850"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1.09.2022</w:t>
            </w:r>
          </w:p>
        </w:tc>
        <w:tc>
          <w:tcPr>
            <w:tcW w:w="1560" w:type="dxa"/>
            <w:shd w:val="clear" w:color="auto" w:fill="auto"/>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eastAsia="Liberation Sans" w:hAnsi="Times New Roman" w:cs="Times New Roman"/>
                <w:sz w:val="22"/>
                <w:szCs w:val="22"/>
                <w:lang w:eastAsia="en-US"/>
              </w:rPr>
            </w:pPr>
            <w:r w:rsidRPr="00EA0F69">
              <w:rPr>
                <w:rFonts w:ascii="Times New Roman" w:hAnsi="Times New Roman" w:cs="Times New Roman"/>
                <w:sz w:val="22"/>
                <w:szCs w:val="22"/>
                <w:lang w:eastAsia="en-US"/>
              </w:rPr>
              <w:t>Брагина Светлана Геннадьевна</w:t>
            </w:r>
          </w:p>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eastAsia="Liberation Sans" w:hAnsi="Times New Roman" w:cs="Times New Roman"/>
                <w:sz w:val="22"/>
                <w:szCs w:val="22"/>
                <w:lang w:eastAsia="en-US"/>
              </w:rPr>
            </w:pPr>
            <w:r w:rsidRPr="00EA0F69">
              <w:rPr>
                <w:rFonts w:ascii="Times New Roman" w:hAnsi="Times New Roman" w:cs="Times New Roman"/>
                <w:sz w:val="22"/>
                <w:szCs w:val="22"/>
                <w:lang w:eastAsia="en-US"/>
              </w:rPr>
              <w:t>89023093510</w:t>
            </w:r>
          </w:p>
          <w:p w:rsidR="00917D03" w:rsidRPr="00EA0F69" w:rsidRDefault="00B801F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lang w:eastAsia="en-US"/>
              </w:rPr>
            </w:pPr>
            <w:hyperlink r:id="rId61" w:history="1">
              <w:r w:rsidR="00917D03" w:rsidRPr="00EA0F69">
                <w:rPr>
                  <w:rFonts w:ascii="Times New Roman" w:hAnsi="Times New Roman" w:cs="Times New Roman"/>
                  <w:color w:val="0563C1"/>
                  <w:sz w:val="22"/>
                  <w:szCs w:val="22"/>
                  <w:u w:val="single"/>
                  <w:lang w:eastAsia="en-US"/>
                </w:rPr>
                <w:t>bragina.sweta2017@yandex.ru</w:t>
              </w:r>
            </w:hyperlink>
          </w:p>
          <w:p w:rsidR="00917D03" w:rsidRPr="00EA0F69" w:rsidRDefault="00917D03" w:rsidP="00917D03">
            <w:pPr>
              <w:jc w:val="center"/>
              <w:rPr>
                <w:rFonts w:ascii="Times New Roman" w:eastAsia="Calibri" w:hAnsi="Times New Roman" w:cs="Times New Roman"/>
                <w:sz w:val="22"/>
                <w:szCs w:val="22"/>
                <w:lang w:eastAsia="en-US"/>
              </w:rPr>
            </w:pPr>
          </w:p>
        </w:tc>
        <w:tc>
          <w:tcPr>
            <w:tcW w:w="1447"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62" w:history="1">
              <w:r w:rsidR="00917D03" w:rsidRPr="00EA0F69">
                <w:rPr>
                  <w:rStyle w:val="aff7"/>
                  <w:rFonts w:ascii="Times New Roman" w:hAnsi="Times New Roman" w:cs="Times New Roman"/>
                  <w:sz w:val="22"/>
                  <w:szCs w:val="22"/>
                </w:rPr>
                <w:t>https://sh-steksovskaya-r152.gosweb.gosuslugi.ru/glavnoe/glavnaya/vospitatelnaya-rabota/shkolnyy-teatr/</w:t>
              </w:r>
            </w:hyperlink>
          </w:p>
        </w:tc>
        <w:tc>
          <w:tcPr>
            <w:tcW w:w="1529"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63" w:history="1">
              <w:r w:rsidR="00917D03" w:rsidRPr="00EA0F69">
                <w:rPr>
                  <w:rStyle w:val="aff7"/>
                  <w:rFonts w:ascii="Times New Roman" w:hAnsi="Times New Roman" w:cs="Times New Roman"/>
                  <w:sz w:val="22"/>
                  <w:szCs w:val="22"/>
                </w:rPr>
                <w:t>https://sh-steksovskaya-r152.gosweb.gosuslugi.ru/netcat_files/33/371/Teatral_nye_stupen_ki.pdf</w:t>
              </w:r>
            </w:hyperlink>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МБОУ Хрипуновская СШ</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 Золотой ключик </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10</w:t>
            </w:r>
          </w:p>
        </w:tc>
        <w:tc>
          <w:tcPr>
            <w:tcW w:w="992" w:type="dxa"/>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hAnsi="Times New Roman" w:cs="Times New Roman"/>
                <w:sz w:val="22"/>
                <w:szCs w:val="22"/>
              </w:rPr>
              <w:t>7-12</w:t>
            </w:r>
          </w:p>
        </w:tc>
        <w:tc>
          <w:tcPr>
            <w:tcW w:w="850"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1.09.2022</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Будашова Вера Семёновна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89503479840</w:t>
            </w:r>
          </w:p>
          <w:p w:rsidR="00917D03" w:rsidRPr="00EA0F69" w:rsidRDefault="00B801F3" w:rsidP="00917D03">
            <w:pPr>
              <w:jc w:val="center"/>
              <w:rPr>
                <w:rFonts w:ascii="Times New Roman" w:eastAsia="Calibri" w:hAnsi="Times New Roman" w:cs="Times New Roman"/>
                <w:sz w:val="22"/>
                <w:szCs w:val="22"/>
                <w:lang w:eastAsia="en-US"/>
              </w:rPr>
            </w:pPr>
            <w:hyperlink r:id="rId64" w:history="1">
              <w:r w:rsidR="00917D03" w:rsidRPr="00EA0F69">
                <w:rPr>
                  <w:rStyle w:val="aff7"/>
                  <w:rFonts w:ascii="Times New Roman" w:eastAsia="Calibri" w:hAnsi="Times New Roman" w:cs="Times New Roman"/>
                  <w:sz w:val="22"/>
                  <w:szCs w:val="22"/>
                  <w:lang w:eastAsia="en-US"/>
                </w:rPr>
                <w:t>vera.budashova@yandex.ru</w:t>
              </w:r>
            </w:hyperlink>
          </w:p>
        </w:tc>
        <w:tc>
          <w:tcPr>
            <w:tcW w:w="1447"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65" w:history="1">
              <w:r w:rsidR="00917D03" w:rsidRPr="00EA0F69">
                <w:rPr>
                  <w:rStyle w:val="aff7"/>
                  <w:rFonts w:ascii="Times New Roman" w:hAnsi="Times New Roman" w:cs="Times New Roman"/>
                  <w:sz w:val="22"/>
                  <w:szCs w:val="22"/>
                </w:rPr>
                <w:t>https://sh-xripunovskaya-r52.gosuslugi.ru/glavnoe/shkolnyy-teatr/</w:t>
              </w:r>
            </w:hyperlink>
          </w:p>
        </w:tc>
        <w:tc>
          <w:tcPr>
            <w:tcW w:w="1529"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66" w:history="1">
              <w:r w:rsidR="00917D03" w:rsidRPr="00EA0F69">
                <w:rPr>
                  <w:rStyle w:val="aff7"/>
                  <w:rFonts w:ascii="Times New Roman" w:hAnsi="Times New Roman" w:cs="Times New Roman"/>
                  <w:sz w:val="22"/>
                  <w:szCs w:val="22"/>
                </w:rPr>
                <w:t>https://sh-xripunovskaya-r152.gosweb.gosuslugi.ru/netcat_files/33/371/Dopolnitel_naya_obscheobrazovatel_naya_obscherazvivayuschaya_programma_Maska_.pdf</w:t>
              </w:r>
            </w:hyperlink>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МБОУ Котовская ОШ</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Радуга творчества</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6</w:t>
            </w:r>
          </w:p>
        </w:tc>
        <w:tc>
          <w:tcPr>
            <w:tcW w:w="992" w:type="dxa"/>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hAnsi="Times New Roman" w:cs="Times New Roman"/>
                <w:sz w:val="22"/>
                <w:szCs w:val="22"/>
              </w:rPr>
              <w:t xml:space="preserve">7-10  </w:t>
            </w:r>
          </w:p>
        </w:tc>
        <w:tc>
          <w:tcPr>
            <w:tcW w:w="850"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1.09.2022</w:t>
            </w:r>
          </w:p>
        </w:tc>
        <w:tc>
          <w:tcPr>
            <w:tcW w:w="1560" w:type="dxa"/>
            <w:shd w:val="clear" w:color="auto" w:fill="auto"/>
          </w:tcPr>
          <w:p w:rsidR="00917D03" w:rsidRPr="00EA0F69" w:rsidRDefault="00917D03" w:rsidP="00917D03">
            <w:pPr>
              <w:jc w:val="center"/>
              <w:rPr>
                <w:rFonts w:ascii="Times New Roman" w:eastAsia="Calibri" w:hAnsi="Times New Roman" w:cs="Times New Roman"/>
                <w:color w:val="FF0000"/>
                <w:sz w:val="22"/>
                <w:szCs w:val="22"/>
                <w:lang w:eastAsia="en-US"/>
              </w:rPr>
            </w:pPr>
            <w:r w:rsidRPr="00EA0F69">
              <w:rPr>
                <w:rFonts w:ascii="Times New Roman" w:eastAsia="Calibri" w:hAnsi="Times New Roman" w:cs="Times New Roman"/>
                <w:sz w:val="22"/>
                <w:szCs w:val="22"/>
                <w:lang w:eastAsia="en-US"/>
              </w:rPr>
              <w:t>Пулькина Наталья Николаевна, 89040515802,</w:t>
            </w:r>
            <w:r w:rsidRPr="00EA0F69">
              <w:rPr>
                <w:rFonts w:ascii="Times New Roman" w:eastAsia="Calibri" w:hAnsi="Times New Roman" w:cs="Times New Roman"/>
                <w:color w:val="FF0000"/>
                <w:sz w:val="22"/>
                <w:szCs w:val="22"/>
                <w:lang w:eastAsia="en-US"/>
              </w:rPr>
              <w:t xml:space="preserve"> </w:t>
            </w:r>
            <w:hyperlink r:id="rId67" w:history="1">
              <w:r w:rsidRPr="00EA0F69">
                <w:rPr>
                  <w:rStyle w:val="aff7"/>
                  <w:rFonts w:ascii="Times New Roman" w:eastAsia="Calibri" w:hAnsi="Times New Roman" w:cs="Times New Roman"/>
                  <w:sz w:val="22"/>
                  <w:szCs w:val="22"/>
                  <w:lang w:eastAsia="en-US"/>
                </w:rPr>
                <w:t>nasaksina@yandex.ru</w:t>
              </w:r>
            </w:hyperlink>
          </w:p>
        </w:tc>
        <w:tc>
          <w:tcPr>
            <w:tcW w:w="1447"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68" w:history="1">
              <w:r w:rsidR="00917D03" w:rsidRPr="00EA0F69">
                <w:rPr>
                  <w:rStyle w:val="aff7"/>
                  <w:rFonts w:ascii="Times New Roman" w:hAnsi="Times New Roman" w:cs="Times New Roman"/>
                  <w:sz w:val="22"/>
                  <w:szCs w:val="22"/>
                </w:rPr>
                <w:t>https://sh-kotovskaya-r52.gosuslugi.ru/glavnoe/shkolnyy-teatr/</w:t>
              </w:r>
            </w:hyperlink>
          </w:p>
        </w:tc>
        <w:tc>
          <w:tcPr>
            <w:tcW w:w="1529" w:type="dxa"/>
            <w:shd w:val="clear" w:color="auto" w:fill="auto"/>
          </w:tcPr>
          <w:p w:rsidR="00917D03" w:rsidRPr="00EA0F69" w:rsidRDefault="00B801F3" w:rsidP="00917D03">
            <w:pPr>
              <w:jc w:val="center"/>
              <w:rPr>
                <w:rFonts w:ascii="Times New Roman" w:eastAsia="Calibri" w:hAnsi="Times New Roman" w:cs="Times New Roman"/>
                <w:sz w:val="22"/>
                <w:szCs w:val="22"/>
              </w:rPr>
            </w:pPr>
            <w:hyperlink r:id="rId69" w:history="1">
              <w:r w:rsidR="00917D03" w:rsidRPr="00EA0F69">
                <w:rPr>
                  <w:rStyle w:val="aff7"/>
                  <w:rFonts w:ascii="Times New Roman" w:hAnsi="Times New Roman" w:cs="Times New Roman"/>
                  <w:sz w:val="22"/>
                  <w:szCs w:val="22"/>
                </w:rPr>
                <w:t>https://sh-kotovskaya-r52.gosuslugi.ru/netcat_files/userfiles/3/Shkol_nyy_teatr/Raduga_tvorchestva.pdf</w:t>
              </w:r>
            </w:hyperlink>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МБОУ</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Михеевская ОШ</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Журавленок</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8</w:t>
            </w:r>
          </w:p>
        </w:tc>
        <w:tc>
          <w:tcPr>
            <w:tcW w:w="992" w:type="dxa"/>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hAnsi="Times New Roman" w:cs="Times New Roman"/>
                <w:sz w:val="22"/>
                <w:szCs w:val="22"/>
              </w:rPr>
              <w:t xml:space="preserve">7-15  </w:t>
            </w:r>
          </w:p>
        </w:tc>
        <w:tc>
          <w:tcPr>
            <w:tcW w:w="850"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1.09.2022</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Корнилова Алла Владимировна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89049036830</w:t>
            </w:r>
          </w:p>
          <w:p w:rsidR="00917D03" w:rsidRPr="00EA0F69" w:rsidRDefault="00B801F3" w:rsidP="00917D03">
            <w:pPr>
              <w:jc w:val="center"/>
              <w:rPr>
                <w:rFonts w:ascii="Times New Roman" w:eastAsia="Calibri" w:hAnsi="Times New Roman" w:cs="Times New Roman"/>
                <w:sz w:val="22"/>
                <w:szCs w:val="22"/>
                <w:lang w:eastAsia="en-US"/>
              </w:rPr>
            </w:pPr>
            <w:hyperlink r:id="rId70" w:history="1">
              <w:r w:rsidR="00917D03" w:rsidRPr="00EA0F69">
                <w:rPr>
                  <w:rStyle w:val="aff7"/>
                  <w:rFonts w:ascii="Times New Roman" w:eastAsia="Calibri" w:hAnsi="Times New Roman" w:cs="Times New Roman"/>
                  <w:sz w:val="22"/>
                  <w:szCs w:val="22"/>
                  <w:lang w:eastAsia="en-US"/>
                </w:rPr>
                <w:t>all261196@yandex.ru</w:t>
              </w:r>
            </w:hyperlink>
          </w:p>
        </w:tc>
        <w:tc>
          <w:tcPr>
            <w:tcW w:w="1447" w:type="dxa"/>
            <w:shd w:val="clear" w:color="auto" w:fill="auto"/>
          </w:tcPr>
          <w:p w:rsidR="00917D03" w:rsidRPr="00EA0F69" w:rsidRDefault="00B801F3" w:rsidP="00917D03">
            <w:pPr>
              <w:jc w:val="center"/>
              <w:rPr>
                <w:rFonts w:ascii="Times New Roman" w:eastAsia="Calibri" w:hAnsi="Times New Roman" w:cs="Times New Roman"/>
                <w:color w:val="FF0000"/>
                <w:sz w:val="22"/>
                <w:szCs w:val="22"/>
              </w:rPr>
            </w:pPr>
            <w:hyperlink r:id="rId71" w:history="1">
              <w:r w:rsidR="00917D03" w:rsidRPr="00EA0F69">
                <w:rPr>
                  <w:rStyle w:val="aff7"/>
                  <w:rFonts w:ascii="Times New Roman" w:hAnsi="Times New Roman" w:cs="Times New Roman"/>
                  <w:sz w:val="22"/>
                  <w:szCs w:val="22"/>
                </w:rPr>
                <w:t>https://sh-mixeevskaya-r152.gosweb.gosuslugi.ru/glavnoe/shkolnyy-teatr-zhuravlenok/</w:t>
              </w:r>
            </w:hyperlink>
          </w:p>
        </w:tc>
        <w:tc>
          <w:tcPr>
            <w:tcW w:w="1529" w:type="dxa"/>
            <w:shd w:val="clear" w:color="auto" w:fill="auto"/>
          </w:tcPr>
          <w:p w:rsidR="00917D03" w:rsidRPr="00EA0F69" w:rsidRDefault="00B801F3" w:rsidP="00917D03">
            <w:pPr>
              <w:jc w:val="center"/>
              <w:rPr>
                <w:rFonts w:ascii="Times New Roman" w:eastAsia="Calibri" w:hAnsi="Times New Roman" w:cs="Times New Roman"/>
                <w:color w:val="FF0000"/>
                <w:sz w:val="22"/>
                <w:szCs w:val="22"/>
              </w:rPr>
            </w:pPr>
            <w:hyperlink r:id="rId72" w:history="1">
              <w:r w:rsidR="00917D03" w:rsidRPr="00EA0F69">
                <w:rPr>
                  <w:rStyle w:val="aff7"/>
                  <w:rFonts w:ascii="Times New Roman" w:hAnsi="Times New Roman" w:cs="Times New Roman"/>
                  <w:sz w:val="22"/>
                  <w:szCs w:val="22"/>
                </w:rPr>
                <w:t>https://sh-mixeevskaya-r152.gosweb.gosuslugi.ru/netcat_files/userfiles/3/Programma_Zhuravlenok_2025.pdf</w:t>
              </w:r>
            </w:hyperlink>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МБОУ</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Мухтоловская ОШ</w:t>
            </w:r>
          </w:p>
        </w:tc>
        <w:tc>
          <w:tcPr>
            <w:tcW w:w="1275"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Вдохновение</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10</w:t>
            </w:r>
          </w:p>
        </w:tc>
        <w:tc>
          <w:tcPr>
            <w:tcW w:w="992" w:type="dxa"/>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hAnsi="Times New Roman" w:cs="Times New Roman"/>
                <w:sz w:val="22"/>
                <w:szCs w:val="22"/>
              </w:rPr>
              <w:t xml:space="preserve">12-15  </w:t>
            </w:r>
          </w:p>
        </w:tc>
        <w:tc>
          <w:tcPr>
            <w:tcW w:w="850"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1.09.2018</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Фатеева Светлана Алексеевна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89875312899</w:t>
            </w:r>
          </w:p>
          <w:p w:rsidR="00917D03" w:rsidRPr="00EA0F69" w:rsidRDefault="00B801F3" w:rsidP="00917D03">
            <w:pPr>
              <w:jc w:val="center"/>
              <w:rPr>
                <w:rFonts w:ascii="Times New Roman" w:eastAsia="Calibri" w:hAnsi="Times New Roman" w:cs="Times New Roman"/>
                <w:color w:val="FF0000"/>
                <w:sz w:val="22"/>
                <w:szCs w:val="22"/>
                <w:lang w:eastAsia="en-US"/>
              </w:rPr>
            </w:pPr>
            <w:hyperlink r:id="rId73" w:history="1">
              <w:r w:rsidR="00917D03" w:rsidRPr="00EA0F69">
                <w:rPr>
                  <w:rStyle w:val="aff7"/>
                  <w:rFonts w:ascii="Times New Roman" w:eastAsia="Calibri" w:hAnsi="Times New Roman" w:cs="Times New Roman"/>
                  <w:sz w:val="22"/>
                  <w:szCs w:val="22"/>
                  <w:lang w:eastAsia="en-US"/>
                </w:rPr>
                <w:t>safateeva@mail.ru</w:t>
              </w:r>
            </w:hyperlink>
          </w:p>
        </w:tc>
        <w:tc>
          <w:tcPr>
            <w:tcW w:w="1447" w:type="dxa"/>
            <w:shd w:val="clear" w:color="auto" w:fill="auto"/>
          </w:tcPr>
          <w:p w:rsidR="00917D03" w:rsidRPr="00EA0F69" w:rsidRDefault="00B801F3" w:rsidP="00917D03">
            <w:pPr>
              <w:jc w:val="center"/>
              <w:rPr>
                <w:rFonts w:ascii="Times New Roman" w:eastAsia="Calibri" w:hAnsi="Times New Roman" w:cs="Times New Roman"/>
                <w:color w:val="FF0000"/>
                <w:sz w:val="22"/>
                <w:szCs w:val="22"/>
              </w:rPr>
            </w:pPr>
            <w:hyperlink r:id="rId74" w:history="1">
              <w:r w:rsidR="00917D03" w:rsidRPr="00EA0F69">
                <w:rPr>
                  <w:rStyle w:val="aff7"/>
                  <w:rFonts w:ascii="Times New Roman" w:hAnsi="Times New Roman" w:cs="Times New Roman"/>
                  <w:sz w:val="22"/>
                  <w:szCs w:val="22"/>
                </w:rPr>
                <w:t>https://sh-muxtolovskaya-r152.gosweb.gosuslugi.ru/glavnoe/shkolnyy-teatr/</w:t>
              </w:r>
            </w:hyperlink>
          </w:p>
        </w:tc>
        <w:tc>
          <w:tcPr>
            <w:tcW w:w="1529" w:type="dxa"/>
            <w:shd w:val="clear" w:color="auto" w:fill="auto"/>
          </w:tcPr>
          <w:p w:rsidR="00917D03" w:rsidRPr="00EA0F69" w:rsidRDefault="00B801F3" w:rsidP="00917D03">
            <w:pPr>
              <w:jc w:val="center"/>
              <w:rPr>
                <w:rFonts w:ascii="Times New Roman" w:eastAsia="Calibri" w:hAnsi="Times New Roman" w:cs="Times New Roman"/>
                <w:color w:val="FF0000"/>
                <w:sz w:val="22"/>
                <w:szCs w:val="22"/>
              </w:rPr>
            </w:pPr>
            <w:hyperlink r:id="rId75" w:history="1">
              <w:r w:rsidR="00917D03" w:rsidRPr="00EA0F69">
                <w:rPr>
                  <w:rStyle w:val="aff7"/>
                  <w:rFonts w:ascii="Times New Roman" w:hAnsi="Times New Roman" w:cs="Times New Roman"/>
                  <w:sz w:val="22"/>
                  <w:szCs w:val="22"/>
                </w:rPr>
                <w:t>https://sh-muxtolovskaya-r152.gosweb.gosuslugi.ru/netcat_files/userfiles/2/Programma_Vdohnovenie_2025.pdf</w:t>
              </w:r>
            </w:hyperlink>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lastRenderedPageBreak/>
              <w:t>Размазлейская ОШ – филиал МБОУ Котовской ОШ</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   Звёздочка </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13</w:t>
            </w:r>
          </w:p>
        </w:tc>
        <w:tc>
          <w:tcPr>
            <w:tcW w:w="992" w:type="dxa"/>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hAnsi="Times New Roman" w:cs="Times New Roman"/>
                <w:sz w:val="22"/>
                <w:szCs w:val="22"/>
              </w:rPr>
              <w:t>9-15</w:t>
            </w:r>
          </w:p>
        </w:tc>
        <w:tc>
          <w:tcPr>
            <w:tcW w:w="850"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1.09.2022</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Ракова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Татьяна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Александровна 89087373574</w:t>
            </w:r>
          </w:p>
          <w:p w:rsidR="00917D03" w:rsidRPr="00EA0F69" w:rsidRDefault="00B801F3" w:rsidP="00917D03">
            <w:pPr>
              <w:jc w:val="center"/>
              <w:rPr>
                <w:rFonts w:ascii="Times New Roman" w:eastAsia="Calibri" w:hAnsi="Times New Roman" w:cs="Times New Roman"/>
                <w:sz w:val="22"/>
                <w:szCs w:val="22"/>
                <w:lang w:eastAsia="en-US"/>
              </w:rPr>
            </w:pPr>
            <w:hyperlink r:id="rId76" w:history="1">
              <w:r w:rsidR="00917D03" w:rsidRPr="00EA0F69">
                <w:rPr>
                  <w:rFonts w:ascii="Times New Roman" w:hAnsi="Times New Roman" w:cs="Times New Roman"/>
                  <w:color w:val="0563C1"/>
                  <w:sz w:val="22"/>
                  <w:szCs w:val="22"/>
                  <w:u w:val="single"/>
                  <w:lang w:eastAsia="en-US"/>
                </w:rPr>
                <w:t>tanyakrasss@mail.ru</w:t>
              </w:r>
            </w:hyperlink>
          </w:p>
        </w:tc>
        <w:tc>
          <w:tcPr>
            <w:tcW w:w="1447" w:type="dxa"/>
            <w:shd w:val="clear" w:color="auto" w:fill="auto"/>
          </w:tcPr>
          <w:p w:rsidR="00917D03" w:rsidRPr="00EA0F69" w:rsidRDefault="00B801F3" w:rsidP="00917D03">
            <w:pPr>
              <w:jc w:val="center"/>
              <w:rPr>
                <w:rFonts w:ascii="Times New Roman" w:eastAsia="Calibri" w:hAnsi="Times New Roman" w:cs="Times New Roman"/>
                <w:color w:val="FF0000"/>
                <w:sz w:val="22"/>
                <w:szCs w:val="22"/>
              </w:rPr>
            </w:pPr>
            <w:hyperlink r:id="rId77" w:history="1">
              <w:r w:rsidR="00917D03" w:rsidRPr="00EA0F69">
                <w:rPr>
                  <w:rStyle w:val="aff7"/>
                  <w:rFonts w:ascii="Times New Roman" w:hAnsi="Times New Roman" w:cs="Times New Roman"/>
                  <w:sz w:val="22"/>
                  <w:szCs w:val="22"/>
                </w:rPr>
                <w:t>https://sh-kotovskaya-r52.gosuslugi.ru/glavnoe/shkolnyy-teatr/</w:t>
              </w:r>
            </w:hyperlink>
          </w:p>
        </w:tc>
        <w:tc>
          <w:tcPr>
            <w:tcW w:w="1529" w:type="dxa"/>
            <w:shd w:val="clear" w:color="auto" w:fill="auto"/>
          </w:tcPr>
          <w:p w:rsidR="00917D03" w:rsidRPr="00EA0F69" w:rsidRDefault="00B801F3" w:rsidP="00917D03">
            <w:pPr>
              <w:jc w:val="center"/>
              <w:rPr>
                <w:rFonts w:ascii="Times New Roman" w:eastAsia="Calibri" w:hAnsi="Times New Roman" w:cs="Times New Roman"/>
                <w:color w:val="FF0000"/>
                <w:sz w:val="22"/>
                <w:szCs w:val="22"/>
              </w:rPr>
            </w:pPr>
            <w:hyperlink r:id="rId78" w:history="1">
              <w:r w:rsidR="00917D03" w:rsidRPr="00EA0F69">
                <w:rPr>
                  <w:rStyle w:val="aff7"/>
                  <w:rFonts w:ascii="Times New Roman" w:hAnsi="Times New Roman" w:cs="Times New Roman"/>
                  <w:sz w:val="22"/>
                  <w:szCs w:val="22"/>
                </w:rPr>
                <w:t>https://sh-kotovskaya-r152.gosweb.gosuslugi.ru/netcat_files/33/371/Teatral_naya_kaleydoskop_2025.pdf</w:t>
              </w:r>
            </w:hyperlink>
          </w:p>
        </w:tc>
      </w:tr>
      <w:tr w:rsidR="00917D03" w:rsidRPr="00EA0F69" w:rsidTr="00B107AE">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Туркушская ОШ – филиал МБОУ Саконской СШ</w:t>
            </w:r>
          </w:p>
        </w:tc>
        <w:tc>
          <w:tcPr>
            <w:tcW w:w="1275"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 xml:space="preserve"> Театральные ступеньки </w:t>
            </w:r>
          </w:p>
        </w:tc>
        <w:tc>
          <w:tcPr>
            <w:tcW w:w="993" w:type="dxa"/>
          </w:tcPr>
          <w:p w:rsidR="00917D03" w:rsidRPr="00EA0F69" w:rsidRDefault="00917D03" w:rsidP="00917D0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2"/>
                <w:szCs w:val="22"/>
              </w:rPr>
            </w:pPr>
            <w:r w:rsidRPr="00EA0F69">
              <w:rPr>
                <w:rFonts w:ascii="Times New Roman" w:hAnsi="Times New Roman" w:cs="Times New Roman"/>
                <w:sz w:val="22"/>
                <w:szCs w:val="22"/>
              </w:rPr>
              <w:t>8</w:t>
            </w:r>
          </w:p>
        </w:tc>
        <w:tc>
          <w:tcPr>
            <w:tcW w:w="992" w:type="dxa"/>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hAnsi="Times New Roman" w:cs="Times New Roman"/>
                <w:sz w:val="22"/>
                <w:szCs w:val="22"/>
              </w:rPr>
              <w:t xml:space="preserve">7-11  </w:t>
            </w:r>
          </w:p>
        </w:tc>
        <w:tc>
          <w:tcPr>
            <w:tcW w:w="850" w:type="dxa"/>
            <w:shd w:val="clear" w:color="auto" w:fill="auto"/>
          </w:tcPr>
          <w:p w:rsidR="00917D03" w:rsidRPr="00EA0F69" w:rsidRDefault="00917D03" w:rsidP="00917D03">
            <w:pP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1.09.2022</w:t>
            </w:r>
          </w:p>
        </w:tc>
        <w:tc>
          <w:tcPr>
            <w:tcW w:w="1560" w:type="dxa"/>
            <w:shd w:val="clear" w:color="auto" w:fill="auto"/>
          </w:tcPr>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Васянкина Марина Алексеевна,</w:t>
            </w:r>
          </w:p>
          <w:p w:rsidR="00917D03" w:rsidRPr="00EA0F69" w:rsidRDefault="00917D03" w:rsidP="00917D03">
            <w:pPr>
              <w:jc w:val="center"/>
              <w:rPr>
                <w:rFonts w:ascii="Times New Roman" w:eastAsia="Calibri" w:hAnsi="Times New Roman" w:cs="Times New Roman"/>
                <w:sz w:val="22"/>
                <w:szCs w:val="22"/>
                <w:lang w:eastAsia="en-US"/>
              </w:rPr>
            </w:pPr>
            <w:r w:rsidRPr="00EA0F69">
              <w:rPr>
                <w:rFonts w:ascii="Times New Roman" w:eastAsia="Calibri" w:hAnsi="Times New Roman" w:cs="Times New Roman"/>
                <w:sz w:val="22"/>
                <w:szCs w:val="22"/>
                <w:lang w:eastAsia="en-US"/>
              </w:rPr>
              <w:t>89101249187</w:t>
            </w:r>
          </w:p>
          <w:p w:rsidR="00917D03" w:rsidRPr="00EA0F69" w:rsidRDefault="00B801F3" w:rsidP="00917D03">
            <w:pPr>
              <w:jc w:val="center"/>
              <w:rPr>
                <w:rFonts w:ascii="Times New Roman" w:eastAsia="Calibri" w:hAnsi="Times New Roman" w:cs="Times New Roman"/>
                <w:sz w:val="22"/>
                <w:szCs w:val="22"/>
                <w:lang w:eastAsia="en-US"/>
              </w:rPr>
            </w:pPr>
            <w:hyperlink r:id="rId79" w:history="1">
              <w:r w:rsidR="00917D03" w:rsidRPr="00EA0F69">
                <w:rPr>
                  <w:rFonts w:ascii="Times New Roman" w:hAnsi="Times New Roman" w:cs="Times New Roman"/>
                  <w:color w:val="0563C1"/>
                  <w:sz w:val="22"/>
                  <w:szCs w:val="22"/>
                  <w:u w:val="single"/>
                  <w:lang w:eastAsia="en-US"/>
                </w:rPr>
                <w:t>vasyankinamarina@yandex.ru</w:t>
              </w:r>
            </w:hyperlink>
          </w:p>
        </w:tc>
        <w:tc>
          <w:tcPr>
            <w:tcW w:w="1447" w:type="dxa"/>
            <w:shd w:val="clear" w:color="auto" w:fill="auto"/>
          </w:tcPr>
          <w:p w:rsidR="00917D03" w:rsidRPr="00EA0F69" w:rsidRDefault="00917D03" w:rsidP="00917D03">
            <w:pPr>
              <w:jc w:val="center"/>
              <w:rPr>
                <w:rFonts w:ascii="Times New Roman" w:eastAsia="Calibri" w:hAnsi="Times New Roman" w:cs="Times New Roman"/>
                <w:sz w:val="22"/>
                <w:szCs w:val="22"/>
              </w:rPr>
            </w:pPr>
            <w:r w:rsidRPr="00EA0F69">
              <w:rPr>
                <w:rFonts w:ascii="Times New Roman" w:eastAsia="Calibri" w:hAnsi="Times New Roman" w:cs="Times New Roman"/>
                <w:sz w:val="22"/>
                <w:szCs w:val="22"/>
              </w:rPr>
              <w:t>Раздела нет</w:t>
            </w:r>
          </w:p>
          <w:p w:rsidR="00917D03" w:rsidRPr="00EA0F69" w:rsidRDefault="00917D03" w:rsidP="00917D03">
            <w:pPr>
              <w:jc w:val="center"/>
              <w:rPr>
                <w:rFonts w:ascii="Times New Roman" w:eastAsia="Calibri" w:hAnsi="Times New Roman" w:cs="Times New Roman"/>
                <w:sz w:val="22"/>
                <w:szCs w:val="22"/>
              </w:rPr>
            </w:pPr>
            <w:r w:rsidRPr="00EA0F69">
              <w:rPr>
                <w:rFonts w:ascii="Times New Roman" w:eastAsia="Calibri" w:hAnsi="Times New Roman" w:cs="Times New Roman"/>
                <w:sz w:val="22"/>
                <w:szCs w:val="22"/>
              </w:rPr>
              <w:t>Сайт на доработке</w:t>
            </w:r>
          </w:p>
        </w:tc>
        <w:tc>
          <w:tcPr>
            <w:tcW w:w="1529" w:type="dxa"/>
            <w:shd w:val="clear" w:color="auto" w:fill="auto"/>
          </w:tcPr>
          <w:p w:rsidR="00917D03" w:rsidRPr="00EA0F69" w:rsidRDefault="00917D03" w:rsidP="00917D03">
            <w:pPr>
              <w:jc w:val="center"/>
              <w:rPr>
                <w:rFonts w:ascii="Times New Roman" w:eastAsia="Calibri" w:hAnsi="Times New Roman" w:cs="Times New Roman"/>
                <w:sz w:val="22"/>
                <w:szCs w:val="22"/>
              </w:rPr>
            </w:pPr>
            <w:r w:rsidRPr="00EA0F69">
              <w:rPr>
                <w:rFonts w:ascii="Times New Roman" w:eastAsia="Calibri" w:hAnsi="Times New Roman" w:cs="Times New Roman"/>
                <w:sz w:val="22"/>
                <w:szCs w:val="22"/>
              </w:rPr>
              <w:t>Ссылки нет Сайт на доработке</w:t>
            </w:r>
          </w:p>
        </w:tc>
      </w:tr>
    </w:tbl>
    <w:p w:rsidR="00671BBF" w:rsidRPr="00EA0F69" w:rsidRDefault="00671BBF" w:rsidP="00917D03">
      <w:pPr>
        <w:ind w:firstLine="709"/>
        <w:jc w:val="both"/>
        <w:rPr>
          <w:rFonts w:ascii="Times New Roman" w:hAnsi="Times New Roman" w:cs="Times New Roman"/>
          <w:bCs/>
          <w:iCs/>
        </w:rPr>
      </w:pP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С целью духовного просвещения, нравственного и патриотического воспитания подрастающего поколения проведен муниципальный этап Международного конкурса  </w:t>
      </w:r>
      <w:r w:rsidR="0017784E" w:rsidRPr="00EA0F69">
        <w:rPr>
          <w:rFonts w:ascii="Times New Roman" w:hAnsi="Times New Roman" w:cs="Times New Roman"/>
        </w:rPr>
        <w:t>"</w:t>
      </w:r>
      <w:r w:rsidRPr="00EA0F69">
        <w:rPr>
          <w:rFonts w:ascii="Times New Roman" w:hAnsi="Times New Roman" w:cs="Times New Roman"/>
        </w:rPr>
        <w:t>Красота Божьего мира</w:t>
      </w:r>
      <w:r w:rsidR="0017784E" w:rsidRPr="00EA0F69">
        <w:rPr>
          <w:rFonts w:ascii="Times New Roman" w:hAnsi="Times New Roman" w:cs="Times New Roman"/>
        </w:rPr>
        <w:t>"</w:t>
      </w:r>
      <w:r w:rsidRPr="00EA0F69">
        <w:rPr>
          <w:rFonts w:ascii="Times New Roman" w:hAnsi="Times New Roman" w:cs="Times New Roman"/>
        </w:rPr>
        <w:t>. В Конкурсе приняли участие 7 учащихся из МБОУ АСШ №2.</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В целях развития и педагогической поддержки вопросов семейного воспитания и родительского просвещения разработан План мероприятий на период 2026-2028 гг., функционирует муниципальный родительский совет при управлении образования. </w:t>
      </w:r>
    </w:p>
    <w:p w:rsidR="00671BBF" w:rsidRPr="00EA0F69" w:rsidRDefault="00923F9F" w:rsidP="00917D03">
      <w:pPr>
        <w:ind w:firstLine="709"/>
        <w:jc w:val="both"/>
        <w:rPr>
          <w:rFonts w:ascii="Times New Roman" w:hAnsi="Times New Roman" w:cs="Times New Roman"/>
          <w:shd w:val="clear" w:color="auto" w:fill="FFFFFF"/>
        </w:rPr>
      </w:pPr>
      <w:r>
        <w:rPr>
          <w:rFonts w:ascii="Times New Roman" w:hAnsi="Times New Roman" w:cs="Times New Roman"/>
        </w:rPr>
        <w:t>17-28 ноября 2025г.</w:t>
      </w:r>
      <w:r w:rsidR="00671BBF" w:rsidRPr="00EA0F69">
        <w:rPr>
          <w:rFonts w:ascii="Times New Roman" w:hAnsi="Times New Roman" w:cs="Times New Roman"/>
        </w:rPr>
        <w:t xml:space="preserve"> </w:t>
      </w:r>
      <w:r>
        <w:rPr>
          <w:rFonts w:ascii="Times New Roman" w:hAnsi="Times New Roman" w:cs="Times New Roman"/>
        </w:rPr>
        <w:t xml:space="preserve">с </w:t>
      </w:r>
      <w:r w:rsidR="00671BBF" w:rsidRPr="00EA0F69">
        <w:rPr>
          <w:rFonts w:ascii="Times New Roman" w:hAnsi="Times New Roman" w:cs="Times New Roman"/>
        </w:rPr>
        <w:t>целью</w:t>
      </w:r>
      <w:r w:rsidR="00671BBF" w:rsidRPr="00EA0F69">
        <w:rPr>
          <w:rFonts w:ascii="Times New Roman" w:hAnsi="Times New Roman" w:cs="Times New Roman"/>
          <w:shd w:val="clear" w:color="auto" w:fill="FFFFFF"/>
        </w:rPr>
        <w:t xml:space="preserve"> повышения роли материнства и семьи в воспитании подрастающего поколения проведен муниципальный конкурс ко Дню матери </w:t>
      </w:r>
      <w:r w:rsidR="0017784E" w:rsidRPr="00EA0F69">
        <w:rPr>
          <w:rFonts w:ascii="Times New Roman" w:hAnsi="Times New Roman" w:cs="Times New Roman"/>
          <w:shd w:val="clear" w:color="auto" w:fill="FFFFFF"/>
        </w:rPr>
        <w:t>"</w:t>
      </w:r>
      <w:r w:rsidR="00671BBF" w:rsidRPr="00EA0F69">
        <w:rPr>
          <w:rFonts w:ascii="Times New Roman" w:hAnsi="Times New Roman" w:cs="Times New Roman"/>
          <w:shd w:val="clear" w:color="auto" w:fill="FFFFFF"/>
        </w:rPr>
        <w:t>Пусть всегда будет мама</w:t>
      </w:r>
      <w:r w:rsidR="0017784E" w:rsidRPr="00EA0F69">
        <w:rPr>
          <w:rFonts w:ascii="Times New Roman" w:hAnsi="Times New Roman" w:cs="Times New Roman"/>
          <w:shd w:val="clear" w:color="auto" w:fill="FFFFFF"/>
        </w:rPr>
        <w:t>"</w:t>
      </w:r>
      <w:r w:rsidR="00671BBF" w:rsidRPr="00EA0F69">
        <w:rPr>
          <w:rFonts w:ascii="Times New Roman" w:hAnsi="Times New Roman" w:cs="Times New Roman"/>
        </w:rPr>
        <w:t>, в котором приняло участие</w:t>
      </w:r>
      <w:r w:rsidR="00671BBF" w:rsidRPr="00EA0F69">
        <w:rPr>
          <w:rFonts w:ascii="Times New Roman" w:hAnsi="Times New Roman" w:cs="Times New Roman"/>
          <w:shd w:val="clear" w:color="auto" w:fill="FFFFFF"/>
        </w:rPr>
        <w:t xml:space="preserve"> 195 учащихся из 10 ОО (МБОУ АСШ №1, МБОУ АСШ №2, МБОУ Саконская СШ, МБОУ МСШ №1, МБОУ Мухтоловская ОШ, Туркушская ОШ – филиал МБОУ Саконская  СШ, МБОУ Михеевская ОШ, МБОУ Стёксовская СШ, МБОУ ДО ЦДОД).</w:t>
      </w:r>
      <w:r w:rsidR="00671BBF" w:rsidRPr="00EA0F69">
        <w:rPr>
          <w:rFonts w:ascii="Times New Roman" w:hAnsi="Times New Roman" w:cs="Times New Roman"/>
        </w:rPr>
        <w:t xml:space="preserve"> </w:t>
      </w:r>
      <w:bookmarkStart w:id="52" w:name="_Hlk168577734"/>
    </w:p>
    <w:p w:rsidR="00671BBF" w:rsidRPr="00EA0F69" w:rsidRDefault="00671BBF" w:rsidP="00917D03">
      <w:pPr>
        <w:ind w:firstLine="709"/>
        <w:jc w:val="both"/>
        <w:rPr>
          <w:rFonts w:ascii="Times New Roman" w:eastAsia="Calibri" w:hAnsi="Times New Roman" w:cs="Times New Roman"/>
          <w:shd w:val="clear" w:color="auto" w:fill="FFFFFF"/>
          <w:lang w:eastAsia="en-US"/>
        </w:rPr>
      </w:pPr>
      <w:r w:rsidRPr="00EA0F69">
        <w:rPr>
          <w:rFonts w:ascii="Times New Roman" w:hAnsi="Times New Roman" w:cs="Times New Roman"/>
          <w:shd w:val="clear" w:color="auto" w:fill="FFFFFF"/>
        </w:rPr>
        <w:t xml:space="preserve">11 декабря 2025г. в МБОУ ДО ЦДОД прошло заседание муниципального родительского совета по теме </w:t>
      </w:r>
      <w:r w:rsidR="0017784E" w:rsidRPr="00EA0F69">
        <w:rPr>
          <w:rFonts w:ascii="Times New Roman" w:eastAsia="sans-serif" w:hAnsi="Times New Roman" w:cs="Times New Roman"/>
          <w:shd w:val="clear" w:color="auto" w:fill="FFFFFF"/>
          <w:lang w:eastAsia="zh-CN"/>
        </w:rPr>
        <w:t>"</w:t>
      </w:r>
      <w:r w:rsidRPr="00EA0F69">
        <w:rPr>
          <w:rFonts w:ascii="Times New Roman" w:eastAsia="sans-serif" w:hAnsi="Times New Roman" w:cs="Times New Roman"/>
          <w:shd w:val="clear" w:color="auto" w:fill="FFFFFF"/>
          <w:lang w:eastAsia="zh-CN"/>
        </w:rPr>
        <w:t>Муниципальный родительский совет: цели, задачи и приоритетные направления работы в новом учебном году</w:t>
      </w:r>
      <w:r w:rsidR="0017784E" w:rsidRPr="00EA0F69">
        <w:rPr>
          <w:rFonts w:ascii="Times New Roman" w:eastAsia="sans-serif" w:hAnsi="Times New Roman" w:cs="Times New Roman"/>
          <w:shd w:val="clear" w:color="auto" w:fill="FFFFFF"/>
          <w:lang w:eastAsia="zh-CN"/>
        </w:rPr>
        <w:t>"</w:t>
      </w:r>
      <w:r w:rsidRPr="00EA0F69">
        <w:rPr>
          <w:rFonts w:ascii="Times New Roman" w:eastAsia="sans-serif" w:hAnsi="Times New Roman" w:cs="Times New Roman"/>
          <w:shd w:val="clear" w:color="auto" w:fill="FFFFFF"/>
          <w:lang w:eastAsia="zh-CN"/>
        </w:rPr>
        <w:t xml:space="preserve">. </w:t>
      </w:r>
      <w:r w:rsidRPr="00EA0F69">
        <w:rPr>
          <w:rFonts w:ascii="Times New Roman" w:eastAsia="Calibri" w:hAnsi="Times New Roman" w:cs="Times New Roman"/>
          <w:shd w:val="clear" w:color="auto" w:fill="FFFFFF"/>
          <w:lang w:eastAsia="en-US"/>
        </w:rPr>
        <w:t xml:space="preserve">На заседании были освещены актуальные вопросы совета: муниципальный родительский совет: цели, задачи и приоритетные направления работы в новом учебном году; участие во Всероссийском конкурсе родительских инициатив (представитель родительской общественности Размазлейской ОШ – филиала МБОУ Котовская ОШ поделилась своим опытом по участию в данном конкурсе); состоялась работа проектных групп по теме </w:t>
      </w:r>
      <w:r w:rsidR="0017784E" w:rsidRPr="00EA0F69">
        <w:rPr>
          <w:rFonts w:ascii="Times New Roman" w:eastAsia="Calibri" w:hAnsi="Times New Roman" w:cs="Times New Roman"/>
          <w:shd w:val="clear" w:color="auto" w:fill="FFFFFF"/>
          <w:lang w:eastAsia="en-US"/>
        </w:rPr>
        <w:t>"</w:t>
      </w:r>
      <w:r w:rsidRPr="00EA0F69">
        <w:rPr>
          <w:rFonts w:ascii="Times New Roman" w:eastAsia="Calibri" w:hAnsi="Times New Roman" w:cs="Times New Roman"/>
          <w:shd w:val="clear" w:color="auto" w:fill="FFFFFF"/>
          <w:lang w:eastAsia="en-US"/>
        </w:rPr>
        <w:t>Формирование повестки заседаний на 2025-2026 учебный год</w:t>
      </w:r>
      <w:r w:rsidRPr="00EA0F69">
        <w:rPr>
          <w:rFonts w:ascii="Times New Roman" w:hAnsi="Times New Roman" w:cs="Times New Roman"/>
          <w:shd w:val="clear" w:color="auto" w:fill="FFFFFF"/>
        </w:rPr>
        <w:t>.</w:t>
      </w:r>
    </w:p>
    <w:p w:rsidR="00671BBF" w:rsidRPr="00EA0F69" w:rsidRDefault="00671BBF" w:rsidP="00917D03">
      <w:pPr>
        <w:tabs>
          <w:tab w:val="left" w:pos="284"/>
          <w:tab w:val="left" w:pos="567"/>
        </w:tabs>
        <w:ind w:firstLine="709"/>
        <w:contextualSpacing/>
        <w:jc w:val="both"/>
        <w:rPr>
          <w:rFonts w:ascii="Times New Roman" w:hAnsi="Times New Roman" w:cs="Times New Roman"/>
        </w:rPr>
      </w:pPr>
      <w:r w:rsidRPr="00EA0F69">
        <w:rPr>
          <w:rFonts w:ascii="Times New Roman" w:hAnsi="Times New Roman" w:cs="Times New Roman"/>
          <w:shd w:val="clear" w:color="auto" w:fill="FFFFFF"/>
        </w:rPr>
        <w:t xml:space="preserve">В декабря 2025г. в онлайн-формате, в режиме видео-конференц-связи состоялось заседание муниципального родительского совета по теме </w:t>
      </w:r>
      <w:r w:rsidR="0017784E" w:rsidRPr="00EA0F69">
        <w:rPr>
          <w:rFonts w:ascii="Times New Roman" w:hAnsi="Times New Roman" w:cs="Times New Roman"/>
          <w:shd w:val="clear" w:color="auto" w:fill="FFFFFF"/>
        </w:rPr>
        <w:t>"</w:t>
      </w:r>
      <w:r w:rsidRPr="00EA0F69">
        <w:rPr>
          <w:rFonts w:ascii="Times New Roman" w:hAnsi="Times New Roman" w:cs="Times New Roman"/>
        </w:rPr>
        <w:t>Цифровая образовательная среда как пространство воспитательной работы</w:t>
      </w:r>
      <w:r w:rsidR="0017784E" w:rsidRPr="00EA0F69">
        <w:rPr>
          <w:rFonts w:ascii="Times New Roman" w:hAnsi="Times New Roman" w:cs="Times New Roman"/>
        </w:rPr>
        <w:t>"</w:t>
      </w:r>
      <w:r w:rsidRPr="00EA0F69">
        <w:rPr>
          <w:rFonts w:ascii="Times New Roman" w:hAnsi="Times New Roman" w:cs="Times New Roman"/>
        </w:rPr>
        <w:t xml:space="preserve">. На </w:t>
      </w:r>
      <w:r w:rsidRPr="00EA0F69">
        <w:rPr>
          <w:rFonts w:ascii="Times New Roman" w:eastAsia="Calibri" w:hAnsi="Times New Roman" w:cs="Times New Roman"/>
          <w:shd w:val="clear" w:color="auto" w:fill="FFFFFF"/>
          <w:lang w:eastAsia="en-US"/>
        </w:rPr>
        <w:t>заседании были рассмотрены вопросы: воспитательные проекты родительского совета г. Нижнего Новгорода в реальном и виртуальном пространстве; к</w:t>
      </w:r>
      <w:r w:rsidRPr="00EA0F69">
        <w:rPr>
          <w:rFonts w:ascii="Times New Roman" w:hAnsi="Times New Roman" w:cs="Times New Roman"/>
          <w:shd w:val="clear" w:color="auto" w:fill="FFFFFF"/>
        </w:rPr>
        <w:t>ибербезопасность детей и подростков: что нужно знать каждому родителю; р</w:t>
      </w:r>
      <w:r w:rsidRPr="00EA0F69">
        <w:rPr>
          <w:rFonts w:ascii="Times New Roman" w:hAnsi="Times New Roman" w:cs="Times New Roman"/>
        </w:rPr>
        <w:t>одительская активность на федеральном уровне: итоги Всероссийского съезда родительских</w:t>
      </w:r>
      <w:bookmarkStart w:id="53" w:name="_Hlk232410196"/>
      <w:r w:rsidRPr="00EA0F69">
        <w:rPr>
          <w:rFonts w:ascii="Times New Roman" w:hAnsi="Times New Roman" w:cs="Times New Roman"/>
        </w:rPr>
        <w:t>.</w:t>
      </w:r>
    </w:p>
    <w:p w:rsidR="00671BBF" w:rsidRPr="00EA0F69" w:rsidRDefault="00671BBF" w:rsidP="00917D03">
      <w:pPr>
        <w:ind w:right="-1" w:firstLine="709"/>
        <w:jc w:val="both"/>
        <w:rPr>
          <w:rFonts w:ascii="Times New Roman" w:hAnsi="Times New Roman" w:cs="Times New Roman"/>
          <w:bCs/>
        </w:rPr>
      </w:pPr>
      <w:r w:rsidRPr="00EA0F69">
        <w:rPr>
          <w:rFonts w:ascii="Times New Roman" w:hAnsi="Times New Roman" w:cs="Times New Roman"/>
        </w:rPr>
        <w:t xml:space="preserve">26 февраля 2026г. в МБОУ ДО ЦДОД состоялось заседание муниципального родительского совета по теме </w:t>
      </w:r>
      <w:r w:rsidR="0017784E" w:rsidRPr="00EA0F69">
        <w:rPr>
          <w:rFonts w:ascii="Times New Roman" w:hAnsi="Times New Roman" w:cs="Times New Roman"/>
        </w:rPr>
        <w:t>"</w:t>
      </w:r>
      <w:r w:rsidRPr="00EA0F69">
        <w:rPr>
          <w:rFonts w:ascii="Times New Roman" w:hAnsi="Times New Roman" w:cs="Times New Roman"/>
          <w:lang w:eastAsia="zh-CN"/>
        </w:rPr>
        <w:t>Развитие профессиональных компетенций детей и подростков:</w:t>
      </w:r>
      <w:r w:rsidRPr="00EA0F69">
        <w:rPr>
          <w:rFonts w:ascii="Times New Roman" w:hAnsi="Times New Roman" w:cs="Times New Roman"/>
          <w:bCs/>
          <w:lang w:eastAsia="zh-CN"/>
        </w:rPr>
        <w:t xml:space="preserve"> </w:t>
      </w:r>
      <w:r w:rsidRPr="00EA0F69">
        <w:rPr>
          <w:rFonts w:ascii="Times New Roman" w:hAnsi="Times New Roman" w:cs="Times New Roman"/>
          <w:lang w:eastAsia="zh-CN"/>
        </w:rPr>
        <w:t>роль семьи и образовательной организации</w:t>
      </w:r>
      <w:r w:rsidR="0017784E" w:rsidRPr="00EA0F69">
        <w:rPr>
          <w:rFonts w:ascii="Times New Roman" w:hAnsi="Times New Roman" w:cs="Times New Roman"/>
          <w:lang w:eastAsia="zh-CN"/>
        </w:rPr>
        <w:t>"</w:t>
      </w:r>
      <w:r w:rsidRPr="00EA0F69">
        <w:rPr>
          <w:rFonts w:ascii="Times New Roman" w:hAnsi="Times New Roman" w:cs="Times New Roman"/>
          <w:lang w:eastAsia="zh-CN"/>
        </w:rPr>
        <w:t>. На заседании были освящены следующие вопросы: развитие системы профильных классов в общеобразовательных организациях Ардатовского муниципального округа</w:t>
      </w:r>
      <w:r w:rsidRPr="00EA0F69">
        <w:rPr>
          <w:rFonts w:ascii="Times New Roman" w:hAnsi="Times New Roman" w:cs="Times New Roman"/>
          <w:bCs/>
          <w:lang w:eastAsia="zh-CN"/>
        </w:rPr>
        <w:t>; б</w:t>
      </w:r>
      <w:r w:rsidRPr="00EA0F69">
        <w:rPr>
          <w:rFonts w:ascii="Times New Roman" w:hAnsi="Times New Roman" w:cs="Times New Roman"/>
          <w:bCs/>
        </w:rPr>
        <w:t xml:space="preserve">илет в будущее: комплексный подход к профессиональному </w:t>
      </w:r>
      <w:r w:rsidRPr="00EA0F69">
        <w:rPr>
          <w:rFonts w:ascii="Times New Roman" w:hAnsi="Times New Roman" w:cs="Times New Roman"/>
          <w:lang w:eastAsia="zh-CN"/>
        </w:rPr>
        <w:t>самоопределению учащихся; р</w:t>
      </w:r>
      <w:r w:rsidRPr="00EA0F69">
        <w:rPr>
          <w:rFonts w:ascii="Times New Roman" w:hAnsi="Times New Roman" w:cs="Times New Roman"/>
          <w:bCs/>
        </w:rPr>
        <w:t>оль семьи и общеобразовательной организации в профессиональном самоопределении детей и подростков: м</w:t>
      </w:r>
      <w:r w:rsidRPr="00EA0F69">
        <w:rPr>
          <w:rFonts w:ascii="Times New Roman" w:hAnsi="Times New Roman" w:cs="Times New Roman"/>
          <w:shd w:val="clear" w:color="auto" w:fill="FFFFFF"/>
        </w:rPr>
        <w:t>одель профориентационной деятельности МБОУ АСШ №1 в партнерстве с организациями СПО и предприятиями округа.</w:t>
      </w:r>
    </w:p>
    <w:bookmarkEnd w:id="53"/>
    <w:p w:rsidR="00671BBF" w:rsidRPr="00EA0F69" w:rsidRDefault="00671BBF" w:rsidP="00917D03">
      <w:pPr>
        <w:shd w:val="clear" w:color="auto" w:fill="FFFFFF"/>
        <w:ind w:right="-1" w:firstLine="709"/>
        <w:jc w:val="both"/>
        <w:rPr>
          <w:rFonts w:ascii="Times New Roman" w:eastAsia="Calibri" w:hAnsi="Times New Roman" w:cs="Times New Roman"/>
          <w:lang w:eastAsia="en-US"/>
        </w:rPr>
      </w:pPr>
      <w:r w:rsidRPr="00EA0F69">
        <w:rPr>
          <w:rFonts w:ascii="Times New Roman" w:hAnsi="Times New Roman" w:cs="Times New Roman"/>
        </w:rPr>
        <w:t xml:space="preserve">2-13 февраля 2026г. </w:t>
      </w:r>
      <w:r w:rsidRPr="00EA0F69">
        <w:rPr>
          <w:rFonts w:ascii="Times New Roman" w:eastAsia="Calibri" w:hAnsi="Times New Roman" w:cs="Times New Roman"/>
          <w:lang w:eastAsia="en-US"/>
        </w:rPr>
        <w:t xml:space="preserve">с целью поддержки, укрепления традиционного института семьи и ценностей семейной жизни, создания необходимых условий для выполнения семьей воспитательной функции проведен муниципальный этап областного фестиваля семейного художественного творчества в 2025-2026 учебном году, в котором приняли участие 5 семей из 3 </w:t>
      </w:r>
      <w:r w:rsidRPr="00EA0F69">
        <w:rPr>
          <w:rFonts w:ascii="Times New Roman" w:eastAsia="Calibri" w:hAnsi="Times New Roman" w:cs="Times New Roman"/>
          <w:lang w:eastAsia="en-US"/>
        </w:rPr>
        <w:lastRenderedPageBreak/>
        <w:t xml:space="preserve">образовательных организаций (МБОУ АСШ№1, МБОУ АСШ№2, МБДОУ д/с №1). На конкурс представлено 5 работ. На областном уровне семья Денисовых из МБОУ АСШ №1 получила диплом </w:t>
      </w:r>
      <w:r w:rsidRPr="00EA0F69">
        <w:rPr>
          <w:rFonts w:ascii="Times New Roman" w:eastAsia="Calibri" w:hAnsi="Times New Roman" w:cs="Times New Roman"/>
          <w:lang w:val="en-US" w:eastAsia="en-US"/>
        </w:rPr>
        <w:t>I</w:t>
      </w:r>
      <w:r w:rsidRPr="00EA0F69">
        <w:rPr>
          <w:rFonts w:ascii="Times New Roman" w:eastAsia="Calibri" w:hAnsi="Times New Roman" w:cs="Times New Roman"/>
          <w:lang w:eastAsia="en-US"/>
        </w:rPr>
        <w:t xml:space="preserve"> степени.</w:t>
      </w:r>
    </w:p>
    <w:p w:rsidR="00671BBF" w:rsidRPr="00EA0F69" w:rsidRDefault="00671BBF" w:rsidP="00917D03">
      <w:pPr>
        <w:tabs>
          <w:tab w:val="left" w:pos="7380"/>
        </w:tabs>
        <w:ind w:right="-1" w:firstLine="709"/>
        <w:jc w:val="both"/>
        <w:rPr>
          <w:rFonts w:ascii="Times New Roman" w:eastAsia="Calibri" w:hAnsi="Times New Roman" w:cs="Times New Roman"/>
          <w:lang w:eastAsia="en-US"/>
        </w:rPr>
      </w:pPr>
      <w:r w:rsidRPr="00EA0F69">
        <w:rPr>
          <w:rFonts w:ascii="Times New Roman" w:hAnsi="Times New Roman" w:cs="Times New Roman"/>
        </w:rPr>
        <w:t xml:space="preserve">16-25 февраля 2026г. с целью обобщения и распространения эффективных форм работы по вопросам семейного воспитания и родительского просвещения среди педагогических работников образовательных организаций Ардатовского муниципального округа, создания муниципального банка методических разработок по данному направлению проведен муниципальный конкурс методических разработок по вопросам семейного воспитания и родительского просвещения, в котором приняло участие 26 педагогов из 11  ОО (МБОУ АСШ №1, МБОУ АСШ №2, МБОУ МСШ №1, МБОУ Мухтоловская ОШ, МБОУ Стексовская СШ, МБДОУ </w:t>
      </w:r>
      <w:r w:rsidR="0017784E" w:rsidRPr="00EA0F69">
        <w:rPr>
          <w:rFonts w:ascii="Times New Roman" w:hAnsi="Times New Roman" w:cs="Times New Roman"/>
        </w:rPr>
        <w:t>"</w:t>
      </w:r>
      <w:r w:rsidRPr="00EA0F69">
        <w:rPr>
          <w:rFonts w:ascii="Times New Roman" w:hAnsi="Times New Roman" w:cs="Times New Roman"/>
        </w:rPr>
        <w:t>Детский сад №1</w:t>
      </w:r>
      <w:r w:rsidR="0017784E" w:rsidRPr="00EA0F69">
        <w:rPr>
          <w:rFonts w:ascii="Times New Roman" w:hAnsi="Times New Roman" w:cs="Times New Roman"/>
        </w:rPr>
        <w:t>"</w:t>
      </w:r>
      <w:r w:rsidRPr="00EA0F69">
        <w:rPr>
          <w:rFonts w:ascii="Times New Roman" w:hAnsi="Times New Roman" w:cs="Times New Roman"/>
        </w:rPr>
        <w:t xml:space="preserve">, МБДОУ </w:t>
      </w:r>
      <w:r w:rsidR="0017784E" w:rsidRPr="00EA0F69">
        <w:rPr>
          <w:rFonts w:ascii="Times New Roman" w:hAnsi="Times New Roman" w:cs="Times New Roman"/>
        </w:rPr>
        <w:t>"</w:t>
      </w:r>
      <w:r w:rsidRPr="00EA0F69">
        <w:rPr>
          <w:rFonts w:ascii="Times New Roman" w:hAnsi="Times New Roman" w:cs="Times New Roman"/>
        </w:rPr>
        <w:t>Детский сад №2</w:t>
      </w:r>
      <w:r w:rsidR="0017784E" w:rsidRPr="00EA0F69">
        <w:rPr>
          <w:rFonts w:ascii="Times New Roman" w:hAnsi="Times New Roman" w:cs="Times New Roman"/>
        </w:rPr>
        <w:t>"</w:t>
      </w:r>
      <w:r w:rsidRPr="00EA0F69">
        <w:rPr>
          <w:rFonts w:ascii="Times New Roman" w:hAnsi="Times New Roman" w:cs="Times New Roman"/>
        </w:rPr>
        <w:t xml:space="preserve">, МБДОУ </w:t>
      </w:r>
      <w:r w:rsidR="0017784E" w:rsidRPr="00EA0F69">
        <w:rPr>
          <w:rFonts w:ascii="Times New Roman" w:hAnsi="Times New Roman" w:cs="Times New Roman"/>
        </w:rPr>
        <w:t>"</w:t>
      </w:r>
      <w:r w:rsidRPr="00EA0F69">
        <w:rPr>
          <w:rFonts w:ascii="Times New Roman" w:hAnsi="Times New Roman" w:cs="Times New Roman"/>
        </w:rPr>
        <w:t>Детский сад №14</w:t>
      </w:r>
      <w:r w:rsidR="0017784E" w:rsidRPr="00EA0F69">
        <w:rPr>
          <w:rFonts w:ascii="Times New Roman" w:hAnsi="Times New Roman" w:cs="Times New Roman"/>
        </w:rPr>
        <w:t>"</w:t>
      </w:r>
      <w:r w:rsidRPr="00EA0F69">
        <w:rPr>
          <w:rFonts w:ascii="Times New Roman" w:hAnsi="Times New Roman" w:cs="Times New Roman"/>
        </w:rPr>
        <w:t xml:space="preserve">, МБДОУ </w:t>
      </w:r>
      <w:r w:rsidR="0017784E" w:rsidRPr="00EA0F69">
        <w:rPr>
          <w:rFonts w:ascii="Times New Roman" w:hAnsi="Times New Roman" w:cs="Times New Roman"/>
        </w:rPr>
        <w:t>"</w:t>
      </w:r>
      <w:r w:rsidRPr="00EA0F69">
        <w:rPr>
          <w:rFonts w:ascii="Times New Roman" w:hAnsi="Times New Roman" w:cs="Times New Roman"/>
        </w:rPr>
        <w:t>Детский сад №16</w:t>
      </w:r>
      <w:r w:rsidR="0017784E" w:rsidRPr="00EA0F69">
        <w:rPr>
          <w:rFonts w:ascii="Times New Roman" w:hAnsi="Times New Roman" w:cs="Times New Roman"/>
        </w:rPr>
        <w:t>"</w:t>
      </w:r>
      <w:r w:rsidRPr="00EA0F69">
        <w:rPr>
          <w:rFonts w:ascii="Times New Roman" w:hAnsi="Times New Roman" w:cs="Times New Roman"/>
        </w:rPr>
        <w:t xml:space="preserve">, МБДОУ </w:t>
      </w:r>
      <w:r w:rsidR="0017784E" w:rsidRPr="00EA0F69">
        <w:rPr>
          <w:rFonts w:ascii="Times New Roman" w:hAnsi="Times New Roman" w:cs="Times New Roman"/>
        </w:rPr>
        <w:t>"</w:t>
      </w:r>
      <w:r w:rsidRPr="00EA0F69">
        <w:rPr>
          <w:rFonts w:ascii="Times New Roman" w:hAnsi="Times New Roman" w:cs="Times New Roman"/>
        </w:rPr>
        <w:t>Детский сад №19</w:t>
      </w:r>
      <w:r w:rsidR="0017784E" w:rsidRPr="00EA0F69">
        <w:rPr>
          <w:rFonts w:ascii="Times New Roman" w:hAnsi="Times New Roman" w:cs="Times New Roman"/>
        </w:rPr>
        <w:t>"</w:t>
      </w:r>
      <w:r w:rsidRPr="00EA0F69">
        <w:rPr>
          <w:rFonts w:ascii="Times New Roman" w:hAnsi="Times New Roman" w:cs="Times New Roman"/>
        </w:rPr>
        <w:t xml:space="preserve">, МБДОУ </w:t>
      </w:r>
      <w:r w:rsidR="0017784E" w:rsidRPr="00EA0F69">
        <w:rPr>
          <w:rFonts w:ascii="Times New Roman" w:hAnsi="Times New Roman" w:cs="Times New Roman"/>
        </w:rPr>
        <w:t>"</w:t>
      </w:r>
      <w:r w:rsidRPr="00EA0F69">
        <w:rPr>
          <w:rFonts w:ascii="Times New Roman" w:hAnsi="Times New Roman" w:cs="Times New Roman"/>
        </w:rPr>
        <w:t>Детский сад №21</w:t>
      </w:r>
      <w:r w:rsidR="0017784E" w:rsidRPr="00EA0F69">
        <w:rPr>
          <w:rFonts w:ascii="Times New Roman" w:hAnsi="Times New Roman" w:cs="Times New Roman"/>
        </w:rPr>
        <w:t>"</w:t>
      </w:r>
      <w:r w:rsidRPr="00EA0F69">
        <w:rPr>
          <w:rFonts w:ascii="Times New Roman" w:hAnsi="Times New Roman" w:cs="Times New Roman"/>
        </w:rPr>
        <w:t xml:space="preserve">). </w:t>
      </w:r>
      <w:r w:rsidRPr="00EA0F69">
        <w:rPr>
          <w:rFonts w:ascii="Times New Roman" w:eastAsia="Calibri" w:hAnsi="Times New Roman" w:cs="Times New Roman"/>
          <w:lang w:eastAsia="en-US"/>
        </w:rPr>
        <w:t>На оценку жюри педагогами и воспитателями были представлены методические разработки сценариев: родительских собраний, праздников, интерактивных игр, проектов, тренингов.</w:t>
      </w:r>
      <w:bookmarkEnd w:id="52"/>
    </w:p>
    <w:p w:rsidR="00671BBF" w:rsidRPr="00EA0F69" w:rsidRDefault="00671BBF" w:rsidP="00917D03">
      <w:pPr>
        <w:ind w:right="-1" w:firstLine="709"/>
        <w:jc w:val="both"/>
        <w:rPr>
          <w:rFonts w:ascii="Times New Roman" w:hAnsi="Times New Roman" w:cs="Times New Roman"/>
        </w:rPr>
      </w:pPr>
      <w:r w:rsidRPr="00EA0F69">
        <w:rPr>
          <w:rFonts w:ascii="Times New Roman" w:hAnsi="Times New Roman" w:cs="Times New Roman"/>
        </w:rPr>
        <w:t>26 февраля-8 марта 2026г. в целях воспитания уважения к женскому труду и роли женщины в семье, а также развития бытовых навыков и творческого потенциала обучающихся</w:t>
      </w:r>
      <w:r w:rsidRPr="00EA0F69">
        <w:rPr>
          <w:rFonts w:ascii="Times New Roman" w:hAnsi="Times New Roman" w:cs="Times New Roman"/>
          <w:bCs/>
        </w:rPr>
        <w:t xml:space="preserve"> проведена </w:t>
      </w:r>
      <w:r w:rsidRPr="00EA0F69">
        <w:rPr>
          <w:rFonts w:ascii="Times New Roman" w:hAnsi="Times New Roman" w:cs="Times New Roman"/>
        </w:rPr>
        <w:t xml:space="preserve">муниципальная акция </w:t>
      </w:r>
      <w:r w:rsidR="0017784E" w:rsidRPr="00EA0F69">
        <w:rPr>
          <w:rFonts w:ascii="Times New Roman" w:hAnsi="Times New Roman" w:cs="Times New Roman"/>
          <w:bCs/>
        </w:rPr>
        <w:t>"</w:t>
      </w:r>
      <w:r w:rsidRPr="00EA0F69">
        <w:rPr>
          <w:rFonts w:ascii="Times New Roman" w:eastAsia="Calibri" w:hAnsi="Times New Roman" w:cs="Times New Roman"/>
          <w:bCs/>
          <w:lang w:eastAsia="en-US"/>
        </w:rPr>
        <w:t>Вам, любимые!</w:t>
      </w:r>
      <w:r w:rsidR="0017784E" w:rsidRPr="00EA0F69">
        <w:rPr>
          <w:rFonts w:ascii="Times New Roman" w:eastAsia="Calibri" w:hAnsi="Times New Roman" w:cs="Times New Roman"/>
          <w:bCs/>
          <w:lang w:eastAsia="en-US"/>
        </w:rPr>
        <w:t>"</w:t>
      </w:r>
      <w:r w:rsidRPr="00EA0F69">
        <w:rPr>
          <w:rFonts w:ascii="Times New Roman" w:eastAsia="Calibri" w:hAnsi="Times New Roman" w:cs="Times New Roman"/>
          <w:bCs/>
          <w:lang w:eastAsia="en-US"/>
        </w:rPr>
        <w:t>, посвященная Международному женскому дню</w:t>
      </w:r>
      <w:r w:rsidRPr="00EA0F69">
        <w:rPr>
          <w:rFonts w:ascii="Times New Roman" w:hAnsi="Times New Roman" w:cs="Times New Roman"/>
        </w:rPr>
        <w:t xml:space="preserve">, </w:t>
      </w:r>
      <w:r w:rsidRPr="00EA0F69">
        <w:rPr>
          <w:rFonts w:ascii="Times New Roman" w:hAnsi="Times New Roman" w:cs="Times New Roman"/>
          <w:bCs/>
        </w:rPr>
        <w:t xml:space="preserve">в которой приняли участие </w:t>
      </w:r>
      <w:r w:rsidRPr="00EA0F69">
        <w:rPr>
          <w:rFonts w:ascii="Times New Roman" w:hAnsi="Times New Roman" w:cs="Times New Roman"/>
        </w:rPr>
        <w:t xml:space="preserve">340 учащихся из 12 ОО. </w:t>
      </w:r>
    </w:p>
    <w:p w:rsidR="00671BBF" w:rsidRPr="00EA0F69" w:rsidRDefault="00671BBF" w:rsidP="00917D03">
      <w:pPr>
        <w:ind w:right="-1" w:firstLine="709"/>
        <w:jc w:val="both"/>
        <w:rPr>
          <w:rFonts w:ascii="Times New Roman" w:hAnsi="Times New Roman" w:cs="Times New Roman"/>
        </w:rPr>
      </w:pPr>
      <w:r w:rsidRPr="00EA0F69">
        <w:rPr>
          <w:rFonts w:ascii="Times New Roman" w:hAnsi="Times New Roman" w:cs="Times New Roman"/>
        </w:rPr>
        <w:t xml:space="preserve">1-10 марта 2026г. </w:t>
      </w:r>
      <w:r w:rsidRPr="00EA0F69">
        <w:rPr>
          <w:rFonts w:ascii="Times New Roman" w:eastAsia="Calibri" w:hAnsi="Times New Roman" w:cs="Times New Roman"/>
          <w:lang w:eastAsia="en-US"/>
        </w:rPr>
        <w:t xml:space="preserve">в целях </w:t>
      </w:r>
      <w:r w:rsidRPr="00EA0F69">
        <w:rPr>
          <w:rFonts w:ascii="Times New Roman" w:hAnsi="Times New Roman" w:cs="Times New Roman"/>
        </w:rPr>
        <w:t xml:space="preserve">создания новых возможностей для развития творческого потенциала обучающихся, содействия их личностному развитию, привлечения внимания к проблемам правовой и финансовой грамотности, информационной и дорожно-транспортной безопасности, формирования общественного сознания и гражданской позиции обучающихся </w:t>
      </w:r>
      <w:r w:rsidRPr="00EA0F69">
        <w:rPr>
          <w:rFonts w:ascii="Times New Roman" w:eastAsia="Calibri" w:hAnsi="Times New Roman" w:cs="Times New Roman"/>
          <w:lang w:eastAsia="en-US"/>
        </w:rPr>
        <w:t xml:space="preserve">проведен муниципальный этап межрегионального конкурса видеороликов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В объективе БезОпасности</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shd w:val="clear" w:color="auto" w:fill="FFFFFF"/>
          <w:lang w:eastAsia="en-US"/>
        </w:rPr>
        <w:t xml:space="preserve">, </w:t>
      </w:r>
      <w:r w:rsidRPr="00EA0F69">
        <w:rPr>
          <w:rFonts w:ascii="Times New Roman" w:hAnsi="Times New Roman" w:cs="Times New Roman"/>
        </w:rPr>
        <w:t xml:space="preserve">в котором приняли участие 12 учащихся из 4 ОО (МБОУ АСШ №1, МБОУ Саконская СШ, Туркушская ОШ- филиал МБОУ Саконская СШ, МБОУ ДОД ДООЦ </w:t>
      </w:r>
      <w:r w:rsidR="0017784E" w:rsidRPr="00EA0F69">
        <w:rPr>
          <w:rFonts w:ascii="Times New Roman" w:hAnsi="Times New Roman" w:cs="Times New Roman"/>
        </w:rPr>
        <w:t>"</w:t>
      </w:r>
      <w:r w:rsidRPr="00EA0F69">
        <w:rPr>
          <w:rFonts w:ascii="Times New Roman" w:hAnsi="Times New Roman" w:cs="Times New Roman"/>
        </w:rPr>
        <w:t>Озерный</w:t>
      </w:r>
      <w:r w:rsidR="0017784E" w:rsidRPr="00EA0F69">
        <w:rPr>
          <w:rFonts w:ascii="Times New Roman" w:hAnsi="Times New Roman" w:cs="Times New Roman"/>
        </w:rPr>
        <w:t>"</w:t>
      </w:r>
      <w:r w:rsidRPr="00EA0F69">
        <w:rPr>
          <w:rFonts w:ascii="Times New Roman" w:hAnsi="Times New Roman" w:cs="Times New Roman"/>
        </w:rPr>
        <w:t xml:space="preserve">). В областном этапе команда МБОУ АСШ №1 (Баюров Егор, Гришаева Галина, Лушина Анна, Суськов Егор) в   номинации </w:t>
      </w:r>
      <w:r w:rsidR="0017784E" w:rsidRPr="00EA0F69">
        <w:rPr>
          <w:rFonts w:ascii="Times New Roman" w:hAnsi="Times New Roman" w:cs="Times New Roman"/>
        </w:rPr>
        <w:t>"</w:t>
      </w:r>
      <w:r w:rsidRPr="00EA0F69">
        <w:rPr>
          <w:rFonts w:ascii="Times New Roman" w:hAnsi="Times New Roman" w:cs="Times New Roman"/>
        </w:rPr>
        <w:t>ПРОфинансы</w:t>
      </w:r>
      <w:r w:rsidR="0017784E" w:rsidRPr="00EA0F69">
        <w:rPr>
          <w:rFonts w:ascii="Times New Roman" w:hAnsi="Times New Roman" w:cs="Times New Roman"/>
        </w:rPr>
        <w:t>"</w:t>
      </w:r>
      <w:r w:rsidRPr="00EA0F69">
        <w:rPr>
          <w:rFonts w:ascii="Times New Roman" w:hAnsi="Times New Roman" w:cs="Times New Roman"/>
        </w:rPr>
        <w:t xml:space="preserve"> стала победителем.  </w:t>
      </w:r>
    </w:p>
    <w:p w:rsidR="00671BBF" w:rsidRPr="00EA0F69" w:rsidRDefault="00671BBF" w:rsidP="00917D03">
      <w:pPr>
        <w:ind w:right="-1" w:firstLine="709"/>
        <w:jc w:val="both"/>
        <w:rPr>
          <w:rFonts w:ascii="Times New Roman" w:hAnsi="Times New Roman" w:cs="Times New Roman"/>
        </w:rPr>
      </w:pPr>
      <w:r w:rsidRPr="00EA0F69">
        <w:rPr>
          <w:rFonts w:ascii="Times New Roman" w:hAnsi="Times New Roman" w:cs="Times New Roman"/>
        </w:rPr>
        <w:t xml:space="preserve">12-24 марта 2026г. </w:t>
      </w:r>
      <w:r w:rsidRPr="00EA0F69">
        <w:rPr>
          <w:rFonts w:ascii="Times New Roman" w:eastAsia="Calibri" w:hAnsi="Times New Roman" w:cs="Times New Roman"/>
          <w:lang w:eastAsia="en-US"/>
        </w:rPr>
        <w:t xml:space="preserve">в целях приобщения подрастающего поколения к социокультурным нормам, традициям семьи, общества, государства, изучения исторического прошлого и культурного наследия страны, воспитания ценностного отношения к семье, основанного на уважении и передачи лучших традиций от поколения к поколению проведен муниципальный этап </w:t>
      </w:r>
      <w:r w:rsidRPr="00EA0F69">
        <w:rPr>
          <w:rFonts w:ascii="Times New Roman" w:hAnsi="Times New Roman" w:cs="Times New Roman"/>
          <w:bCs/>
          <w:lang w:val="en-US" w:eastAsia="en-US"/>
        </w:rPr>
        <w:t>XIV</w:t>
      </w:r>
      <w:r w:rsidRPr="00EA0F69">
        <w:rPr>
          <w:rFonts w:ascii="Times New Roman" w:eastAsia="Calibri" w:hAnsi="Times New Roman" w:cs="Times New Roman"/>
          <w:lang w:eastAsia="en-US"/>
        </w:rPr>
        <w:t xml:space="preserve"> Всероссийского конкурса творческих проектов учащихся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Моя семейная реликвия</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 xml:space="preserve">. В Конкурсе приняли участие 3 учащихся из 3 </w:t>
      </w:r>
      <w:r w:rsidRPr="00EA0F69">
        <w:rPr>
          <w:rFonts w:ascii="Times New Roman" w:hAnsi="Times New Roman" w:cs="Times New Roman"/>
        </w:rPr>
        <w:t xml:space="preserve">ОО (МБОУ Мухтоловская ОШ, МБОУ МСШ №1, МБОУ Стексовская СШ). </w:t>
      </w:r>
    </w:p>
    <w:p w:rsidR="00671BBF" w:rsidRPr="00EA0F69" w:rsidRDefault="00671BBF" w:rsidP="00917D03">
      <w:pPr>
        <w:ind w:firstLine="709"/>
        <w:jc w:val="both"/>
        <w:rPr>
          <w:rFonts w:ascii="Times New Roman" w:eastAsia="Calibri" w:hAnsi="Times New Roman" w:cs="Times New Roman"/>
          <w:lang w:eastAsia="en-US"/>
        </w:rPr>
      </w:pPr>
      <w:r w:rsidRPr="00EA0F69">
        <w:rPr>
          <w:rFonts w:ascii="Times New Roman" w:eastAsia="Calibri" w:hAnsi="Times New Roman" w:cs="Times New Roman"/>
          <w:lang w:eastAsia="en-US"/>
        </w:rPr>
        <w:t xml:space="preserve">28 апреля в МБОУ АСШ №2 состоялось муниципальное родительское собрание по теме </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Проступки и последствия. Взаимодействие школы и семьи по профилактике противоправного поведения</w:t>
      </w:r>
      <w:r w:rsidR="0017784E" w:rsidRPr="00EA0F69">
        <w:rPr>
          <w:rFonts w:ascii="Times New Roman" w:eastAsia="Calibri" w:hAnsi="Times New Roman" w:cs="Times New Roman"/>
          <w:lang w:eastAsia="en-US"/>
        </w:rPr>
        <w:t>"</w:t>
      </w:r>
      <w:r w:rsidRPr="00EA0F69">
        <w:rPr>
          <w:rFonts w:ascii="Times New Roman" w:eastAsia="Calibri" w:hAnsi="Times New Roman" w:cs="Times New Roman"/>
          <w:lang w:eastAsia="en-US"/>
        </w:rPr>
        <w:t>.</w:t>
      </w:r>
    </w:p>
    <w:p w:rsidR="00671BBF" w:rsidRPr="00EA0F69" w:rsidRDefault="00671BBF" w:rsidP="00917D03">
      <w:pPr>
        <w:ind w:firstLine="709"/>
        <w:rPr>
          <w:rFonts w:ascii="Times New Roman" w:hAnsi="Times New Roman" w:cs="Times New Roman"/>
        </w:rPr>
      </w:pPr>
      <w:r w:rsidRPr="00EA0F69">
        <w:rPr>
          <w:rFonts w:ascii="Times New Roman" w:eastAsia="Calibri" w:hAnsi="Times New Roman" w:cs="Times New Roman"/>
          <w:lang w:eastAsia="en-US"/>
        </w:rPr>
        <w:t xml:space="preserve">На собрании </w:t>
      </w:r>
      <w:r w:rsidRPr="00EA0F69">
        <w:rPr>
          <w:rFonts w:ascii="Times New Roman" w:hAnsi="Times New Roman" w:cs="Times New Roman"/>
        </w:rPr>
        <w:t>спикеры представили участникам свои выступления:</w:t>
      </w:r>
    </w:p>
    <w:p w:rsidR="00671BBF" w:rsidRPr="00EA0F69" w:rsidRDefault="00671BBF" w:rsidP="00917D03">
      <w:pPr>
        <w:ind w:firstLine="709"/>
        <w:jc w:val="both"/>
        <w:rPr>
          <w:rFonts w:ascii="Times New Roman" w:eastAsia="Calibri" w:hAnsi="Times New Roman" w:cs="Times New Roman"/>
          <w:bCs/>
        </w:rPr>
      </w:pPr>
      <w:r w:rsidRPr="00EA0F69">
        <w:rPr>
          <w:rFonts w:ascii="Times New Roman" w:eastAsia="Calibri" w:hAnsi="Times New Roman" w:cs="Times New Roman"/>
          <w:bCs/>
        </w:rPr>
        <w:t xml:space="preserve">- </w:t>
      </w:r>
      <w:r w:rsidR="0017784E" w:rsidRPr="00EA0F69">
        <w:rPr>
          <w:rFonts w:ascii="Times New Roman" w:eastAsia="Calibri" w:hAnsi="Times New Roman" w:cs="Times New Roman"/>
          <w:bCs/>
        </w:rPr>
        <w:t>"</w:t>
      </w:r>
      <w:r w:rsidRPr="00EA0F69">
        <w:rPr>
          <w:rFonts w:ascii="Times New Roman" w:eastAsia="Calibri" w:hAnsi="Times New Roman" w:cs="Times New Roman"/>
          <w:bCs/>
        </w:rPr>
        <w:t>Профилактика детского дорожно-транспортного травматизма. Виды ДТП с детьми. Ответственность родителей и подростков за управление транспортными средствами несовершеннолетними</w:t>
      </w:r>
      <w:r w:rsidR="0017784E" w:rsidRPr="00EA0F69">
        <w:rPr>
          <w:rFonts w:ascii="Times New Roman" w:eastAsia="Calibri" w:hAnsi="Times New Roman" w:cs="Times New Roman"/>
          <w:bCs/>
        </w:rPr>
        <w:t>"</w:t>
      </w:r>
      <w:r w:rsidRPr="00EA0F69">
        <w:rPr>
          <w:rFonts w:ascii="Times New Roman" w:eastAsia="Calibri" w:hAnsi="Times New Roman" w:cs="Times New Roman"/>
          <w:bCs/>
        </w:rPr>
        <w:t xml:space="preserve">- А.А. Радомская, инспектор по пропаганде </w:t>
      </w:r>
      <w:r w:rsidRPr="00EA0F69">
        <w:rPr>
          <w:rFonts w:ascii="Times New Roman" w:eastAsia="Calibri" w:hAnsi="Times New Roman" w:cs="Times New Roman"/>
          <w:bCs/>
          <w:shd w:val="clear" w:color="auto" w:fill="FFFFFF"/>
        </w:rPr>
        <w:t xml:space="preserve">БДД ОГИБДД МО МВД России </w:t>
      </w:r>
      <w:r w:rsidR="0017784E" w:rsidRPr="00EA0F69">
        <w:rPr>
          <w:rFonts w:ascii="Times New Roman" w:eastAsia="Calibri" w:hAnsi="Times New Roman" w:cs="Times New Roman"/>
          <w:bCs/>
          <w:shd w:val="clear" w:color="auto" w:fill="FFFFFF"/>
        </w:rPr>
        <w:t>"</w:t>
      </w:r>
      <w:r w:rsidRPr="00EA0F69">
        <w:rPr>
          <w:rFonts w:ascii="Times New Roman" w:eastAsia="Calibri" w:hAnsi="Times New Roman" w:cs="Times New Roman"/>
          <w:bCs/>
          <w:shd w:val="clear" w:color="auto" w:fill="FFFFFF"/>
        </w:rPr>
        <w:t>Кулебакский</w:t>
      </w:r>
      <w:r w:rsidR="0017784E" w:rsidRPr="00EA0F69">
        <w:rPr>
          <w:rFonts w:ascii="Times New Roman" w:eastAsia="Calibri" w:hAnsi="Times New Roman" w:cs="Times New Roman"/>
          <w:bCs/>
          <w:shd w:val="clear" w:color="auto" w:fill="FFFFFF"/>
        </w:rPr>
        <w:t>"</w:t>
      </w:r>
    </w:p>
    <w:p w:rsidR="00671BBF" w:rsidRPr="00EA0F69" w:rsidRDefault="00671BBF" w:rsidP="00917D03">
      <w:pPr>
        <w:ind w:firstLine="709"/>
        <w:jc w:val="both"/>
        <w:rPr>
          <w:rFonts w:ascii="Times New Roman" w:eastAsia="Calibri" w:hAnsi="Times New Roman" w:cs="Times New Roman"/>
          <w:bCs/>
        </w:rPr>
      </w:pPr>
      <w:r w:rsidRPr="00EA0F69">
        <w:rPr>
          <w:rFonts w:ascii="Times New Roman" w:eastAsia="Calibri" w:hAnsi="Times New Roman" w:cs="Times New Roman"/>
          <w:bCs/>
          <w:shd w:val="clear" w:color="auto" w:fill="FFFFFF"/>
        </w:rPr>
        <w:t xml:space="preserve">- </w:t>
      </w:r>
      <w:r w:rsidR="0017784E" w:rsidRPr="00EA0F69">
        <w:rPr>
          <w:rFonts w:ascii="Times New Roman" w:eastAsia="Calibri" w:hAnsi="Times New Roman" w:cs="Times New Roman"/>
          <w:bCs/>
          <w:shd w:val="clear" w:color="auto" w:fill="FFFFFF"/>
        </w:rPr>
        <w:t>"</w:t>
      </w:r>
      <w:r w:rsidRPr="00EA0F69">
        <w:rPr>
          <w:rFonts w:ascii="Times New Roman" w:eastAsia="Calibri" w:hAnsi="Times New Roman" w:cs="Times New Roman"/>
          <w:bCs/>
          <w:shd w:val="clear" w:color="auto" w:fill="FFFFFF"/>
        </w:rPr>
        <w:t>Вербовка: современные механизмы вовлечения несовершеннолетних в радикальные и деструктивные сообщества</w:t>
      </w:r>
      <w:r w:rsidR="0017784E" w:rsidRPr="00EA0F69">
        <w:rPr>
          <w:rFonts w:ascii="Times New Roman" w:eastAsia="Calibri" w:hAnsi="Times New Roman" w:cs="Times New Roman"/>
          <w:bCs/>
          <w:shd w:val="clear" w:color="auto" w:fill="FFFFFF"/>
        </w:rPr>
        <w:t>"</w:t>
      </w:r>
      <w:r w:rsidRPr="00EA0F69">
        <w:rPr>
          <w:rFonts w:ascii="Times New Roman" w:eastAsia="Calibri" w:hAnsi="Times New Roman" w:cs="Times New Roman"/>
          <w:bCs/>
          <w:shd w:val="clear" w:color="auto" w:fill="FFFFFF"/>
        </w:rPr>
        <w:t xml:space="preserve"> - </w:t>
      </w:r>
      <w:r w:rsidRPr="00EA0F69">
        <w:rPr>
          <w:rFonts w:ascii="Times New Roman" w:eastAsia="Calibri" w:hAnsi="Times New Roman" w:cs="Times New Roman"/>
          <w:bCs/>
        </w:rPr>
        <w:t>А.С. Суськова, социальный педагог, советник директора по воспитанию и взаимодействию с детскими общественными объединениями МБОУ АСШ №1</w:t>
      </w:r>
    </w:p>
    <w:p w:rsidR="00671BBF" w:rsidRPr="00EA0F69" w:rsidRDefault="00671BBF" w:rsidP="00917D03">
      <w:pPr>
        <w:ind w:firstLine="709"/>
        <w:jc w:val="both"/>
        <w:rPr>
          <w:rFonts w:ascii="Times New Roman" w:eastAsia="Calibri" w:hAnsi="Times New Roman" w:cs="Times New Roman"/>
          <w:bCs/>
        </w:rPr>
      </w:pPr>
      <w:r w:rsidRPr="00EA0F69">
        <w:rPr>
          <w:rFonts w:ascii="Times New Roman" w:eastAsia="Calibri" w:hAnsi="Times New Roman" w:cs="Times New Roman"/>
          <w:bCs/>
        </w:rPr>
        <w:t xml:space="preserve">- </w:t>
      </w:r>
      <w:r w:rsidR="0017784E" w:rsidRPr="00EA0F69">
        <w:rPr>
          <w:rFonts w:ascii="Times New Roman" w:eastAsia="Calibri" w:hAnsi="Times New Roman" w:cs="Times New Roman"/>
          <w:bCs/>
        </w:rPr>
        <w:t>"</w:t>
      </w:r>
      <w:r w:rsidRPr="00EA0F69">
        <w:rPr>
          <w:rFonts w:ascii="Times New Roman" w:eastAsia="Calibri" w:hAnsi="Times New Roman" w:cs="Times New Roman"/>
          <w:bCs/>
        </w:rPr>
        <w:t>Защита детей от рисков финансовых и мошеннических схем</w:t>
      </w:r>
      <w:r w:rsidR="0017784E" w:rsidRPr="00EA0F69">
        <w:rPr>
          <w:rFonts w:ascii="Times New Roman" w:eastAsia="Calibri" w:hAnsi="Times New Roman" w:cs="Times New Roman"/>
          <w:bCs/>
        </w:rPr>
        <w:t>"</w:t>
      </w:r>
      <w:r w:rsidRPr="00EA0F69">
        <w:rPr>
          <w:rFonts w:ascii="Times New Roman" w:eastAsia="Calibri" w:hAnsi="Times New Roman" w:cs="Times New Roman"/>
          <w:bCs/>
        </w:rPr>
        <w:t>- Н.В. Черноносова, педагог-психолог МБОУ АСШ №2</w:t>
      </w:r>
    </w:p>
    <w:p w:rsidR="00671BBF" w:rsidRPr="00EA0F69" w:rsidRDefault="00671BBF" w:rsidP="00917D03">
      <w:pPr>
        <w:ind w:firstLine="709"/>
        <w:jc w:val="both"/>
        <w:rPr>
          <w:rFonts w:ascii="Times New Roman" w:eastAsia="Calibri" w:hAnsi="Times New Roman" w:cs="Times New Roman"/>
          <w:bCs/>
        </w:rPr>
      </w:pPr>
      <w:r w:rsidRPr="00EA0F69">
        <w:rPr>
          <w:rFonts w:ascii="Times New Roman" w:eastAsia="Calibri" w:hAnsi="Times New Roman" w:cs="Times New Roman"/>
          <w:bCs/>
        </w:rPr>
        <w:t xml:space="preserve">- </w:t>
      </w:r>
      <w:r w:rsidR="0017784E" w:rsidRPr="00EA0F69">
        <w:rPr>
          <w:rFonts w:ascii="Times New Roman" w:eastAsia="Calibri" w:hAnsi="Times New Roman" w:cs="Times New Roman"/>
          <w:bCs/>
        </w:rPr>
        <w:t>"</w:t>
      </w:r>
      <w:r w:rsidRPr="00EA0F69">
        <w:rPr>
          <w:rFonts w:ascii="Times New Roman" w:eastAsia="Calibri" w:hAnsi="Times New Roman" w:cs="Times New Roman"/>
          <w:bCs/>
        </w:rPr>
        <w:t>Административная и уголовная ответственность несовершеннолетних</w:t>
      </w:r>
      <w:r w:rsidR="0017784E" w:rsidRPr="00EA0F69">
        <w:rPr>
          <w:rFonts w:ascii="Times New Roman" w:eastAsia="Calibri" w:hAnsi="Times New Roman" w:cs="Times New Roman"/>
          <w:bCs/>
        </w:rPr>
        <w:t>"</w:t>
      </w:r>
      <w:r w:rsidRPr="00EA0F69">
        <w:rPr>
          <w:rFonts w:ascii="Times New Roman" w:eastAsia="Calibri" w:hAnsi="Times New Roman" w:cs="Times New Roman"/>
          <w:bCs/>
        </w:rPr>
        <w:t xml:space="preserve"> - </w:t>
      </w:r>
      <w:bookmarkStart w:id="54" w:name="_Hlk228186990"/>
      <w:r w:rsidRPr="00EA0F69">
        <w:rPr>
          <w:rFonts w:ascii="Times New Roman" w:eastAsia="Calibri" w:hAnsi="Times New Roman" w:cs="Times New Roman"/>
          <w:bCs/>
        </w:rPr>
        <w:t xml:space="preserve">Д.В. Зуев, начальник отдела участковых уполномоченных полиции и подразделения по делам несовершеннолетних отдела полиции (дислокация р.п. Ардатов) </w:t>
      </w:r>
      <w:r w:rsidRPr="00EA0F69">
        <w:rPr>
          <w:rFonts w:ascii="Times New Roman" w:eastAsia="Calibri" w:hAnsi="Times New Roman" w:cs="Times New Roman"/>
          <w:bCs/>
          <w:shd w:val="clear" w:color="auto" w:fill="FFFFFF"/>
        </w:rPr>
        <w:t xml:space="preserve">МО МВД России </w:t>
      </w:r>
      <w:r w:rsidR="0017784E" w:rsidRPr="00EA0F69">
        <w:rPr>
          <w:rFonts w:ascii="Times New Roman" w:eastAsia="Calibri" w:hAnsi="Times New Roman" w:cs="Times New Roman"/>
          <w:bCs/>
          <w:shd w:val="clear" w:color="auto" w:fill="FFFFFF"/>
        </w:rPr>
        <w:t>"</w:t>
      </w:r>
      <w:r w:rsidRPr="00EA0F69">
        <w:rPr>
          <w:rFonts w:ascii="Times New Roman" w:eastAsia="Calibri" w:hAnsi="Times New Roman" w:cs="Times New Roman"/>
          <w:bCs/>
          <w:shd w:val="clear" w:color="auto" w:fill="FFFFFF"/>
        </w:rPr>
        <w:t>Кулебакский</w:t>
      </w:r>
      <w:r w:rsidR="0017784E" w:rsidRPr="00EA0F69">
        <w:rPr>
          <w:rFonts w:ascii="Times New Roman" w:eastAsia="Calibri" w:hAnsi="Times New Roman" w:cs="Times New Roman"/>
          <w:bCs/>
          <w:shd w:val="clear" w:color="auto" w:fill="FFFFFF"/>
        </w:rPr>
        <w:t>"</w:t>
      </w:r>
    </w:p>
    <w:bookmarkEnd w:id="54"/>
    <w:p w:rsidR="00671BBF" w:rsidRPr="00EA0F69" w:rsidRDefault="0017784E" w:rsidP="00917D03">
      <w:pPr>
        <w:ind w:firstLine="709"/>
        <w:jc w:val="both"/>
        <w:rPr>
          <w:rFonts w:ascii="Times New Roman" w:eastAsia="Calibri" w:hAnsi="Times New Roman" w:cs="Times New Roman"/>
          <w:bCs/>
        </w:rPr>
      </w:pPr>
      <w:r w:rsidRPr="00EA0F69">
        <w:rPr>
          <w:rFonts w:ascii="Times New Roman" w:eastAsia="Calibri" w:hAnsi="Times New Roman" w:cs="Times New Roman"/>
          <w:bCs/>
        </w:rPr>
        <w:t>"</w:t>
      </w:r>
      <w:r w:rsidR="00671BBF" w:rsidRPr="00EA0F69">
        <w:rPr>
          <w:rFonts w:ascii="Times New Roman" w:eastAsia="Calibri" w:hAnsi="Times New Roman" w:cs="Times New Roman"/>
          <w:bCs/>
        </w:rPr>
        <w:t>Ментальное здоровье</w:t>
      </w:r>
      <w:r w:rsidRPr="00EA0F69">
        <w:rPr>
          <w:rFonts w:ascii="Times New Roman" w:eastAsia="Calibri" w:hAnsi="Times New Roman" w:cs="Times New Roman"/>
          <w:bCs/>
        </w:rPr>
        <w:t>"</w:t>
      </w:r>
      <w:r w:rsidR="00671BBF" w:rsidRPr="00EA0F69">
        <w:rPr>
          <w:rFonts w:ascii="Times New Roman" w:eastAsia="Calibri" w:hAnsi="Times New Roman" w:cs="Times New Roman"/>
          <w:bCs/>
        </w:rPr>
        <w:t xml:space="preserve"> -</w:t>
      </w:r>
      <w:bookmarkStart w:id="55" w:name="_Hlk228187014"/>
      <w:r w:rsidR="00671BBF" w:rsidRPr="00EA0F69">
        <w:rPr>
          <w:rFonts w:ascii="Times New Roman" w:eastAsia="Calibri" w:hAnsi="Times New Roman" w:cs="Times New Roman"/>
          <w:bCs/>
        </w:rPr>
        <w:t xml:space="preserve"> А.Ю. Коротких, заместитель главного врача ГБУЗ НО </w:t>
      </w:r>
      <w:r w:rsidRPr="00EA0F69">
        <w:rPr>
          <w:rFonts w:ascii="Times New Roman" w:eastAsia="Calibri" w:hAnsi="Times New Roman" w:cs="Times New Roman"/>
          <w:bCs/>
        </w:rPr>
        <w:t>"</w:t>
      </w:r>
      <w:r w:rsidR="00671BBF" w:rsidRPr="00EA0F69">
        <w:rPr>
          <w:rFonts w:ascii="Times New Roman" w:eastAsia="Calibri" w:hAnsi="Times New Roman" w:cs="Times New Roman"/>
          <w:bCs/>
        </w:rPr>
        <w:t>Ардатовская ЦРБ</w:t>
      </w:r>
      <w:r w:rsidRPr="00EA0F69">
        <w:rPr>
          <w:rFonts w:ascii="Times New Roman" w:eastAsia="Calibri" w:hAnsi="Times New Roman" w:cs="Times New Roman"/>
          <w:bCs/>
        </w:rPr>
        <w:t>"</w:t>
      </w:r>
    </w:p>
    <w:bookmarkEnd w:id="55"/>
    <w:p w:rsidR="00671BBF" w:rsidRPr="00EA0F69" w:rsidRDefault="0017784E" w:rsidP="00917D03">
      <w:pPr>
        <w:ind w:firstLine="709"/>
        <w:jc w:val="both"/>
        <w:rPr>
          <w:rFonts w:ascii="Times New Roman" w:eastAsia="Calibri" w:hAnsi="Times New Roman" w:cs="Times New Roman"/>
          <w:bCs/>
        </w:rPr>
      </w:pPr>
      <w:r w:rsidRPr="00EA0F69">
        <w:rPr>
          <w:rFonts w:ascii="Times New Roman" w:eastAsia="Calibri" w:hAnsi="Times New Roman" w:cs="Times New Roman"/>
          <w:bCs/>
        </w:rPr>
        <w:t>"</w:t>
      </w:r>
      <w:r w:rsidR="00671BBF" w:rsidRPr="00EA0F69">
        <w:rPr>
          <w:rFonts w:ascii="Times New Roman" w:eastAsia="Calibri" w:hAnsi="Times New Roman" w:cs="Times New Roman"/>
          <w:bCs/>
        </w:rPr>
        <w:t>Воспитание детей и подростков в семье</w:t>
      </w:r>
      <w:r w:rsidRPr="00EA0F69">
        <w:rPr>
          <w:rFonts w:ascii="Times New Roman" w:eastAsia="Calibri" w:hAnsi="Times New Roman" w:cs="Times New Roman"/>
          <w:bCs/>
        </w:rPr>
        <w:t>"</w:t>
      </w:r>
      <w:r w:rsidR="00671BBF" w:rsidRPr="00EA0F69">
        <w:rPr>
          <w:rFonts w:ascii="Times New Roman" w:eastAsia="Calibri" w:hAnsi="Times New Roman" w:cs="Times New Roman"/>
          <w:bCs/>
        </w:rPr>
        <w:t xml:space="preserve">- </w:t>
      </w:r>
      <w:r w:rsidR="00671BBF" w:rsidRPr="00EA0F69">
        <w:rPr>
          <w:rFonts w:ascii="Times New Roman" w:eastAsia="Calibri" w:hAnsi="Times New Roman" w:cs="Times New Roman"/>
          <w:bCs/>
          <w:lang w:eastAsia="en-US"/>
        </w:rPr>
        <w:t xml:space="preserve">протоиерей Михаил Резин, </w:t>
      </w:r>
      <w:r w:rsidR="00671BBF" w:rsidRPr="00EA0F69">
        <w:rPr>
          <w:rFonts w:ascii="Times New Roman" w:eastAsia="Calibri" w:hAnsi="Times New Roman" w:cs="Times New Roman"/>
          <w:bCs/>
          <w:shd w:val="clear" w:color="auto" w:fill="FFFFFF"/>
        </w:rPr>
        <w:t xml:space="preserve">священник </w:t>
      </w:r>
      <w:r w:rsidR="00671BBF" w:rsidRPr="00EA0F69">
        <w:rPr>
          <w:rFonts w:ascii="Times New Roman" w:eastAsia="Calibri" w:hAnsi="Times New Roman" w:cs="Times New Roman"/>
          <w:bCs/>
          <w:shd w:val="clear" w:color="auto" w:fill="FFFFFF"/>
        </w:rPr>
        <w:lastRenderedPageBreak/>
        <w:t>Знаменского Собора.</w:t>
      </w:r>
    </w:p>
    <w:p w:rsidR="00671BBF" w:rsidRPr="00EA0F69" w:rsidRDefault="00671BBF" w:rsidP="00917D03">
      <w:pPr>
        <w:shd w:val="clear" w:color="auto" w:fill="FFFFFF"/>
        <w:tabs>
          <w:tab w:val="left" w:pos="851"/>
        </w:tabs>
        <w:ind w:firstLine="709"/>
        <w:jc w:val="both"/>
        <w:rPr>
          <w:rFonts w:ascii="Times New Roman" w:hAnsi="Times New Roman" w:cs="Times New Roman"/>
        </w:rPr>
      </w:pPr>
      <w:r w:rsidRPr="00EA0F69">
        <w:rPr>
          <w:rFonts w:ascii="Times New Roman" w:hAnsi="Times New Roman" w:cs="Times New Roman"/>
        </w:rPr>
        <w:t>Важное место в системе воспитания Ардатовского муниципального округа занимает экологическое воспитание.</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С 1 по 6 октября 2025г. </w:t>
      </w:r>
      <w:r w:rsidRPr="00EA0F69">
        <w:rPr>
          <w:rFonts w:ascii="Times New Roman" w:hAnsi="Times New Roman" w:cs="Times New Roman"/>
          <w:bCs/>
        </w:rPr>
        <w:t xml:space="preserve">в целях формирования у подрастающего поколения экологической культуры и культуры природолюбия посредством развития навыков грамотного обращения с твердыми коммунальными отходами и раздельного сбора отходов состоялся муниципальный этап </w:t>
      </w:r>
      <w:r w:rsidRPr="00EA0F69">
        <w:rPr>
          <w:rFonts w:ascii="Times New Roman" w:hAnsi="Times New Roman" w:cs="Times New Roman"/>
        </w:rPr>
        <w:t>регионального этапа Конкурса</w:t>
      </w:r>
      <w:r w:rsidRPr="00EA0F69">
        <w:rPr>
          <w:rFonts w:ascii="Times New Roman" w:hAnsi="Times New Roman" w:cs="Times New Roman"/>
          <w:color w:val="FF0000"/>
        </w:rPr>
        <w:t xml:space="preserve"> </w:t>
      </w:r>
      <w:r w:rsidRPr="00EA0F69">
        <w:rPr>
          <w:rFonts w:ascii="Times New Roman" w:hAnsi="Times New Roman" w:cs="Times New Roman"/>
        </w:rPr>
        <w:t xml:space="preserve">рисунков </w:t>
      </w:r>
      <w:r w:rsidR="0017784E" w:rsidRPr="00EA0F69">
        <w:rPr>
          <w:rFonts w:ascii="Times New Roman" w:hAnsi="Times New Roman" w:cs="Times New Roman"/>
        </w:rPr>
        <w:t>"</w:t>
      </w:r>
      <w:r w:rsidRPr="00EA0F69">
        <w:rPr>
          <w:rFonts w:ascii="Times New Roman" w:hAnsi="Times New Roman" w:cs="Times New Roman"/>
        </w:rPr>
        <w:t>Эколята за раздельный сбор отходов и повторное использование материалов</w:t>
      </w:r>
      <w:r w:rsidR="0017784E" w:rsidRPr="00EA0F69">
        <w:rPr>
          <w:rFonts w:ascii="Times New Roman" w:hAnsi="Times New Roman" w:cs="Times New Roman"/>
        </w:rPr>
        <w:t>"</w:t>
      </w:r>
      <w:r w:rsidRPr="00EA0F69">
        <w:rPr>
          <w:rFonts w:ascii="Times New Roman" w:hAnsi="Times New Roman" w:cs="Times New Roman"/>
        </w:rPr>
        <w:t>, в котором приняли участие 32 участника из 9 образовательных организаций (МБОУ АСШ №1, МБОУ МСШ №1, МБОУ Мухтоловская ОШ</w:t>
      </w:r>
      <w:r w:rsidRPr="00EA0F69">
        <w:rPr>
          <w:rFonts w:ascii="Times New Roman" w:hAnsi="Times New Roman" w:cs="Times New Roman"/>
          <w:bCs/>
        </w:rPr>
        <w:t xml:space="preserve">, </w:t>
      </w:r>
      <w:r w:rsidRPr="00EA0F69">
        <w:rPr>
          <w:rFonts w:ascii="Times New Roman" w:hAnsi="Times New Roman" w:cs="Times New Roman"/>
        </w:rPr>
        <w:t xml:space="preserve">МБДОУ д/с №10, МБДОУ д/с №14, МБДОУ д/с №15, МБДОУ д/с № 4, МБДОУ д/с №1, МБДОУ д/с №3).                                                                                                                      </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С 6- 12 октября 2025г. в целях вовлечения учащихся в организованные занятия художественным и инженерным творчеством в области энергетики, энергосбережения и энергоэффективности, бережного отношения к окружающей среде и природным ресурсам прошел муниципальный этап регионального конкурса творческих, проектных и исследовательских работ учащихся </w:t>
      </w:r>
      <w:r w:rsidR="0017784E" w:rsidRPr="00EA0F69">
        <w:rPr>
          <w:rFonts w:ascii="Times New Roman" w:hAnsi="Times New Roman" w:cs="Times New Roman"/>
        </w:rPr>
        <w:t>"</w:t>
      </w:r>
      <w:r w:rsidRPr="00EA0F69">
        <w:rPr>
          <w:rFonts w:ascii="Times New Roman" w:hAnsi="Times New Roman" w:cs="Times New Roman"/>
        </w:rPr>
        <w:t>Экоэнергия</w:t>
      </w:r>
      <w:r w:rsidR="0017784E" w:rsidRPr="00EA0F69">
        <w:rPr>
          <w:rFonts w:ascii="Times New Roman" w:hAnsi="Times New Roman" w:cs="Times New Roman"/>
        </w:rPr>
        <w:t>"</w:t>
      </w:r>
      <w:r w:rsidRPr="00EA0F69">
        <w:rPr>
          <w:rFonts w:ascii="Times New Roman" w:hAnsi="Times New Roman" w:cs="Times New Roman"/>
        </w:rPr>
        <w:t>, в котором приняло участие 19 учащихся из 5 образовательных организаций (</w:t>
      </w:r>
      <w:r w:rsidRPr="00EA0F69">
        <w:rPr>
          <w:rFonts w:ascii="Times New Roman" w:hAnsi="Times New Roman" w:cs="Times New Roman"/>
          <w:bCs/>
        </w:rPr>
        <w:t xml:space="preserve">МБОУ </w:t>
      </w:r>
      <w:r w:rsidRPr="00EA0F69">
        <w:rPr>
          <w:rFonts w:ascii="Times New Roman" w:hAnsi="Times New Roman" w:cs="Times New Roman"/>
        </w:rPr>
        <w:t xml:space="preserve">АСШ №1,  МБОУ АСШ №2, МБОУ Саконская СШ, МБДОУ Детский сад №14, МБДОУ Детский сад №19). </w:t>
      </w:r>
    </w:p>
    <w:p w:rsidR="00671BBF" w:rsidRPr="00EA0F69" w:rsidRDefault="00671BBF" w:rsidP="00917D03">
      <w:pPr>
        <w:ind w:firstLineChars="300" w:firstLine="720"/>
        <w:jc w:val="both"/>
        <w:rPr>
          <w:rFonts w:ascii="Times New Roman" w:hAnsi="Times New Roman" w:cs="Times New Roman"/>
        </w:rPr>
      </w:pPr>
      <w:r w:rsidRPr="00EA0F69">
        <w:rPr>
          <w:rFonts w:ascii="Times New Roman" w:hAnsi="Times New Roman" w:cs="Times New Roman"/>
        </w:rPr>
        <w:t xml:space="preserve">С 6 по 23 октября 2025г. в целях развития исследовательской и проектной деятельности обучающихся, выявления, поддержки и развития способностей и талантов обучающихся Ардатовского муниципального округа в естественнонаучном направлении проведен муниципальный этап областного конкурса исследовательских и проектных работ </w:t>
      </w:r>
      <w:r w:rsidR="0017784E" w:rsidRPr="00EA0F69">
        <w:rPr>
          <w:rFonts w:ascii="Times New Roman" w:hAnsi="Times New Roman" w:cs="Times New Roman"/>
        </w:rPr>
        <w:t>"</w:t>
      </w:r>
      <w:r w:rsidRPr="00EA0F69">
        <w:rPr>
          <w:rFonts w:ascii="Times New Roman" w:hAnsi="Times New Roman" w:cs="Times New Roman"/>
        </w:rPr>
        <w:t>Юный исследователь</w:t>
      </w:r>
      <w:r w:rsidR="0017784E" w:rsidRPr="00EA0F69">
        <w:rPr>
          <w:rFonts w:ascii="Times New Roman" w:hAnsi="Times New Roman" w:cs="Times New Roman"/>
        </w:rPr>
        <w:t>"</w:t>
      </w:r>
      <w:r w:rsidRPr="00EA0F69">
        <w:rPr>
          <w:rFonts w:ascii="Times New Roman" w:hAnsi="Times New Roman" w:cs="Times New Roman"/>
        </w:rPr>
        <w:t xml:space="preserve">, в котором приняло участие 1 учащийся из </w:t>
      </w:r>
      <w:r w:rsidRPr="00EA0F69">
        <w:rPr>
          <w:rFonts w:ascii="Times New Roman" w:hAnsi="Times New Roman" w:cs="Times New Roman"/>
          <w:bCs/>
        </w:rPr>
        <w:t>МБОУ</w:t>
      </w:r>
      <w:r w:rsidRPr="00EA0F69">
        <w:rPr>
          <w:rFonts w:ascii="Times New Roman" w:hAnsi="Times New Roman" w:cs="Times New Roman"/>
        </w:rPr>
        <w:t xml:space="preserve"> АСШ №2.</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С 27 октября по 14 ноября 2025г. прошел муниципальный этап областного конкурса творческих естественнонаучных работ </w:t>
      </w:r>
      <w:r w:rsidR="0017784E" w:rsidRPr="00EA0F69">
        <w:rPr>
          <w:rFonts w:ascii="Times New Roman" w:hAnsi="Times New Roman" w:cs="Times New Roman"/>
        </w:rPr>
        <w:t>"</w:t>
      </w:r>
      <w:r w:rsidRPr="00EA0F69">
        <w:rPr>
          <w:rFonts w:ascii="Times New Roman" w:hAnsi="Times New Roman" w:cs="Times New Roman"/>
        </w:rPr>
        <w:t>Мы – Экотренд</w:t>
      </w:r>
      <w:r w:rsidR="0017784E" w:rsidRPr="00EA0F69">
        <w:rPr>
          <w:rFonts w:ascii="Times New Roman" w:hAnsi="Times New Roman" w:cs="Times New Roman"/>
        </w:rPr>
        <w:t>"</w:t>
      </w:r>
      <w:r w:rsidRPr="00EA0F69">
        <w:rPr>
          <w:rFonts w:ascii="Times New Roman" w:hAnsi="Times New Roman" w:cs="Times New Roman"/>
        </w:rPr>
        <w:t xml:space="preserve">, </w:t>
      </w:r>
      <w:r w:rsidRPr="00EA0F69">
        <w:rPr>
          <w:rFonts w:ascii="Times New Roman" w:hAnsi="Times New Roman" w:cs="Times New Roman"/>
          <w:bCs/>
        </w:rPr>
        <w:t xml:space="preserve">в целях развития экологического мышления, экологической культуры, ответственного экологического поведения среди детей дошкольного и младшего школьного возраста. В конкурсе приняли участие </w:t>
      </w:r>
      <w:r w:rsidRPr="00EA0F69">
        <w:rPr>
          <w:rFonts w:ascii="Times New Roman" w:hAnsi="Times New Roman" w:cs="Times New Roman"/>
        </w:rPr>
        <w:t xml:space="preserve">15 учащихся из 5 образовательных организаций (МБОУ АСШ №1, МБОУ АСШ №2, </w:t>
      </w:r>
      <w:r w:rsidRPr="00EA0F69">
        <w:rPr>
          <w:rFonts w:ascii="Times New Roman" w:hAnsi="Times New Roman" w:cs="Times New Roman"/>
          <w:bCs/>
        </w:rPr>
        <w:t>МБОУ Мухтоловская ОШ, МБОУ ДО ЦДОД</w:t>
      </w:r>
      <w:r w:rsidRPr="00EA0F69">
        <w:rPr>
          <w:rFonts w:ascii="Times New Roman" w:hAnsi="Times New Roman" w:cs="Times New Roman"/>
        </w:rPr>
        <w:t xml:space="preserve">, МБДОУ </w:t>
      </w:r>
      <w:r w:rsidR="0017784E" w:rsidRPr="00EA0F69">
        <w:rPr>
          <w:rFonts w:ascii="Times New Roman" w:hAnsi="Times New Roman" w:cs="Times New Roman"/>
        </w:rPr>
        <w:t>"</w:t>
      </w:r>
      <w:r w:rsidRPr="00EA0F69">
        <w:rPr>
          <w:rFonts w:ascii="Times New Roman" w:hAnsi="Times New Roman" w:cs="Times New Roman"/>
        </w:rPr>
        <w:t>Детский сад №4</w:t>
      </w:r>
      <w:r w:rsidR="0017784E" w:rsidRPr="00EA0F69">
        <w:rPr>
          <w:rFonts w:ascii="Times New Roman" w:hAnsi="Times New Roman" w:cs="Times New Roman"/>
        </w:rPr>
        <w:t>"</w:t>
      </w:r>
      <w:r w:rsidRPr="00EA0F69">
        <w:rPr>
          <w:rFonts w:ascii="Times New Roman" w:hAnsi="Times New Roman" w:cs="Times New Roman"/>
        </w:rPr>
        <w:t>).</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С 25 ноября 2025г. по 13 апреля 2026г. с целью оказания помощи зимующим птицам в холодный период времени, привлечения внимания учащихся и взрослых к проблемам зимующих видов птиц, сохранения их численности и поддержания видового разнообразия проведена муниципальная экологическая акция </w:t>
      </w:r>
      <w:r w:rsidR="0017784E" w:rsidRPr="00EA0F69">
        <w:rPr>
          <w:rFonts w:ascii="Times New Roman" w:hAnsi="Times New Roman" w:cs="Times New Roman"/>
        </w:rPr>
        <w:t>"</w:t>
      </w:r>
      <w:r w:rsidRPr="00EA0F69">
        <w:rPr>
          <w:rFonts w:ascii="Times New Roman" w:hAnsi="Times New Roman" w:cs="Times New Roman"/>
        </w:rPr>
        <w:t>Поможем птицам!</w:t>
      </w:r>
      <w:r w:rsidR="0017784E" w:rsidRPr="00EA0F69">
        <w:rPr>
          <w:rFonts w:ascii="Times New Roman" w:hAnsi="Times New Roman" w:cs="Times New Roman"/>
        </w:rPr>
        <w:t>"</w:t>
      </w:r>
      <w:r w:rsidRPr="00EA0F69">
        <w:rPr>
          <w:rFonts w:ascii="Times New Roman" w:hAnsi="Times New Roman" w:cs="Times New Roman"/>
        </w:rPr>
        <w:t>, в которой приняло участие 50 учащихся из 11 образовательных организаций (</w:t>
      </w:r>
      <w:r w:rsidRPr="00EA0F69">
        <w:rPr>
          <w:rFonts w:ascii="Times New Roman" w:hAnsi="Times New Roman" w:cs="Times New Roman"/>
          <w:bCs/>
        </w:rPr>
        <w:t xml:space="preserve">МБОУ </w:t>
      </w:r>
      <w:r w:rsidRPr="00EA0F69">
        <w:rPr>
          <w:rFonts w:ascii="Times New Roman" w:hAnsi="Times New Roman" w:cs="Times New Roman"/>
        </w:rPr>
        <w:t xml:space="preserve">АСШ №1, </w:t>
      </w:r>
      <w:r w:rsidRPr="00EA0F69">
        <w:rPr>
          <w:rFonts w:ascii="Times New Roman" w:hAnsi="Times New Roman" w:cs="Times New Roman"/>
          <w:bCs/>
        </w:rPr>
        <w:t xml:space="preserve">МБОУ </w:t>
      </w:r>
      <w:r w:rsidRPr="00EA0F69">
        <w:rPr>
          <w:rFonts w:ascii="Times New Roman" w:hAnsi="Times New Roman" w:cs="Times New Roman"/>
        </w:rPr>
        <w:t>АСШ №2, МБОУ ДО ЦДОД, МБОУ Саконская СШ, МБОУ МСШ №1, МБОУ Стексовская ОШ, МБОУ Котовская ОШ, МБДОУ д/с №2, МБДОУ д/с №3, МБДОУ д/с №4, МБДОУ Д/с №19).</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С 1 по 17 декабря 2025г. с целью повышения уровня вовлеченности учащихся в исследовательскую и проектную природоохранную деятельность в области рационального природопользования, ресурсосберегающих технологий, профессионального самоопределения и повышения уровня естественнонаучной грамотности прошел муниципальный этап областного юниорского лесного конкурса </w:t>
      </w:r>
      <w:r w:rsidR="0017784E" w:rsidRPr="00EA0F69">
        <w:rPr>
          <w:rFonts w:ascii="Times New Roman" w:hAnsi="Times New Roman" w:cs="Times New Roman"/>
        </w:rPr>
        <w:t>"</w:t>
      </w:r>
      <w:r w:rsidRPr="00EA0F69">
        <w:rPr>
          <w:rFonts w:ascii="Times New Roman" w:hAnsi="Times New Roman" w:cs="Times New Roman"/>
        </w:rPr>
        <w:t>Подрост</w:t>
      </w:r>
      <w:r w:rsidR="0017784E" w:rsidRPr="00EA0F69">
        <w:rPr>
          <w:rFonts w:ascii="Times New Roman" w:hAnsi="Times New Roman" w:cs="Times New Roman"/>
        </w:rPr>
        <w:t>"</w:t>
      </w:r>
      <w:r w:rsidRPr="00EA0F69">
        <w:rPr>
          <w:rFonts w:ascii="Times New Roman" w:hAnsi="Times New Roman" w:cs="Times New Roman"/>
        </w:rPr>
        <w:t>, в котором приняли участие 2 учащихся из 2 образовательной организации (МБОУ АСШ №2, МБОУ Мухтоловская ОШ).</w:t>
      </w:r>
    </w:p>
    <w:p w:rsidR="00671BBF" w:rsidRPr="00EA0F69" w:rsidRDefault="00671BBF" w:rsidP="00917D03">
      <w:pPr>
        <w:ind w:firstLine="709"/>
        <w:jc w:val="both"/>
        <w:rPr>
          <w:rFonts w:ascii="Times New Roman" w:hAnsi="Times New Roman" w:cs="Times New Roman"/>
        </w:rPr>
      </w:pPr>
      <w:r w:rsidRPr="00EA0F69">
        <w:rPr>
          <w:rFonts w:ascii="Times New Roman" w:hAnsi="Times New Roman" w:cs="Times New Roman"/>
        </w:rPr>
        <w:t xml:space="preserve">25 апреля 2026г. с целью развития экологического образования, экологической культуры и просвещения в дошкольных образовательных организациях и школах Ардатовского муниципального округа прошел ежегодный Всероссийский </w:t>
      </w:r>
      <w:r w:rsidR="0017784E" w:rsidRPr="00EA0F69">
        <w:rPr>
          <w:rFonts w:ascii="Times New Roman" w:hAnsi="Times New Roman" w:cs="Times New Roman"/>
        </w:rPr>
        <w:t>"</w:t>
      </w:r>
      <w:r w:rsidRPr="00EA0F69">
        <w:rPr>
          <w:rFonts w:ascii="Times New Roman" w:hAnsi="Times New Roman" w:cs="Times New Roman"/>
        </w:rPr>
        <w:t>День Эколят</w:t>
      </w:r>
      <w:r w:rsidR="0017784E" w:rsidRPr="00EA0F69">
        <w:rPr>
          <w:rFonts w:ascii="Times New Roman" w:hAnsi="Times New Roman" w:cs="Times New Roman"/>
        </w:rPr>
        <w:t>"</w:t>
      </w:r>
      <w:r w:rsidRPr="00EA0F69">
        <w:rPr>
          <w:rFonts w:ascii="Times New Roman" w:hAnsi="Times New Roman" w:cs="Times New Roman"/>
        </w:rPr>
        <w:t xml:space="preserve">, в котором приняли участие 268 учащихся из 6 образовательных организаций (МБОУ АСШ №2 им. С.И. Образумова, МБОУ Размазлейская ОШ - филиал МБОУ Котовская ОШ, МБДОУ д/с №15, МБДОУ д/с №10, МБДОУ д/с №4, МБДОУ д/с №3). Вручена благодарность администрации Ардатовского муниципального округа за активное участие в проведении Всероссийского </w:t>
      </w:r>
      <w:r w:rsidR="0017784E" w:rsidRPr="00EA0F69">
        <w:rPr>
          <w:rFonts w:ascii="Times New Roman" w:hAnsi="Times New Roman" w:cs="Times New Roman"/>
        </w:rPr>
        <w:t>"</w:t>
      </w:r>
      <w:r w:rsidRPr="00EA0F69">
        <w:rPr>
          <w:rFonts w:ascii="Times New Roman" w:hAnsi="Times New Roman" w:cs="Times New Roman"/>
        </w:rPr>
        <w:t>Дня Эколят – 2026 года</w:t>
      </w:r>
      <w:r w:rsidR="0017784E" w:rsidRPr="00EA0F69">
        <w:rPr>
          <w:rFonts w:ascii="Times New Roman" w:hAnsi="Times New Roman" w:cs="Times New Roman"/>
        </w:rPr>
        <w:t>"</w:t>
      </w:r>
      <w:r w:rsidRPr="00EA0F69">
        <w:rPr>
          <w:rFonts w:ascii="Times New Roman" w:hAnsi="Times New Roman" w:cs="Times New Roman"/>
        </w:rPr>
        <w:t>.</w:t>
      </w:r>
    </w:p>
    <w:p w:rsidR="006718F9" w:rsidRPr="00EA0F69" w:rsidRDefault="001D67EE" w:rsidP="00863E70">
      <w:pPr>
        <w:pStyle w:val="24"/>
        <w:shd w:val="clear" w:color="auto" w:fill="auto"/>
        <w:spacing w:after="220"/>
        <w:ind w:firstLine="0"/>
        <w:jc w:val="center"/>
        <w:rPr>
          <w:color w:val="auto"/>
          <w:sz w:val="24"/>
        </w:rPr>
      </w:pPr>
      <w:r w:rsidRPr="00EA0F69">
        <w:rPr>
          <w:b/>
          <w:bCs/>
          <w:color w:val="auto"/>
          <w:sz w:val="24"/>
        </w:rPr>
        <w:t xml:space="preserve">Дополнительное образование </w:t>
      </w:r>
    </w:p>
    <w:p w:rsidR="00450F98" w:rsidRPr="00EA0F69" w:rsidRDefault="00450F98" w:rsidP="00450F98">
      <w:pPr>
        <w:pStyle w:val="af0"/>
        <w:spacing w:before="0" w:beforeAutospacing="0" w:after="0" w:afterAutospacing="0"/>
        <w:ind w:right="-7" w:firstLine="709"/>
        <w:jc w:val="both"/>
      </w:pPr>
      <w:bookmarkStart w:id="56" w:name="bookmark56"/>
      <w:bookmarkStart w:id="57" w:name="bookmark57"/>
      <w:r w:rsidRPr="00EA0F69">
        <w:t xml:space="preserve">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w:t>
      </w:r>
      <w:r w:rsidRPr="00EA0F69">
        <w:lastRenderedPageBreak/>
        <w:t xml:space="preserve">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 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 образовательных программ, разработанных, как правило, самими педагогами. </w:t>
      </w:r>
      <w:r w:rsidR="0017784E" w:rsidRPr="00EA0F69">
        <w:t>"</w:t>
      </w:r>
      <w:r w:rsidRPr="00EA0F69">
        <w:t>Изюминка</w:t>
      </w:r>
      <w:r w:rsidR="0017784E" w:rsidRPr="00EA0F69">
        <w:t>"</w:t>
      </w:r>
      <w:r w:rsidRPr="00EA0F69">
        <w:t xml:space="preserve">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 </w:t>
      </w:r>
    </w:p>
    <w:p w:rsidR="00450F98" w:rsidRPr="00EA0F69" w:rsidRDefault="00450F98" w:rsidP="00450F98">
      <w:pPr>
        <w:pStyle w:val="af0"/>
        <w:spacing w:before="0" w:beforeAutospacing="0" w:after="0" w:afterAutospacing="0"/>
        <w:ind w:right="-7" w:firstLine="709"/>
        <w:jc w:val="both"/>
      </w:pPr>
      <w:r w:rsidRPr="00EA0F69">
        <w:t xml:space="preserve">Дополнительное образование детей в образовательных организациях Ардатовского муниципального округа осуществляется в муниципальных бюджетных образовательных учреждениях дополнительного образования </w:t>
      </w:r>
      <w:r w:rsidR="0017784E" w:rsidRPr="00EA0F69">
        <w:t>"</w:t>
      </w:r>
      <w:r w:rsidRPr="00EA0F69">
        <w:t xml:space="preserve">Детский оздоровительно-образовательный центр </w:t>
      </w:r>
      <w:r w:rsidR="0017784E" w:rsidRPr="00EA0F69">
        <w:t>"</w:t>
      </w:r>
      <w:r w:rsidRPr="00EA0F69">
        <w:t>Озёрный</w:t>
      </w:r>
      <w:r w:rsidR="0017784E" w:rsidRPr="00EA0F69">
        <w:t>"</w:t>
      </w:r>
      <w:r w:rsidRPr="00EA0F69">
        <w:t xml:space="preserve">, </w:t>
      </w:r>
      <w:r w:rsidR="0017784E" w:rsidRPr="00EA0F69">
        <w:t>"</w:t>
      </w:r>
      <w:r w:rsidRPr="00EA0F69">
        <w:t>Детско-юношеский центр</w:t>
      </w:r>
      <w:r w:rsidR="0017784E" w:rsidRPr="00EA0F69">
        <w:t>"</w:t>
      </w:r>
      <w:r w:rsidRPr="00EA0F69">
        <w:t xml:space="preserve">, </w:t>
      </w:r>
      <w:r w:rsidR="0017784E" w:rsidRPr="00EA0F69">
        <w:t>"</w:t>
      </w:r>
      <w:r w:rsidRPr="00EA0F69">
        <w:t>Центр дополнительного образования детей</w:t>
      </w:r>
      <w:r w:rsidR="0017784E" w:rsidRPr="00EA0F69">
        <w:t>"</w:t>
      </w:r>
      <w:r w:rsidRPr="00EA0F69">
        <w:t xml:space="preserve"> и муниципальных бюджетных общеобразовательных учреждениях. </w:t>
      </w:r>
    </w:p>
    <w:p w:rsidR="00450F98" w:rsidRPr="00EA0F69" w:rsidRDefault="00450F98" w:rsidP="00450F98">
      <w:pPr>
        <w:pStyle w:val="af0"/>
        <w:spacing w:before="0" w:beforeAutospacing="0" w:after="0" w:afterAutospacing="0"/>
        <w:ind w:right="-7"/>
        <w:jc w:val="both"/>
      </w:pPr>
      <w:r w:rsidRPr="00EA0F69">
        <w:t>Кадровый состав организаций дополнительного образования:</w:t>
      </w:r>
    </w:p>
    <w:p w:rsidR="00450F98" w:rsidRPr="00EA0F69" w:rsidRDefault="00450F98" w:rsidP="00450F98">
      <w:pPr>
        <w:pStyle w:val="af0"/>
        <w:spacing w:before="0" w:beforeAutospacing="0" w:after="0" w:afterAutospacing="0"/>
        <w:ind w:right="-7"/>
        <w:jc w:val="both"/>
      </w:pPr>
      <w:r w:rsidRPr="00EA0F69">
        <w:t>4 руководящих работника: 100% имеют высшее образование, 100% проходят курсы повышения квалификации.</w:t>
      </w:r>
      <w:r w:rsidR="00923F9F">
        <w:t xml:space="preserve"> </w:t>
      </w:r>
      <w:r w:rsidRPr="00EA0F69">
        <w:t>В общеобразовательных организациях программы дополнительного образования реализуют учителя.</w:t>
      </w:r>
    </w:p>
    <w:p w:rsidR="00450F98" w:rsidRPr="00EA0F69" w:rsidRDefault="00450F98" w:rsidP="00450F98">
      <w:pPr>
        <w:tabs>
          <w:tab w:val="left" w:pos="2951"/>
        </w:tabs>
        <w:ind w:right="-7"/>
        <w:jc w:val="center"/>
        <w:rPr>
          <w:rFonts w:ascii="Times New Roman" w:hAnsi="Times New Roman" w:cs="Times New Roman"/>
          <w:bCs/>
        </w:rPr>
      </w:pPr>
      <w:r w:rsidRPr="00EA0F69">
        <w:rPr>
          <w:rFonts w:ascii="Times New Roman" w:hAnsi="Times New Roman" w:cs="Times New Roman"/>
          <w:bCs/>
        </w:rPr>
        <w:t>Общеобразовательные организации</w:t>
      </w:r>
    </w:p>
    <w:p w:rsidR="00450F98" w:rsidRPr="00EA0F69" w:rsidRDefault="00450F98" w:rsidP="00450F98">
      <w:pPr>
        <w:tabs>
          <w:tab w:val="left" w:pos="2951"/>
        </w:tabs>
        <w:ind w:right="-7"/>
        <w:jc w:val="center"/>
        <w:rPr>
          <w:rFonts w:ascii="Times New Roman" w:hAnsi="Times New Roman" w:cs="Times New Roman"/>
          <w:bCs/>
        </w:rPr>
      </w:pPr>
      <w:r w:rsidRPr="00EA0F69">
        <w:rPr>
          <w:rFonts w:ascii="Times New Roman" w:hAnsi="Times New Roman" w:cs="Times New Roman"/>
          <w:bCs/>
        </w:rPr>
        <w:t>2025 – 2026уч.г</w:t>
      </w:r>
    </w:p>
    <w:tbl>
      <w:tblPr>
        <w:tblStyle w:val="aa"/>
        <w:tblW w:w="0" w:type="auto"/>
        <w:tblLook w:val="04A0" w:firstRow="1" w:lastRow="0" w:firstColumn="1" w:lastColumn="0" w:noHBand="0" w:noVBand="1"/>
      </w:tblPr>
      <w:tblGrid>
        <w:gridCol w:w="3256"/>
        <w:gridCol w:w="2693"/>
        <w:gridCol w:w="1984"/>
        <w:gridCol w:w="2262"/>
      </w:tblGrid>
      <w:tr w:rsidR="00450F98" w:rsidRPr="00EA0F69" w:rsidTr="00450F98">
        <w:tc>
          <w:tcPr>
            <w:tcW w:w="3256" w:type="dxa"/>
          </w:tcPr>
          <w:p w:rsidR="00450F98" w:rsidRPr="00EA0F69" w:rsidRDefault="00450F98" w:rsidP="00450F98">
            <w:pPr>
              <w:ind w:right="-7"/>
              <w:jc w:val="center"/>
              <w:rPr>
                <w:rFonts w:ascii="Times New Roman" w:hAnsi="Times New Roman" w:cs="Times New Roman"/>
                <w:bCs/>
                <w:sz w:val="20"/>
              </w:rPr>
            </w:pPr>
            <w:bookmarkStart w:id="58" w:name="_Hlk170461880"/>
            <w:r w:rsidRPr="00EA0F69">
              <w:rPr>
                <w:rFonts w:ascii="Times New Roman" w:hAnsi="Times New Roman" w:cs="Times New Roman"/>
                <w:bCs/>
                <w:sz w:val="20"/>
              </w:rPr>
              <w:t xml:space="preserve">Направленность </w:t>
            </w:r>
          </w:p>
        </w:tc>
        <w:tc>
          <w:tcPr>
            <w:tcW w:w="2693"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Кол-во программ</w:t>
            </w:r>
          </w:p>
        </w:tc>
        <w:tc>
          <w:tcPr>
            <w:tcW w:w="1984"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Кол-во групп</w:t>
            </w:r>
          </w:p>
        </w:tc>
        <w:tc>
          <w:tcPr>
            <w:tcW w:w="2262"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Кол-во обучающихся</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 xml:space="preserve">Техническая </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31</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32</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588</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 xml:space="preserve">Естественнонаучная </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24</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24</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478</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Физкультурно-спортивная</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33</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39</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843</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 xml:space="preserve">Художественная </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30</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30</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568</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Туристко-краеведческая</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9</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9</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221</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Социально – гуманитарная</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32</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34</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601</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bCs/>
                <w:sz w:val="20"/>
              </w:rPr>
            </w:pPr>
            <w:r w:rsidRPr="00EA0F69">
              <w:rPr>
                <w:rFonts w:ascii="Times New Roman" w:hAnsi="Times New Roman" w:cs="Times New Roman"/>
                <w:bCs/>
                <w:sz w:val="20"/>
              </w:rPr>
              <w:t>ВСЕГО:</w:t>
            </w:r>
          </w:p>
        </w:tc>
        <w:tc>
          <w:tcPr>
            <w:tcW w:w="2693"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159</w:t>
            </w:r>
          </w:p>
        </w:tc>
        <w:tc>
          <w:tcPr>
            <w:tcW w:w="1984"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168</w:t>
            </w:r>
          </w:p>
        </w:tc>
        <w:tc>
          <w:tcPr>
            <w:tcW w:w="2262"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3299</w:t>
            </w:r>
          </w:p>
        </w:tc>
      </w:tr>
      <w:bookmarkEnd w:id="58"/>
    </w:tbl>
    <w:p w:rsidR="00450F98" w:rsidRPr="00EA0F69" w:rsidRDefault="00450F98" w:rsidP="00450F98">
      <w:pPr>
        <w:ind w:right="-7"/>
        <w:jc w:val="center"/>
        <w:rPr>
          <w:rFonts w:ascii="Times New Roman" w:hAnsi="Times New Roman" w:cs="Times New Roman"/>
          <w:bCs/>
        </w:rPr>
      </w:pPr>
    </w:p>
    <w:p w:rsidR="00450F98" w:rsidRPr="00EA0F69" w:rsidRDefault="00450F98" w:rsidP="00450F98">
      <w:pPr>
        <w:ind w:right="-7"/>
        <w:jc w:val="center"/>
        <w:rPr>
          <w:rFonts w:ascii="Times New Roman" w:hAnsi="Times New Roman" w:cs="Times New Roman"/>
          <w:bCs/>
        </w:rPr>
      </w:pPr>
      <w:r w:rsidRPr="00EA0F69">
        <w:rPr>
          <w:rFonts w:ascii="Times New Roman" w:hAnsi="Times New Roman" w:cs="Times New Roman"/>
          <w:bCs/>
        </w:rPr>
        <w:t>Организации дополнительного образования</w:t>
      </w:r>
    </w:p>
    <w:p w:rsidR="00450F98" w:rsidRPr="00EA0F69" w:rsidRDefault="00450F98" w:rsidP="00450F98">
      <w:pPr>
        <w:ind w:right="-7"/>
        <w:jc w:val="center"/>
        <w:rPr>
          <w:rFonts w:ascii="Times New Roman" w:hAnsi="Times New Roman" w:cs="Times New Roman"/>
          <w:bCs/>
        </w:rPr>
      </w:pPr>
      <w:r w:rsidRPr="00EA0F69">
        <w:rPr>
          <w:rFonts w:ascii="Times New Roman" w:hAnsi="Times New Roman" w:cs="Times New Roman"/>
          <w:bCs/>
        </w:rPr>
        <w:t>2025 – 2026уч.г</w:t>
      </w:r>
    </w:p>
    <w:tbl>
      <w:tblPr>
        <w:tblStyle w:val="aa"/>
        <w:tblW w:w="0" w:type="auto"/>
        <w:tblLook w:val="04A0" w:firstRow="1" w:lastRow="0" w:firstColumn="1" w:lastColumn="0" w:noHBand="0" w:noVBand="1"/>
      </w:tblPr>
      <w:tblGrid>
        <w:gridCol w:w="3256"/>
        <w:gridCol w:w="2693"/>
        <w:gridCol w:w="1984"/>
        <w:gridCol w:w="2262"/>
      </w:tblGrid>
      <w:tr w:rsidR="00450F98" w:rsidRPr="00EA0F69" w:rsidTr="00450F98">
        <w:tc>
          <w:tcPr>
            <w:tcW w:w="3256"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 xml:space="preserve">Направленность </w:t>
            </w:r>
          </w:p>
        </w:tc>
        <w:tc>
          <w:tcPr>
            <w:tcW w:w="2693"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Кол-во программ</w:t>
            </w:r>
          </w:p>
        </w:tc>
        <w:tc>
          <w:tcPr>
            <w:tcW w:w="1984"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Кол-во групп</w:t>
            </w:r>
          </w:p>
        </w:tc>
        <w:tc>
          <w:tcPr>
            <w:tcW w:w="2262" w:type="dxa"/>
          </w:tcPr>
          <w:p w:rsidR="00450F98" w:rsidRPr="00EA0F69" w:rsidRDefault="00450F98" w:rsidP="00450F98">
            <w:pPr>
              <w:ind w:right="-7"/>
              <w:jc w:val="center"/>
              <w:rPr>
                <w:rFonts w:ascii="Times New Roman" w:hAnsi="Times New Roman" w:cs="Times New Roman"/>
                <w:bCs/>
                <w:sz w:val="20"/>
              </w:rPr>
            </w:pPr>
            <w:r w:rsidRPr="00EA0F69">
              <w:rPr>
                <w:rFonts w:ascii="Times New Roman" w:hAnsi="Times New Roman" w:cs="Times New Roman"/>
                <w:bCs/>
                <w:sz w:val="20"/>
              </w:rPr>
              <w:t>Кол-во обучающихся</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 xml:space="preserve">Техническая </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5</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8</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134</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 xml:space="preserve">Естественнонаучная </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1</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1</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40</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Физкультурно-спортивная</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20</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26</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667</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 xml:space="preserve">Художественная </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5</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5</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229</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Туристко-краеведческая</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1</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2</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31</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sz w:val="20"/>
              </w:rPr>
            </w:pPr>
            <w:r w:rsidRPr="00EA0F69">
              <w:rPr>
                <w:rFonts w:ascii="Times New Roman" w:hAnsi="Times New Roman" w:cs="Times New Roman"/>
                <w:sz w:val="20"/>
              </w:rPr>
              <w:t>Социально – гуманитарная</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5</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16</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343</w:t>
            </w:r>
          </w:p>
        </w:tc>
      </w:tr>
      <w:tr w:rsidR="00450F98" w:rsidRPr="00EA0F69" w:rsidTr="00450F98">
        <w:tc>
          <w:tcPr>
            <w:tcW w:w="3256" w:type="dxa"/>
          </w:tcPr>
          <w:p w:rsidR="00450F98" w:rsidRPr="00EA0F69" w:rsidRDefault="00450F98" w:rsidP="00450F98">
            <w:pPr>
              <w:ind w:right="-7"/>
              <w:jc w:val="both"/>
              <w:rPr>
                <w:rFonts w:ascii="Times New Roman" w:hAnsi="Times New Roman" w:cs="Times New Roman"/>
                <w:bCs/>
                <w:sz w:val="20"/>
              </w:rPr>
            </w:pPr>
            <w:r w:rsidRPr="00EA0F69">
              <w:rPr>
                <w:rFonts w:ascii="Times New Roman" w:hAnsi="Times New Roman" w:cs="Times New Roman"/>
                <w:bCs/>
                <w:sz w:val="20"/>
              </w:rPr>
              <w:t>ВСЕГО:</w:t>
            </w:r>
          </w:p>
        </w:tc>
        <w:tc>
          <w:tcPr>
            <w:tcW w:w="2693"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37</w:t>
            </w:r>
          </w:p>
        </w:tc>
        <w:tc>
          <w:tcPr>
            <w:tcW w:w="1984"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58</w:t>
            </w:r>
          </w:p>
        </w:tc>
        <w:tc>
          <w:tcPr>
            <w:tcW w:w="2262" w:type="dxa"/>
          </w:tcPr>
          <w:p w:rsidR="00450F98" w:rsidRPr="00EA0F69" w:rsidRDefault="00450F98" w:rsidP="00450F98">
            <w:pPr>
              <w:ind w:right="-7"/>
              <w:jc w:val="center"/>
              <w:rPr>
                <w:rFonts w:ascii="Times New Roman" w:hAnsi="Times New Roman" w:cs="Times New Roman"/>
                <w:sz w:val="20"/>
              </w:rPr>
            </w:pPr>
            <w:r w:rsidRPr="00EA0F69">
              <w:rPr>
                <w:rFonts w:ascii="Times New Roman" w:hAnsi="Times New Roman" w:cs="Times New Roman"/>
                <w:sz w:val="20"/>
              </w:rPr>
              <w:t>1444</w:t>
            </w:r>
          </w:p>
        </w:tc>
      </w:tr>
    </w:tbl>
    <w:p w:rsidR="00450F98" w:rsidRPr="00EA0F69" w:rsidRDefault="00450F98" w:rsidP="00450F98">
      <w:pPr>
        <w:ind w:right="-7"/>
        <w:jc w:val="both"/>
        <w:rPr>
          <w:rFonts w:ascii="Times New Roman" w:hAnsi="Times New Roman" w:cs="Times New Roman"/>
        </w:rPr>
      </w:pPr>
    </w:p>
    <w:p w:rsidR="00450F98" w:rsidRPr="00EA0F69" w:rsidRDefault="00450F98" w:rsidP="00450F98">
      <w:pPr>
        <w:pStyle w:val="af0"/>
        <w:spacing w:before="0" w:beforeAutospacing="0" w:after="0" w:afterAutospacing="0"/>
        <w:ind w:right="-7" w:firstLine="709"/>
        <w:jc w:val="both"/>
      </w:pPr>
      <w:r w:rsidRPr="00EA0F69">
        <w:t xml:space="preserve">В организациях дополнительного образования сформировано 40 (2025г. - 37); творческих объединений, 1611 (2025г.-1444) обучающихся получали дополнительные образовательные услуги. </w:t>
      </w:r>
    </w:p>
    <w:p w:rsidR="00450F98" w:rsidRPr="00EA0F69" w:rsidRDefault="00450F98" w:rsidP="00450F98">
      <w:pPr>
        <w:pStyle w:val="af0"/>
        <w:spacing w:before="0" w:beforeAutospacing="0" w:after="0" w:afterAutospacing="0"/>
        <w:ind w:right="-7"/>
        <w:jc w:val="both"/>
      </w:pPr>
      <w:r w:rsidRPr="00EA0F69">
        <w:t>Направленность объединений дополнительного образования в организациях дополнительного образования в данном учебном году представлена таким образом: техническая – 9,3 % (13%), естественнонаучная – 2,8 % (1%), туристско-краеведческая – 2,1% (0%), физкультурно-спортивная – 46,2% (49%), художественная – 15,8% (19%), социально-гуманитарная – 23,8% (18%)</w:t>
      </w:r>
    </w:p>
    <w:p w:rsidR="00450F98" w:rsidRPr="00EA0F69" w:rsidRDefault="00450F98" w:rsidP="00450F98">
      <w:pPr>
        <w:tabs>
          <w:tab w:val="left" w:pos="3990"/>
        </w:tabs>
        <w:ind w:right="-7"/>
        <w:jc w:val="center"/>
        <w:rPr>
          <w:rFonts w:ascii="Times New Roman" w:hAnsi="Times New Roman" w:cs="Times New Roman"/>
          <w:bCs/>
        </w:rPr>
      </w:pPr>
    </w:p>
    <w:p w:rsidR="00450F98" w:rsidRPr="00EA0F69" w:rsidRDefault="00450F98" w:rsidP="00450F98">
      <w:pPr>
        <w:tabs>
          <w:tab w:val="left" w:pos="3990"/>
        </w:tabs>
        <w:ind w:right="-7"/>
        <w:jc w:val="center"/>
        <w:rPr>
          <w:rFonts w:ascii="Times New Roman" w:hAnsi="Times New Roman" w:cs="Times New Roman"/>
          <w:bCs/>
        </w:rPr>
      </w:pPr>
      <w:r w:rsidRPr="00EA0F69">
        <w:rPr>
          <w:rFonts w:ascii="Times New Roman" w:hAnsi="Times New Roman" w:cs="Times New Roman"/>
          <w:bCs/>
        </w:rPr>
        <w:t>Мониторинг дополнительного образования в МБОУ и МБОУ ДО</w:t>
      </w:r>
    </w:p>
    <w:p w:rsidR="00450F98" w:rsidRPr="00EA0F69" w:rsidRDefault="00450F98" w:rsidP="00450F98">
      <w:pPr>
        <w:tabs>
          <w:tab w:val="left" w:pos="3990"/>
        </w:tabs>
        <w:ind w:right="-7"/>
        <w:jc w:val="center"/>
        <w:rPr>
          <w:rFonts w:ascii="Times New Roman" w:hAnsi="Times New Roman" w:cs="Times New Roman"/>
          <w:bCs/>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2126"/>
        <w:gridCol w:w="1021"/>
        <w:gridCol w:w="1020"/>
        <w:gridCol w:w="1021"/>
        <w:gridCol w:w="1021"/>
        <w:gridCol w:w="1021"/>
      </w:tblGrid>
      <w:tr w:rsidR="00450F98" w:rsidRPr="00EA0F69" w:rsidTr="00450F98">
        <w:tc>
          <w:tcPr>
            <w:tcW w:w="2977" w:type="dxa"/>
          </w:tcPr>
          <w:p w:rsidR="00450F98" w:rsidRPr="00EA0F69" w:rsidRDefault="00450F98" w:rsidP="00450F98">
            <w:pPr>
              <w:ind w:left="179" w:right="-7"/>
              <w:rPr>
                <w:rFonts w:ascii="Times New Roman" w:hAnsi="Times New Roman" w:cs="Times New Roman"/>
                <w:sz w:val="20"/>
                <w:szCs w:val="20"/>
              </w:rPr>
            </w:pPr>
          </w:p>
        </w:tc>
        <w:tc>
          <w:tcPr>
            <w:tcW w:w="2126" w:type="dxa"/>
          </w:tcPr>
          <w:p w:rsidR="00450F98" w:rsidRPr="00EA0F69" w:rsidRDefault="00450F98" w:rsidP="00450F98">
            <w:pPr>
              <w:ind w:right="-7"/>
              <w:rPr>
                <w:rFonts w:ascii="Times New Roman" w:hAnsi="Times New Roman" w:cs="Times New Roman"/>
                <w:sz w:val="20"/>
                <w:szCs w:val="20"/>
              </w:rPr>
            </w:pP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2021-</w:t>
            </w:r>
          </w:p>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2022</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2022-</w:t>
            </w:r>
          </w:p>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2023</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2023-</w:t>
            </w:r>
          </w:p>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2024</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2024-</w:t>
            </w:r>
          </w:p>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2025г</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2025-2026г</w:t>
            </w:r>
          </w:p>
        </w:tc>
      </w:tr>
      <w:tr w:rsidR="00450F98" w:rsidRPr="00EA0F69" w:rsidTr="00450F98">
        <w:tc>
          <w:tcPr>
            <w:tcW w:w="2977" w:type="dxa"/>
            <w:vMerge w:val="restart"/>
          </w:tcPr>
          <w:p w:rsidR="00450F98" w:rsidRPr="00EA0F69" w:rsidRDefault="00450F98" w:rsidP="00450F98">
            <w:pPr>
              <w:ind w:left="34" w:right="-7"/>
              <w:rPr>
                <w:rFonts w:ascii="Times New Roman" w:hAnsi="Times New Roman" w:cs="Times New Roman"/>
                <w:sz w:val="20"/>
                <w:szCs w:val="20"/>
              </w:rPr>
            </w:pPr>
            <w:r w:rsidRPr="00EA0F69">
              <w:rPr>
                <w:rFonts w:ascii="Times New Roman" w:hAnsi="Times New Roman" w:cs="Times New Roman"/>
                <w:sz w:val="20"/>
                <w:szCs w:val="20"/>
              </w:rPr>
              <w:t>В муниципальных бюджетных общеобразовательных учреждениях</w:t>
            </w:r>
          </w:p>
        </w:tc>
        <w:tc>
          <w:tcPr>
            <w:tcW w:w="2126"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Число объединений</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163</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191</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158</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159</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207</w:t>
            </w:r>
          </w:p>
        </w:tc>
      </w:tr>
      <w:tr w:rsidR="00450F98" w:rsidRPr="00EA0F69" w:rsidTr="00450F98">
        <w:tc>
          <w:tcPr>
            <w:tcW w:w="2977" w:type="dxa"/>
            <w:vMerge/>
          </w:tcPr>
          <w:p w:rsidR="00450F98" w:rsidRPr="00EA0F69" w:rsidRDefault="00450F98" w:rsidP="00450F98">
            <w:pPr>
              <w:ind w:right="-7"/>
              <w:rPr>
                <w:rFonts w:ascii="Times New Roman" w:hAnsi="Times New Roman" w:cs="Times New Roman"/>
                <w:sz w:val="20"/>
                <w:szCs w:val="20"/>
              </w:rPr>
            </w:pPr>
          </w:p>
        </w:tc>
        <w:tc>
          <w:tcPr>
            <w:tcW w:w="2126"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 xml:space="preserve">Число учащихся </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3502</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3447</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3146</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3299</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2691</w:t>
            </w:r>
          </w:p>
        </w:tc>
      </w:tr>
      <w:tr w:rsidR="00450F98" w:rsidRPr="00EA0F69" w:rsidTr="00450F98">
        <w:tc>
          <w:tcPr>
            <w:tcW w:w="2977" w:type="dxa"/>
            <w:vMerge/>
          </w:tcPr>
          <w:p w:rsidR="00450F98" w:rsidRPr="00EA0F69" w:rsidRDefault="00450F98" w:rsidP="00450F98">
            <w:pPr>
              <w:ind w:right="-7"/>
              <w:rPr>
                <w:rFonts w:ascii="Times New Roman" w:hAnsi="Times New Roman" w:cs="Times New Roman"/>
                <w:sz w:val="20"/>
                <w:szCs w:val="20"/>
              </w:rPr>
            </w:pPr>
          </w:p>
        </w:tc>
        <w:tc>
          <w:tcPr>
            <w:tcW w:w="2126"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 охвата школьников</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158,6%</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158,2%</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146,8%</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156,6%</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83%</w:t>
            </w:r>
          </w:p>
        </w:tc>
      </w:tr>
      <w:tr w:rsidR="00450F98" w:rsidRPr="00EA0F69" w:rsidTr="00450F98">
        <w:tc>
          <w:tcPr>
            <w:tcW w:w="2977" w:type="dxa"/>
            <w:vMerge w:val="restart"/>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 xml:space="preserve">В муниципальных бюджетных образовательных учреждениях </w:t>
            </w:r>
            <w:r w:rsidRPr="00EA0F69">
              <w:rPr>
                <w:rFonts w:ascii="Times New Roman" w:hAnsi="Times New Roman" w:cs="Times New Roman"/>
                <w:sz w:val="20"/>
                <w:szCs w:val="20"/>
              </w:rPr>
              <w:lastRenderedPageBreak/>
              <w:t>дополнительного образования</w:t>
            </w:r>
          </w:p>
        </w:tc>
        <w:tc>
          <w:tcPr>
            <w:tcW w:w="2126"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lastRenderedPageBreak/>
              <w:t>Число объединений</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59</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64</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23</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37</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40</w:t>
            </w:r>
          </w:p>
        </w:tc>
      </w:tr>
      <w:tr w:rsidR="00450F98" w:rsidRPr="00EA0F69" w:rsidTr="00450F98">
        <w:tc>
          <w:tcPr>
            <w:tcW w:w="2977" w:type="dxa"/>
            <w:vMerge/>
          </w:tcPr>
          <w:p w:rsidR="00450F98" w:rsidRPr="00EA0F69" w:rsidRDefault="00450F98" w:rsidP="00450F98">
            <w:pPr>
              <w:ind w:right="-7"/>
              <w:rPr>
                <w:rFonts w:ascii="Times New Roman" w:hAnsi="Times New Roman" w:cs="Times New Roman"/>
                <w:sz w:val="20"/>
                <w:szCs w:val="20"/>
              </w:rPr>
            </w:pPr>
          </w:p>
        </w:tc>
        <w:tc>
          <w:tcPr>
            <w:tcW w:w="2126"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 xml:space="preserve">Число учащихся </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1185</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1208</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1465</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1444</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1611</w:t>
            </w:r>
          </w:p>
        </w:tc>
      </w:tr>
      <w:tr w:rsidR="00450F98" w:rsidRPr="00EA0F69" w:rsidTr="00450F98">
        <w:tc>
          <w:tcPr>
            <w:tcW w:w="2977" w:type="dxa"/>
            <w:vMerge/>
          </w:tcPr>
          <w:p w:rsidR="00450F98" w:rsidRPr="00EA0F69" w:rsidRDefault="00450F98" w:rsidP="00450F98">
            <w:pPr>
              <w:ind w:right="-7"/>
              <w:rPr>
                <w:rFonts w:ascii="Times New Roman" w:hAnsi="Times New Roman" w:cs="Times New Roman"/>
                <w:sz w:val="20"/>
                <w:szCs w:val="20"/>
              </w:rPr>
            </w:pPr>
          </w:p>
        </w:tc>
        <w:tc>
          <w:tcPr>
            <w:tcW w:w="2126"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 охвата школьников</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53,7%</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55,4%</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46%</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68,5%</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50%</w:t>
            </w:r>
          </w:p>
        </w:tc>
      </w:tr>
      <w:tr w:rsidR="00450F98" w:rsidRPr="00EA0F69" w:rsidTr="00450F98">
        <w:tc>
          <w:tcPr>
            <w:tcW w:w="2977" w:type="dxa"/>
            <w:vMerge w:val="restart"/>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lastRenderedPageBreak/>
              <w:t>Всего:</w:t>
            </w:r>
          </w:p>
        </w:tc>
        <w:tc>
          <w:tcPr>
            <w:tcW w:w="2126"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Число объединений</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222</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255</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181</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196</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247</w:t>
            </w:r>
          </w:p>
        </w:tc>
      </w:tr>
      <w:tr w:rsidR="00450F98" w:rsidRPr="00EA0F69" w:rsidTr="00450F98">
        <w:tc>
          <w:tcPr>
            <w:tcW w:w="2977" w:type="dxa"/>
            <w:vMerge/>
          </w:tcPr>
          <w:p w:rsidR="00450F98" w:rsidRPr="00EA0F69" w:rsidRDefault="00450F98" w:rsidP="00450F98">
            <w:pPr>
              <w:ind w:right="-7"/>
              <w:rPr>
                <w:rFonts w:ascii="Times New Roman" w:hAnsi="Times New Roman" w:cs="Times New Roman"/>
                <w:sz w:val="20"/>
                <w:szCs w:val="20"/>
              </w:rPr>
            </w:pPr>
          </w:p>
        </w:tc>
        <w:tc>
          <w:tcPr>
            <w:tcW w:w="2126"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 xml:space="preserve">Число учащихся </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4687</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4655</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4611</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4743</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4302</w:t>
            </w:r>
          </w:p>
        </w:tc>
      </w:tr>
      <w:tr w:rsidR="00450F98" w:rsidRPr="00EA0F69" w:rsidTr="00450F98">
        <w:tc>
          <w:tcPr>
            <w:tcW w:w="2977" w:type="dxa"/>
            <w:vMerge/>
          </w:tcPr>
          <w:p w:rsidR="00450F98" w:rsidRPr="00EA0F69" w:rsidRDefault="00450F98" w:rsidP="00450F98">
            <w:pPr>
              <w:ind w:right="-7"/>
              <w:rPr>
                <w:rFonts w:ascii="Times New Roman" w:hAnsi="Times New Roman" w:cs="Times New Roman"/>
                <w:sz w:val="20"/>
                <w:szCs w:val="20"/>
              </w:rPr>
            </w:pPr>
          </w:p>
        </w:tc>
        <w:tc>
          <w:tcPr>
            <w:tcW w:w="2126"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 охвата школьников</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212,3%</w:t>
            </w:r>
          </w:p>
        </w:tc>
        <w:tc>
          <w:tcPr>
            <w:tcW w:w="1020"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21,6%</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86,5%</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224,9%</w:t>
            </w:r>
          </w:p>
        </w:tc>
        <w:tc>
          <w:tcPr>
            <w:tcW w:w="1021" w:type="dxa"/>
          </w:tcPr>
          <w:p w:rsidR="00450F98" w:rsidRPr="00EA0F69" w:rsidRDefault="00450F98" w:rsidP="00450F98">
            <w:pPr>
              <w:ind w:right="-7"/>
              <w:rPr>
                <w:rFonts w:ascii="Times New Roman" w:hAnsi="Times New Roman" w:cs="Times New Roman"/>
                <w:sz w:val="20"/>
                <w:szCs w:val="20"/>
              </w:rPr>
            </w:pPr>
            <w:r w:rsidRPr="00EA0F69">
              <w:rPr>
                <w:rFonts w:ascii="Times New Roman" w:hAnsi="Times New Roman" w:cs="Times New Roman"/>
                <w:sz w:val="20"/>
                <w:szCs w:val="20"/>
              </w:rPr>
              <w:t>133%</w:t>
            </w:r>
          </w:p>
        </w:tc>
      </w:tr>
    </w:tbl>
    <w:p w:rsidR="00450F98" w:rsidRPr="00EA0F69" w:rsidRDefault="00450F98" w:rsidP="00450F98">
      <w:pPr>
        <w:pStyle w:val="af0"/>
        <w:spacing w:before="0" w:beforeAutospacing="0" w:after="0" w:afterAutospacing="0"/>
        <w:ind w:right="-7" w:firstLine="709"/>
        <w:jc w:val="both"/>
      </w:pPr>
    </w:p>
    <w:p w:rsidR="00450F98" w:rsidRPr="00EA0F69" w:rsidRDefault="00450F98" w:rsidP="00450F98">
      <w:pPr>
        <w:pStyle w:val="af0"/>
        <w:spacing w:before="0" w:beforeAutospacing="0" w:after="0" w:afterAutospacing="0"/>
        <w:ind w:right="-7" w:firstLine="709"/>
        <w:jc w:val="both"/>
        <w:rPr>
          <w:rStyle w:val="pt-a0-000020"/>
          <w:color w:val="000000"/>
          <w:sz w:val="22"/>
          <w:szCs w:val="22"/>
        </w:rPr>
      </w:pPr>
      <w:r w:rsidRPr="00EA0F69">
        <w:t xml:space="preserve">В целях реализации мероприятий федерального проекта </w:t>
      </w:r>
      <w:r w:rsidR="0017784E" w:rsidRPr="00EA0F69">
        <w:t>"</w:t>
      </w:r>
      <w:r w:rsidRPr="00EA0F69">
        <w:t>Успех каждого ребенка</w:t>
      </w:r>
      <w:r w:rsidR="0017784E" w:rsidRPr="00EA0F69">
        <w:t>"</w:t>
      </w:r>
      <w:r w:rsidRPr="00EA0F69">
        <w:t xml:space="preserve"> национального проекта </w:t>
      </w:r>
      <w:r w:rsidR="0017784E" w:rsidRPr="00EA0F69">
        <w:t>"</w:t>
      </w:r>
      <w:r w:rsidRPr="00EA0F69">
        <w:t>Образование</w:t>
      </w:r>
      <w:r w:rsidR="0017784E" w:rsidRPr="00EA0F69">
        <w:t>"</w:t>
      </w:r>
      <w:r w:rsidRPr="00EA0F69">
        <w:t xml:space="preserve">,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 в двух организациях дополнительного образования МБОУ ДО </w:t>
      </w:r>
      <w:r w:rsidR="0017784E" w:rsidRPr="00EA0F69">
        <w:t>"</w:t>
      </w:r>
      <w:r w:rsidRPr="00EA0F69">
        <w:t>Центр дополнительного образования детей</w:t>
      </w:r>
      <w:r w:rsidR="0017784E" w:rsidRPr="00EA0F69">
        <w:t>"</w:t>
      </w:r>
      <w:r w:rsidRPr="00EA0F69">
        <w:t xml:space="preserve"> и МБОУ ДО </w:t>
      </w:r>
      <w:r w:rsidR="0017784E" w:rsidRPr="00EA0F69">
        <w:t>"</w:t>
      </w:r>
      <w:r w:rsidRPr="00EA0F69">
        <w:t>Детско-юношеский центр</w:t>
      </w:r>
      <w:r w:rsidR="0017784E" w:rsidRPr="00EA0F69">
        <w:t>"</w:t>
      </w:r>
      <w:r w:rsidRPr="00EA0F69">
        <w:t xml:space="preserve">, </w:t>
      </w:r>
      <w:r w:rsidRPr="00EA0F69">
        <w:rPr>
          <w:rStyle w:val="pt-a0-000020"/>
          <w:color w:val="000000"/>
        </w:rPr>
        <w:t xml:space="preserve">в рамках реализации мероприятий Целевой модели развития региональных систем дополнительного образования детей, утвержденной приказом Министерства просвещения Российской Федерации от 03.09.2019 № 467, в части внедрения на территории Ардатовского муниципального округа системы 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w:t>
      </w:r>
      <w:r w:rsidRPr="00EA0F69">
        <w:rPr>
          <w:color w:val="000000"/>
        </w:rPr>
        <w:t xml:space="preserve">от 13.07. 2020 № 189-ФЗ </w:t>
      </w:r>
      <w:r w:rsidR="0017784E" w:rsidRPr="00EA0F69">
        <w:rPr>
          <w:color w:val="000000"/>
        </w:rPr>
        <w:t>"</w:t>
      </w:r>
      <w:r w:rsidRPr="00EA0F69">
        <w:rPr>
          <w:color w:val="000000"/>
        </w:rPr>
        <w:t>О государственном (муниципальном) социальном заказе на оказание государственных (муниципальных) услуг в социальной сфере</w:t>
      </w:r>
      <w:r w:rsidR="0017784E" w:rsidRPr="00EA0F69">
        <w:rPr>
          <w:color w:val="000000"/>
        </w:rPr>
        <w:t>"</w:t>
      </w:r>
      <w:r w:rsidRPr="00EA0F69">
        <w:rPr>
          <w:color w:val="000000"/>
        </w:rPr>
        <w:t xml:space="preserve"> </w:t>
      </w:r>
      <w:r w:rsidRPr="00EA0F69">
        <w:rPr>
          <w:rStyle w:val="pt-a0-000020"/>
          <w:color w:val="000000"/>
        </w:rPr>
        <w:t xml:space="preserve"> по </w:t>
      </w:r>
      <w:r w:rsidRPr="00EA0F69">
        <w:rPr>
          <w:color w:val="000000"/>
        </w:rPr>
        <w:t xml:space="preserve">оказанию муниципальной услуги в социальной сфере </w:t>
      </w:r>
      <w:r w:rsidR="0017784E" w:rsidRPr="00EA0F69">
        <w:rPr>
          <w:color w:val="000000"/>
        </w:rPr>
        <w:t>"</w:t>
      </w:r>
      <w:r w:rsidRPr="00EA0F69">
        <w:rPr>
          <w:color w:val="000000"/>
        </w:rPr>
        <w:t>Реализация дополнительных общеразвивающих программ</w:t>
      </w:r>
      <w:r w:rsidR="0017784E" w:rsidRPr="00EA0F69">
        <w:rPr>
          <w:color w:val="000000"/>
        </w:rPr>
        <w:t>"</w:t>
      </w:r>
      <w:r w:rsidRPr="00EA0F69">
        <w:rPr>
          <w:color w:val="000000"/>
        </w:rPr>
        <w:t xml:space="preserve"> </w:t>
      </w:r>
      <w:r w:rsidRPr="00EA0F69">
        <w:rPr>
          <w:rStyle w:val="pt-a0-000020"/>
          <w:color w:val="000000"/>
        </w:rPr>
        <w:t>с использованием конкурентного способа отбора исполнителей муниципальных услуг в социальной сфере.</w:t>
      </w:r>
    </w:p>
    <w:p w:rsidR="00450F98" w:rsidRPr="00EA0F69" w:rsidRDefault="00450F98" w:rsidP="00450F98">
      <w:pPr>
        <w:pStyle w:val="af0"/>
        <w:spacing w:before="0" w:beforeAutospacing="0" w:after="0" w:afterAutospacing="0"/>
        <w:ind w:right="-7" w:firstLine="709"/>
        <w:jc w:val="both"/>
      </w:pPr>
      <w:r w:rsidRPr="00EA0F69">
        <w:t xml:space="preserve">В муниципалитете работает Навигатор дополнительного образования – интернет – портал, где родители подбирают кружки и секции для своих детей, а организации дополнительного образования привлекают детей на свои занятия. Все школы и организации дополнительного образования разместили в Навигаторе описание дополнительных общеобразовательных (общеразвивающих) программ. </w:t>
      </w:r>
    </w:p>
    <w:p w:rsidR="00450F98" w:rsidRPr="00EA0F69" w:rsidRDefault="00450F98" w:rsidP="00450F98">
      <w:pPr>
        <w:pStyle w:val="af0"/>
        <w:spacing w:before="0" w:beforeAutospacing="0"/>
        <w:ind w:right="-7" w:firstLine="709"/>
        <w:jc w:val="both"/>
      </w:pPr>
      <w:r w:rsidRPr="00EA0F69">
        <w:t xml:space="preserve">В рамках реализации на территории Ардатовского муниципального округа приоритетного национального проекта </w:t>
      </w:r>
      <w:r w:rsidR="0017784E" w:rsidRPr="00EA0F69">
        <w:t>"</w:t>
      </w:r>
      <w:r w:rsidRPr="00EA0F69">
        <w:t>Доступное дополнительное образование для детей</w:t>
      </w:r>
      <w:r w:rsidR="0017784E" w:rsidRPr="00EA0F69">
        <w:t>"</w:t>
      </w:r>
      <w:r w:rsidRPr="00EA0F69">
        <w:t xml:space="preserve">, согласно постановлению администрации Ардатовского муниципального округа Нижегородской области от 7 декабря 2017 года № 619 </w:t>
      </w:r>
      <w:r w:rsidR="0017784E" w:rsidRPr="00EA0F69">
        <w:t>"</w:t>
      </w:r>
      <w:r w:rsidRPr="00EA0F69">
        <w:t>О создании муниципального опорного центра дополнительного образования детей на территории Ардатовского муниципального округа Нижегородской области</w:t>
      </w:r>
      <w:r w:rsidR="0017784E" w:rsidRPr="00EA0F69">
        <w:t>"</w:t>
      </w:r>
      <w:r w:rsidRPr="00EA0F69">
        <w:t xml:space="preserve">, функционирует муниципальный опорный центр дополнительного образования детей (Опорный центр) на базе муниципального бюджетного образовательного учреждения дополнительного образования </w:t>
      </w:r>
      <w:r w:rsidR="0017784E" w:rsidRPr="00EA0F69">
        <w:t>"</w:t>
      </w:r>
      <w:r w:rsidRPr="00EA0F69">
        <w:t>Центр дополнительного образования детей</w:t>
      </w:r>
      <w:r w:rsidR="0017784E" w:rsidRPr="00EA0F69">
        <w:t>"</w:t>
      </w:r>
      <w:r w:rsidRPr="00EA0F69">
        <w:t xml:space="preserve">. Опорный центр – ядро системы дополнительного образования детей Ардатовского  муниципального округа Нижегородской области и ресурсный центр, обеспечивающий согласованное развитие дополнительных общеразвивающих программ для детей различной направленности, осуществляет организационное, методическое и аналитическое сопровождение и мониторинг развития системы дополнительного образования детей в Ардатовском муниципальном округе Нижегородской области в рамках приоритетного проекта </w:t>
      </w:r>
      <w:r w:rsidR="0017784E" w:rsidRPr="00EA0F69">
        <w:t>"</w:t>
      </w:r>
      <w:r w:rsidRPr="00EA0F69">
        <w:t>Доступное дополнительное образование для детей</w:t>
      </w:r>
      <w:r w:rsidR="0017784E" w:rsidRPr="00EA0F69">
        <w:t>"</w:t>
      </w:r>
      <w:r w:rsidRPr="00EA0F69">
        <w:t xml:space="preserve">, координирует наполнение муниципального сегмента Навигатора дополнительного образования. </w:t>
      </w:r>
    </w:p>
    <w:p w:rsidR="00450F98" w:rsidRPr="00EA0F69" w:rsidRDefault="00450F98" w:rsidP="00450F98">
      <w:pPr>
        <w:pStyle w:val="af0"/>
        <w:spacing w:before="0" w:beforeAutospacing="0" w:after="0" w:afterAutospacing="0"/>
        <w:ind w:right="-7"/>
        <w:jc w:val="center"/>
        <w:rPr>
          <w:b/>
          <w:bCs/>
        </w:rPr>
      </w:pPr>
      <w:r w:rsidRPr="00EA0F69">
        <w:rPr>
          <w:b/>
          <w:bCs/>
        </w:rPr>
        <w:t>Новые места дополнительного образования детей</w:t>
      </w:r>
    </w:p>
    <w:p w:rsidR="00450F98" w:rsidRPr="00EA0F69" w:rsidRDefault="00450F98" w:rsidP="00450F98">
      <w:pPr>
        <w:pStyle w:val="af0"/>
        <w:spacing w:before="0" w:beforeAutospacing="0" w:after="0" w:afterAutospacing="0"/>
        <w:ind w:right="-7"/>
        <w:jc w:val="center"/>
      </w:pPr>
    </w:p>
    <w:p w:rsidR="00450F98" w:rsidRPr="00EA0F69" w:rsidRDefault="00450F98" w:rsidP="00450F98">
      <w:pPr>
        <w:pStyle w:val="af0"/>
        <w:spacing w:before="0" w:beforeAutospacing="0" w:after="0" w:afterAutospacing="0"/>
        <w:ind w:right="-7" w:firstLine="709"/>
        <w:jc w:val="both"/>
      </w:pPr>
      <w:r w:rsidRPr="00EA0F69">
        <w:t>Дополнительное образование помогает объединить умственные способности и творческие интересы, тем самым образуя фундамент для индивидуального развития ребёнка.</w:t>
      </w:r>
      <w:r w:rsidR="00B107AE">
        <w:t xml:space="preserve"> </w:t>
      </w:r>
      <w:r w:rsidRPr="00EA0F69">
        <w:t>Развитие доступности дополнительного образования открывает перед детьми сельской местности новые возможности для получения знаний, саморазвития, творчества и выбора будущей профессии.</w:t>
      </w:r>
    </w:p>
    <w:p w:rsidR="00450F98" w:rsidRPr="00EA0F69" w:rsidRDefault="00450F98" w:rsidP="00450F98">
      <w:pPr>
        <w:ind w:right="-7"/>
        <w:jc w:val="both"/>
        <w:rPr>
          <w:rFonts w:ascii="Times New Roman" w:hAnsi="Times New Roman" w:cs="Times New Roman"/>
        </w:rPr>
      </w:pPr>
      <w:r w:rsidRPr="00EA0F69">
        <w:rPr>
          <w:rFonts w:ascii="Times New Roman" w:hAnsi="Times New Roman" w:cs="Times New Roman"/>
        </w:rPr>
        <w:t xml:space="preserve">С 2021 года в Ардатовском муниципальном округе реализуется проект НМДО в рамках федерального проекта </w:t>
      </w:r>
      <w:r w:rsidR="0017784E" w:rsidRPr="00EA0F69">
        <w:rPr>
          <w:rFonts w:ascii="Times New Roman" w:hAnsi="Times New Roman" w:cs="Times New Roman"/>
        </w:rPr>
        <w:t>"</w:t>
      </w:r>
      <w:r w:rsidRPr="00EA0F69">
        <w:rPr>
          <w:rFonts w:ascii="Times New Roman" w:hAnsi="Times New Roman" w:cs="Times New Roman"/>
        </w:rPr>
        <w:t>Успех каждого ребенка</w:t>
      </w:r>
      <w:r w:rsidR="0017784E" w:rsidRPr="00EA0F69">
        <w:rPr>
          <w:rFonts w:ascii="Times New Roman" w:hAnsi="Times New Roman" w:cs="Times New Roman"/>
        </w:rPr>
        <w:t>"</w:t>
      </w:r>
      <w:r w:rsidRPr="00EA0F69">
        <w:rPr>
          <w:rFonts w:ascii="Times New Roman" w:hAnsi="Times New Roman" w:cs="Times New Roman"/>
        </w:rPr>
        <w:t>.</w:t>
      </w:r>
    </w:p>
    <w:p w:rsidR="00450F98" w:rsidRPr="00EA0F69" w:rsidRDefault="00450F98" w:rsidP="00450F98">
      <w:pPr>
        <w:ind w:right="-7"/>
        <w:jc w:val="both"/>
        <w:rPr>
          <w:rFonts w:ascii="Times New Roman" w:hAnsi="Times New Roman" w:cs="Times New Roman"/>
          <w:bCs/>
        </w:rPr>
      </w:pPr>
      <w:r w:rsidRPr="00EA0F69">
        <w:rPr>
          <w:rFonts w:ascii="Times New Roman" w:hAnsi="Times New Roman" w:cs="Times New Roman"/>
          <w:bCs/>
        </w:rPr>
        <w:t>В 2021 году:</w:t>
      </w:r>
    </w:p>
    <w:p w:rsidR="00450F98" w:rsidRPr="00EA0F69" w:rsidRDefault="00450F98" w:rsidP="008254E9">
      <w:pPr>
        <w:widowControl/>
        <w:numPr>
          <w:ilvl w:val="0"/>
          <w:numId w:val="10"/>
        </w:numPr>
        <w:ind w:left="0" w:right="-7" w:firstLine="709"/>
        <w:jc w:val="both"/>
        <w:rPr>
          <w:rFonts w:ascii="Times New Roman" w:hAnsi="Times New Roman" w:cs="Times New Roman"/>
        </w:rPr>
      </w:pPr>
      <w:r w:rsidRPr="00EA0F69">
        <w:rPr>
          <w:rFonts w:ascii="Times New Roman" w:hAnsi="Times New Roman" w:cs="Times New Roman"/>
        </w:rPr>
        <w:t xml:space="preserve">Муниципальное бюджетное общеобразовательное учреждение </w:t>
      </w:r>
      <w:r w:rsidR="0017784E" w:rsidRPr="00EA0F69">
        <w:rPr>
          <w:rFonts w:ascii="Times New Roman" w:hAnsi="Times New Roman" w:cs="Times New Roman"/>
        </w:rPr>
        <w:t>"</w:t>
      </w:r>
      <w:r w:rsidRPr="00EA0F69">
        <w:rPr>
          <w:rFonts w:ascii="Times New Roman" w:hAnsi="Times New Roman" w:cs="Times New Roman"/>
        </w:rPr>
        <w:t>Ардатовская школа №2</w:t>
      </w:r>
      <w:r w:rsidR="0017784E" w:rsidRPr="00EA0F69">
        <w:rPr>
          <w:rFonts w:ascii="Times New Roman" w:hAnsi="Times New Roman" w:cs="Times New Roman"/>
        </w:rPr>
        <w:t>"</w:t>
      </w:r>
      <w:r w:rsidRPr="00EA0F69">
        <w:rPr>
          <w:rFonts w:ascii="Times New Roman" w:hAnsi="Times New Roman" w:cs="Times New Roman"/>
        </w:rPr>
        <w:t xml:space="preserve"> (648)</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xml:space="preserve">  - техническая – 130;</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lastRenderedPageBreak/>
        <w:t xml:space="preserve">  - физкультурно-спортивная – 97;</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xml:space="preserve">  - художественная – 97;</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xml:space="preserve">  - естественнонаучная – 130;</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xml:space="preserve">  - социально гуманитарная – 97;</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туристско – краеведческая – 97.</w:t>
      </w:r>
    </w:p>
    <w:p w:rsidR="00450F98" w:rsidRPr="00EA0F69" w:rsidRDefault="00450F98" w:rsidP="00450F98">
      <w:pPr>
        <w:ind w:right="-7"/>
        <w:jc w:val="both"/>
        <w:rPr>
          <w:rFonts w:ascii="Times New Roman" w:hAnsi="Times New Roman" w:cs="Times New Roman"/>
          <w:bCs/>
        </w:rPr>
      </w:pPr>
      <w:r w:rsidRPr="00EA0F69">
        <w:rPr>
          <w:rFonts w:ascii="Times New Roman" w:hAnsi="Times New Roman" w:cs="Times New Roman"/>
          <w:bCs/>
        </w:rPr>
        <w:t xml:space="preserve">В 2022 году: </w:t>
      </w:r>
    </w:p>
    <w:p w:rsidR="00450F98" w:rsidRPr="00EA0F69" w:rsidRDefault="00450F98" w:rsidP="008254E9">
      <w:pPr>
        <w:widowControl/>
        <w:numPr>
          <w:ilvl w:val="0"/>
          <w:numId w:val="11"/>
        </w:numPr>
        <w:ind w:left="0" w:right="-7" w:firstLine="709"/>
        <w:jc w:val="both"/>
        <w:rPr>
          <w:rFonts w:ascii="Times New Roman" w:hAnsi="Times New Roman" w:cs="Times New Roman"/>
        </w:rPr>
      </w:pPr>
      <w:r w:rsidRPr="00EA0F69">
        <w:rPr>
          <w:rFonts w:ascii="Times New Roman" w:hAnsi="Times New Roman" w:cs="Times New Roman"/>
        </w:rPr>
        <w:t xml:space="preserve">Муниципальное бюджетное общеобразовательное учреждение </w:t>
      </w:r>
      <w:r w:rsidR="0017784E" w:rsidRPr="00EA0F69">
        <w:rPr>
          <w:rFonts w:ascii="Times New Roman" w:hAnsi="Times New Roman" w:cs="Times New Roman"/>
        </w:rPr>
        <w:t>"</w:t>
      </w:r>
      <w:r w:rsidRPr="00EA0F69">
        <w:rPr>
          <w:rFonts w:ascii="Times New Roman" w:hAnsi="Times New Roman" w:cs="Times New Roman"/>
        </w:rPr>
        <w:t>Мухтоловская средняя школа №1</w:t>
      </w:r>
      <w:r w:rsidR="0017784E" w:rsidRPr="00EA0F69">
        <w:rPr>
          <w:rFonts w:ascii="Times New Roman" w:hAnsi="Times New Roman" w:cs="Times New Roman"/>
        </w:rPr>
        <w:t>"</w:t>
      </w:r>
      <w:r w:rsidRPr="00EA0F69">
        <w:rPr>
          <w:rFonts w:ascii="Times New Roman" w:hAnsi="Times New Roman" w:cs="Times New Roman"/>
        </w:rPr>
        <w:t xml:space="preserve"> (120 мест)</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xml:space="preserve">  - техническая – 60;</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xml:space="preserve">  - физкультурно-спортивная – 60.</w:t>
      </w:r>
    </w:p>
    <w:p w:rsidR="00450F98" w:rsidRPr="00EA0F69" w:rsidRDefault="00450F98" w:rsidP="00450F98">
      <w:pPr>
        <w:ind w:right="-7"/>
        <w:jc w:val="both"/>
        <w:rPr>
          <w:rFonts w:ascii="Times New Roman" w:hAnsi="Times New Roman" w:cs="Times New Roman"/>
          <w:bCs/>
        </w:rPr>
      </w:pPr>
      <w:r w:rsidRPr="00EA0F69">
        <w:rPr>
          <w:rFonts w:ascii="Times New Roman" w:hAnsi="Times New Roman" w:cs="Times New Roman"/>
          <w:bCs/>
        </w:rPr>
        <w:t>В 2023 году (306 мест)</w:t>
      </w:r>
    </w:p>
    <w:p w:rsidR="00450F98" w:rsidRPr="00EA0F69" w:rsidRDefault="00450F98" w:rsidP="008254E9">
      <w:pPr>
        <w:widowControl/>
        <w:numPr>
          <w:ilvl w:val="0"/>
          <w:numId w:val="9"/>
        </w:numPr>
        <w:ind w:left="0" w:right="-7" w:firstLine="709"/>
        <w:jc w:val="both"/>
        <w:rPr>
          <w:rFonts w:ascii="Times New Roman" w:hAnsi="Times New Roman" w:cs="Times New Roman"/>
        </w:rPr>
      </w:pPr>
      <w:r w:rsidRPr="00EA0F69">
        <w:rPr>
          <w:rFonts w:ascii="Times New Roman" w:hAnsi="Times New Roman" w:cs="Times New Roman"/>
        </w:rPr>
        <w:t xml:space="preserve">Муниципальное бюджетное общеобразовательное учреждение </w:t>
      </w:r>
      <w:r w:rsidR="0017784E" w:rsidRPr="00EA0F69">
        <w:rPr>
          <w:rFonts w:ascii="Times New Roman" w:hAnsi="Times New Roman" w:cs="Times New Roman"/>
        </w:rPr>
        <w:t>"</w:t>
      </w:r>
      <w:r w:rsidRPr="00EA0F69">
        <w:rPr>
          <w:rFonts w:ascii="Times New Roman" w:hAnsi="Times New Roman" w:cs="Times New Roman"/>
        </w:rPr>
        <w:t>Мухтоловская основная школа</w:t>
      </w:r>
      <w:r w:rsidR="0017784E" w:rsidRPr="00EA0F69">
        <w:rPr>
          <w:rFonts w:ascii="Times New Roman" w:hAnsi="Times New Roman" w:cs="Times New Roman"/>
        </w:rPr>
        <w:t>"</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физкультурно-спортивная направленность – 90 мест;</w:t>
      </w:r>
    </w:p>
    <w:p w:rsidR="00450F98" w:rsidRPr="00EA0F69" w:rsidRDefault="00450F98" w:rsidP="008254E9">
      <w:pPr>
        <w:widowControl/>
        <w:numPr>
          <w:ilvl w:val="0"/>
          <w:numId w:val="9"/>
        </w:numPr>
        <w:ind w:left="0" w:right="-7" w:firstLine="709"/>
        <w:jc w:val="both"/>
        <w:rPr>
          <w:rFonts w:ascii="Times New Roman" w:hAnsi="Times New Roman" w:cs="Times New Roman"/>
        </w:rPr>
      </w:pPr>
      <w:r w:rsidRPr="00EA0F69">
        <w:rPr>
          <w:rFonts w:ascii="Times New Roman" w:hAnsi="Times New Roman" w:cs="Times New Roman"/>
        </w:rPr>
        <w:t xml:space="preserve">Муниципальное бюджетное общеобразовательное учреждение дополнительного образования </w:t>
      </w:r>
      <w:r w:rsidR="0017784E" w:rsidRPr="00EA0F69">
        <w:rPr>
          <w:rFonts w:ascii="Times New Roman" w:hAnsi="Times New Roman" w:cs="Times New Roman"/>
        </w:rPr>
        <w:t>"</w:t>
      </w:r>
      <w:r w:rsidRPr="00EA0F69">
        <w:rPr>
          <w:rFonts w:ascii="Times New Roman" w:hAnsi="Times New Roman" w:cs="Times New Roman"/>
        </w:rPr>
        <w:t>Центр дополнительного образования детей</w:t>
      </w:r>
      <w:r w:rsidR="0017784E" w:rsidRPr="00EA0F69">
        <w:rPr>
          <w:rFonts w:ascii="Times New Roman" w:hAnsi="Times New Roman" w:cs="Times New Roman"/>
        </w:rPr>
        <w:t>"</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техническая направленность – 96 мест,</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художественная направленность – 60 мест,</w:t>
      </w:r>
    </w:p>
    <w:p w:rsidR="00450F98" w:rsidRPr="00EA0F69" w:rsidRDefault="00450F98" w:rsidP="00450F98">
      <w:pPr>
        <w:ind w:right="-7" w:firstLine="709"/>
        <w:jc w:val="both"/>
        <w:rPr>
          <w:rFonts w:ascii="Times New Roman" w:hAnsi="Times New Roman" w:cs="Times New Roman"/>
        </w:rPr>
      </w:pPr>
      <w:r w:rsidRPr="00EA0F69">
        <w:rPr>
          <w:rFonts w:ascii="Times New Roman" w:hAnsi="Times New Roman" w:cs="Times New Roman"/>
        </w:rPr>
        <w:t xml:space="preserve">- социально-гуманитарная – 60 мест. </w:t>
      </w:r>
    </w:p>
    <w:p w:rsidR="00450F98" w:rsidRPr="00EA0F69" w:rsidRDefault="00450F98" w:rsidP="00450F98">
      <w:pPr>
        <w:ind w:right="-7"/>
        <w:jc w:val="both"/>
        <w:rPr>
          <w:rFonts w:ascii="Times New Roman" w:hAnsi="Times New Roman" w:cs="Times New Roman"/>
        </w:rPr>
      </w:pPr>
      <w:r w:rsidRPr="00EA0F69">
        <w:rPr>
          <w:rFonts w:ascii="Times New Roman" w:hAnsi="Times New Roman" w:cs="Times New Roman"/>
          <w:bCs/>
        </w:rPr>
        <w:t>В 2024 году</w:t>
      </w:r>
      <w:bookmarkStart w:id="59" w:name="_Hlk170474644"/>
      <w:r w:rsidRPr="00EA0F69">
        <w:rPr>
          <w:rFonts w:ascii="Times New Roman" w:hAnsi="Times New Roman" w:cs="Times New Roman"/>
        </w:rPr>
        <w:t>:</w:t>
      </w:r>
    </w:p>
    <w:p w:rsidR="00450F98" w:rsidRPr="00EA0F69" w:rsidRDefault="00450F98" w:rsidP="00450F98">
      <w:pPr>
        <w:ind w:right="-7"/>
        <w:jc w:val="both"/>
        <w:rPr>
          <w:rFonts w:ascii="Times New Roman" w:hAnsi="Times New Roman" w:cs="Times New Roman"/>
        </w:rPr>
      </w:pPr>
      <w:r w:rsidRPr="00EA0F69">
        <w:rPr>
          <w:rFonts w:ascii="Times New Roman" w:hAnsi="Times New Roman" w:cs="Times New Roman"/>
        </w:rPr>
        <w:t xml:space="preserve">Муниципальное бюджетное общеобразовательное учреждение </w:t>
      </w:r>
      <w:r w:rsidR="0017784E" w:rsidRPr="00EA0F69">
        <w:rPr>
          <w:rFonts w:ascii="Times New Roman" w:hAnsi="Times New Roman" w:cs="Times New Roman"/>
        </w:rPr>
        <w:t>"</w:t>
      </w:r>
      <w:r w:rsidRPr="00EA0F69">
        <w:rPr>
          <w:rFonts w:ascii="Times New Roman" w:hAnsi="Times New Roman" w:cs="Times New Roman"/>
        </w:rPr>
        <w:t>Ардатовская средняя школа №1</w:t>
      </w:r>
      <w:r w:rsidR="0017784E" w:rsidRPr="00EA0F69">
        <w:rPr>
          <w:rFonts w:ascii="Times New Roman" w:hAnsi="Times New Roman" w:cs="Times New Roman"/>
        </w:rPr>
        <w:t>"</w:t>
      </w:r>
    </w:p>
    <w:bookmarkEnd w:id="59"/>
    <w:p w:rsidR="00450F98" w:rsidRPr="00EA0F69" w:rsidRDefault="00450F98" w:rsidP="00450F98">
      <w:pPr>
        <w:pStyle w:val="ad"/>
        <w:ind w:left="0" w:right="-7" w:firstLine="709"/>
        <w:jc w:val="both"/>
        <w:rPr>
          <w:rFonts w:ascii="Times New Roman" w:hAnsi="Times New Roman" w:cs="Times New Roman"/>
          <w:lang w:val="ru-RU"/>
        </w:rPr>
      </w:pPr>
      <w:r w:rsidRPr="00EA0F69">
        <w:rPr>
          <w:rFonts w:ascii="Times New Roman" w:hAnsi="Times New Roman" w:cs="Times New Roman"/>
          <w:lang w:val="ru-RU"/>
        </w:rPr>
        <w:t>-  30 мест физкультурно-спортивной направленности;</w:t>
      </w:r>
    </w:p>
    <w:p w:rsidR="00450F98" w:rsidRPr="00EA0F69" w:rsidRDefault="00450F98" w:rsidP="00450F98">
      <w:pPr>
        <w:pStyle w:val="ad"/>
        <w:ind w:left="0" w:right="-7" w:firstLine="709"/>
        <w:jc w:val="both"/>
        <w:rPr>
          <w:rFonts w:ascii="Times New Roman" w:hAnsi="Times New Roman" w:cs="Times New Roman"/>
          <w:lang w:val="ru-RU"/>
        </w:rPr>
      </w:pPr>
      <w:r w:rsidRPr="00EA0F69">
        <w:rPr>
          <w:rFonts w:ascii="Times New Roman" w:hAnsi="Times New Roman" w:cs="Times New Roman"/>
          <w:lang w:val="ru-RU"/>
        </w:rPr>
        <w:t>- 60 мест туристско-краеведческой деятельности, в т.ч. 60 мест Школьный туристический клуб.</w:t>
      </w:r>
    </w:p>
    <w:p w:rsidR="00450F98" w:rsidRPr="00EA0F69" w:rsidRDefault="00450F98" w:rsidP="008254E9">
      <w:pPr>
        <w:pStyle w:val="ad"/>
        <w:numPr>
          <w:ilvl w:val="3"/>
          <w:numId w:val="7"/>
        </w:numPr>
        <w:ind w:left="0" w:right="-7" w:firstLine="709"/>
        <w:jc w:val="both"/>
        <w:rPr>
          <w:rFonts w:ascii="Times New Roman" w:hAnsi="Times New Roman" w:cs="Times New Roman"/>
          <w:lang w:val="ru-RU"/>
        </w:rPr>
      </w:pPr>
      <w:r w:rsidRPr="00EA0F69">
        <w:rPr>
          <w:rFonts w:ascii="Times New Roman" w:hAnsi="Times New Roman" w:cs="Times New Roman"/>
          <w:lang w:val="ru-RU"/>
        </w:rPr>
        <w:t xml:space="preserve">Муниципальное бюджетное общеобразовательное учреждение </w:t>
      </w:r>
      <w:r w:rsidR="0017784E" w:rsidRPr="00EA0F69">
        <w:rPr>
          <w:rFonts w:ascii="Times New Roman" w:hAnsi="Times New Roman" w:cs="Times New Roman"/>
          <w:lang w:val="ru-RU"/>
        </w:rPr>
        <w:t>"</w:t>
      </w:r>
      <w:r w:rsidRPr="00EA0F69">
        <w:rPr>
          <w:rFonts w:ascii="Times New Roman" w:hAnsi="Times New Roman" w:cs="Times New Roman"/>
          <w:lang w:val="ru-RU"/>
        </w:rPr>
        <w:t>Мухтоловская основная школа</w:t>
      </w:r>
      <w:r w:rsidR="0017784E" w:rsidRPr="00EA0F69">
        <w:rPr>
          <w:rFonts w:ascii="Times New Roman" w:hAnsi="Times New Roman" w:cs="Times New Roman"/>
          <w:lang w:val="ru-RU"/>
        </w:rPr>
        <w:t>"</w:t>
      </w:r>
    </w:p>
    <w:p w:rsidR="00450F98" w:rsidRPr="00EA0F69" w:rsidRDefault="00450F98" w:rsidP="00450F98">
      <w:pPr>
        <w:pStyle w:val="ad"/>
        <w:ind w:left="0" w:right="-7" w:firstLine="709"/>
        <w:jc w:val="both"/>
        <w:rPr>
          <w:rFonts w:ascii="Times New Roman" w:hAnsi="Times New Roman" w:cs="Times New Roman"/>
          <w:lang w:val="ru-RU"/>
        </w:rPr>
      </w:pPr>
      <w:r w:rsidRPr="00EA0F69">
        <w:rPr>
          <w:rFonts w:ascii="Times New Roman" w:hAnsi="Times New Roman" w:cs="Times New Roman"/>
          <w:lang w:val="ru-RU"/>
        </w:rPr>
        <w:t>- 30 мест социально-гуманитарной направленности, в т.ч. 30 мест Школьный медиацентр;</w:t>
      </w:r>
    </w:p>
    <w:p w:rsidR="00450F98" w:rsidRPr="00EA0F69" w:rsidRDefault="00450F98" w:rsidP="008254E9">
      <w:pPr>
        <w:pStyle w:val="ad"/>
        <w:numPr>
          <w:ilvl w:val="3"/>
          <w:numId w:val="7"/>
        </w:numPr>
        <w:ind w:left="0" w:right="-7" w:firstLine="709"/>
        <w:jc w:val="both"/>
        <w:rPr>
          <w:rFonts w:ascii="Times New Roman" w:hAnsi="Times New Roman" w:cs="Times New Roman"/>
          <w:lang w:val="ru-RU"/>
        </w:rPr>
      </w:pPr>
      <w:r w:rsidRPr="00EA0F69">
        <w:rPr>
          <w:rFonts w:ascii="Times New Roman" w:hAnsi="Times New Roman" w:cs="Times New Roman"/>
          <w:lang w:val="ru-RU"/>
        </w:rPr>
        <w:t xml:space="preserve">Муниципальное бюджетное общеобразовательное учреждение </w:t>
      </w:r>
      <w:r w:rsidR="0017784E" w:rsidRPr="00EA0F69">
        <w:rPr>
          <w:rFonts w:ascii="Times New Roman" w:hAnsi="Times New Roman" w:cs="Times New Roman"/>
          <w:lang w:val="ru-RU"/>
        </w:rPr>
        <w:t>"</w:t>
      </w:r>
      <w:r w:rsidRPr="00EA0F69">
        <w:rPr>
          <w:rFonts w:ascii="Times New Roman" w:hAnsi="Times New Roman" w:cs="Times New Roman"/>
          <w:lang w:val="ru-RU"/>
        </w:rPr>
        <w:t>Личадеевская средняя школа</w:t>
      </w:r>
      <w:r w:rsidR="0017784E" w:rsidRPr="00EA0F69">
        <w:rPr>
          <w:rFonts w:ascii="Times New Roman" w:hAnsi="Times New Roman" w:cs="Times New Roman"/>
          <w:lang w:val="ru-RU"/>
        </w:rPr>
        <w:t>"</w:t>
      </w:r>
    </w:p>
    <w:p w:rsidR="00450F98" w:rsidRPr="00EA0F69" w:rsidRDefault="00450F98" w:rsidP="00450F98">
      <w:pPr>
        <w:pStyle w:val="ad"/>
        <w:ind w:left="0" w:right="-7" w:firstLine="709"/>
        <w:jc w:val="both"/>
        <w:rPr>
          <w:rFonts w:ascii="Times New Roman" w:hAnsi="Times New Roman" w:cs="Times New Roman"/>
          <w:lang w:val="ru-RU"/>
        </w:rPr>
      </w:pPr>
      <w:r w:rsidRPr="00EA0F69">
        <w:rPr>
          <w:rFonts w:ascii="Times New Roman" w:hAnsi="Times New Roman" w:cs="Times New Roman"/>
          <w:lang w:val="ru-RU"/>
        </w:rPr>
        <w:t>- 30 мест социально гуманитарной направленности, в т.ч. 30 мест Школьный медиацентр;</w:t>
      </w:r>
    </w:p>
    <w:p w:rsidR="00450F98" w:rsidRPr="00EA0F69" w:rsidRDefault="00450F98" w:rsidP="008254E9">
      <w:pPr>
        <w:pStyle w:val="ad"/>
        <w:numPr>
          <w:ilvl w:val="3"/>
          <w:numId w:val="7"/>
        </w:numPr>
        <w:ind w:left="0" w:right="-7" w:firstLine="709"/>
        <w:jc w:val="both"/>
        <w:rPr>
          <w:rFonts w:ascii="Times New Roman" w:hAnsi="Times New Roman" w:cs="Times New Roman"/>
          <w:lang w:val="ru-RU"/>
        </w:rPr>
      </w:pPr>
      <w:r w:rsidRPr="00EA0F69">
        <w:rPr>
          <w:rFonts w:ascii="Times New Roman" w:hAnsi="Times New Roman" w:cs="Times New Roman"/>
          <w:lang w:val="ru-RU"/>
        </w:rPr>
        <w:t xml:space="preserve">Муниципальное бюджетное общеобразовательное учреждение </w:t>
      </w:r>
      <w:r w:rsidR="0017784E" w:rsidRPr="00EA0F69">
        <w:rPr>
          <w:rFonts w:ascii="Times New Roman" w:hAnsi="Times New Roman" w:cs="Times New Roman"/>
          <w:lang w:val="ru-RU"/>
        </w:rPr>
        <w:t>"</w:t>
      </w:r>
      <w:r w:rsidRPr="00EA0F69">
        <w:rPr>
          <w:rFonts w:ascii="Times New Roman" w:hAnsi="Times New Roman" w:cs="Times New Roman"/>
          <w:lang w:val="ru-RU"/>
        </w:rPr>
        <w:t>Саконская средняя школа</w:t>
      </w:r>
      <w:r w:rsidR="0017784E" w:rsidRPr="00EA0F69">
        <w:rPr>
          <w:rFonts w:ascii="Times New Roman" w:hAnsi="Times New Roman" w:cs="Times New Roman"/>
          <w:lang w:val="ru-RU"/>
        </w:rPr>
        <w:t>"</w:t>
      </w:r>
    </w:p>
    <w:p w:rsidR="00450F98" w:rsidRPr="00EA0F69" w:rsidRDefault="00450F98" w:rsidP="00450F98">
      <w:pPr>
        <w:pStyle w:val="ad"/>
        <w:ind w:left="0" w:right="-7" w:firstLine="709"/>
        <w:jc w:val="both"/>
        <w:rPr>
          <w:rFonts w:ascii="Times New Roman" w:hAnsi="Times New Roman" w:cs="Times New Roman"/>
        </w:rPr>
      </w:pPr>
      <w:r w:rsidRPr="00EA0F69">
        <w:rPr>
          <w:rFonts w:ascii="Times New Roman" w:hAnsi="Times New Roman" w:cs="Times New Roman"/>
        </w:rPr>
        <w:t>- 30 мест</w:t>
      </w:r>
      <w:r w:rsidRPr="00EA0F69">
        <w:rPr>
          <w:rFonts w:ascii="Times New Roman" w:hAnsi="Times New Roman" w:cs="Times New Roman"/>
          <w:lang w:val="ru-RU"/>
        </w:rPr>
        <w:t xml:space="preserve"> </w:t>
      </w:r>
      <w:r w:rsidRPr="00EA0F69">
        <w:rPr>
          <w:rFonts w:ascii="Times New Roman" w:hAnsi="Times New Roman" w:cs="Times New Roman"/>
        </w:rPr>
        <w:t>естественнонаучной</w:t>
      </w:r>
      <w:r w:rsidRPr="00EA0F69">
        <w:rPr>
          <w:rFonts w:ascii="Times New Roman" w:hAnsi="Times New Roman" w:cs="Times New Roman"/>
          <w:lang w:val="ru-RU"/>
        </w:rPr>
        <w:t xml:space="preserve"> </w:t>
      </w:r>
      <w:r w:rsidRPr="00EA0F69">
        <w:rPr>
          <w:rFonts w:ascii="Times New Roman" w:hAnsi="Times New Roman" w:cs="Times New Roman"/>
        </w:rPr>
        <w:t>направленности;</w:t>
      </w:r>
    </w:p>
    <w:p w:rsidR="00450F98" w:rsidRPr="00EA0F69" w:rsidRDefault="00450F98" w:rsidP="008254E9">
      <w:pPr>
        <w:pStyle w:val="ad"/>
        <w:numPr>
          <w:ilvl w:val="3"/>
          <w:numId w:val="7"/>
        </w:numPr>
        <w:ind w:left="0" w:right="-7" w:firstLine="709"/>
        <w:jc w:val="both"/>
        <w:rPr>
          <w:rFonts w:ascii="Times New Roman" w:hAnsi="Times New Roman" w:cs="Times New Roman"/>
          <w:lang w:val="ru-RU"/>
        </w:rPr>
      </w:pPr>
      <w:r w:rsidRPr="00EA0F69">
        <w:rPr>
          <w:rFonts w:ascii="Times New Roman" w:hAnsi="Times New Roman" w:cs="Times New Roman"/>
          <w:lang w:val="ru-RU"/>
        </w:rPr>
        <w:t xml:space="preserve">Туркушская основная школа – филиал муниципального бюджетного общеобразовательного учреждения </w:t>
      </w:r>
      <w:r w:rsidR="0017784E" w:rsidRPr="00EA0F69">
        <w:rPr>
          <w:rFonts w:ascii="Times New Roman" w:hAnsi="Times New Roman" w:cs="Times New Roman"/>
          <w:lang w:val="ru-RU"/>
        </w:rPr>
        <w:t>"</w:t>
      </w:r>
      <w:r w:rsidRPr="00EA0F69">
        <w:rPr>
          <w:rFonts w:ascii="Times New Roman" w:hAnsi="Times New Roman" w:cs="Times New Roman"/>
          <w:lang w:val="ru-RU"/>
        </w:rPr>
        <w:t>Саконская средняя школа</w:t>
      </w:r>
      <w:r w:rsidR="0017784E" w:rsidRPr="00EA0F69">
        <w:rPr>
          <w:rFonts w:ascii="Times New Roman" w:hAnsi="Times New Roman" w:cs="Times New Roman"/>
          <w:lang w:val="ru-RU"/>
        </w:rPr>
        <w:t>"</w:t>
      </w:r>
    </w:p>
    <w:p w:rsidR="00450F98" w:rsidRPr="00EA0F69" w:rsidRDefault="00450F98" w:rsidP="00450F98">
      <w:pPr>
        <w:pStyle w:val="ad"/>
        <w:ind w:left="0" w:right="-7" w:firstLine="709"/>
        <w:jc w:val="both"/>
        <w:rPr>
          <w:rFonts w:ascii="Times New Roman" w:hAnsi="Times New Roman" w:cs="Times New Roman"/>
        </w:rPr>
      </w:pPr>
      <w:r w:rsidRPr="00EA0F69">
        <w:rPr>
          <w:rFonts w:ascii="Times New Roman" w:hAnsi="Times New Roman" w:cs="Times New Roman"/>
        </w:rPr>
        <w:t>- 30 мест</w:t>
      </w:r>
      <w:r w:rsidRPr="00EA0F69">
        <w:rPr>
          <w:rFonts w:ascii="Times New Roman" w:hAnsi="Times New Roman" w:cs="Times New Roman"/>
          <w:lang w:val="ru-RU"/>
        </w:rPr>
        <w:t xml:space="preserve"> </w:t>
      </w:r>
      <w:r w:rsidRPr="00EA0F69">
        <w:rPr>
          <w:rFonts w:ascii="Times New Roman" w:hAnsi="Times New Roman" w:cs="Times New Roman"/>
        </w:rPr>
        <w:t>естественнонаучной</w:t>
      </w:r>
      <w:r w:rsidRPr="00EA0F69">
        <w:rPr>
          <w:rFonts w:ascii="Times New Roman" w:hAnsi="Times New Roman" w:cs="Times New Roman"/>
          <w:lang w:val="ru-RU"/>
        </w:rPr>
        <w:t xml:space="preserve"> </w:t>
      </w:r>
      <w:r w:rsidRPr="00EA0F69">
        <w:rPr>
          <w:rFonts w:ascii="Times New Roman" w:hAnsi="Times New Roman" w:cs="Times New Roman"/>
        </w:rPr>
        <w:t>направленности;</w:t>
      </w:r>
    </w:p>
    <w:p w:rsidR="00450F98" w:rsidRPr="00EA0F69" w:rsidRDefault="00450F98" w:rsidP="008254E9">
      <w:pPr>
        <w:pStyle w:val="ad"/>
        <w:numPr>
          <w:ilvl w:val="3"/>
          <w:numId w:val="7"/>
        </w:numPr>
        <w:ind w:left="0" w:right="-7" w:firstLine="709"/>
        <w:jc w:val="both"/>
        <w:rPr>
          <w:rFonts w:ascii="Times New Roman" w:hAnsi="Times New Roman" w:cs="Times New Roman"/>
          <w:lang w:val="ru-RU"/>
        </w:rPr>
      </w:pPr>
      <w:r w:rsidRPr="00EA0F69">
        <w:rPr>
          <w:rFonts w:ascii="Times New Roman" w:hAnsi="Times New Roman" w:cs="Times New Roman"/>
          <w:lang w:val="ru-RU"/>
        </w:rPr>
        <w:t xml:space="preserve">Муниципальное бюджетное общеобразовательное учреждение дополнительного образования </w:t>
      </w:r>
      <w:r w:rsidR="0017784E" w:rsidRPr="00EA0F69">
        <w:rPr>
          <w:rFonts w:ascii="Times New Roman" w:hAnsi="Times New Roman" w:cs="Times New Roman"/>
          <w:lang w:val="ru-RU"/>
        </w:rPr>
        <w:t>"</w:t>
      </w:r>
      <w:r w:rsidRPr="00EA0F69">
        <w:rPr>
          <w:rFonts w:ascii="Times New Roman" w:hAnsi="Times New Roman" w:cs="Times New Roman"/>
          <w:lang w:val="ru-RU"/>
        </w:rPr>
        <w:t>Детский юношеский центр</w:t>
      </w:r>
      <w:r w:rsidR="0017784E" w:rsidRPr="00EA0F69">
        <w:rPr>
          <w:rFonts w:ascii="Times New Roman" w:hAnsi="Times New Roman" w:cs="Times New Roman"/>
          <w:lang w:val="ru-RU"/>
        </w:rPr>
        <w:t>"</w:t>
      </w:r>
    </w:p>
    <w:p w:rsidR="00450F98" w:rsidRPr="00EA0F69" w:rsidRDefault="00450F98" w:rsidP="00450F98">
      <w:pPr>
        <w:pStyle w:val="ad"/>
        <w:ind w:left="0" w:right="-7" w:firstLine="709"/>
        <w:jc w:val="both"/>
        <w:rPr>
          <w:rFonts w:ascii="Times New Roman" w:hAnsi="Times New Roman" w:cs="Times New Roman"/>
          <w:lang w:val="ru-RU"/>
        </w:rPr>
      </w:pPr>
      <w:r w:rsidRPr="00EA0F69">
        <w:rPr>
          <w:rFonts w:ascii="Times New Roman" w:hAnsi="Times New Roman" w:cs="Times New Roman"/>
          <w:lang w:val="ru-RU"/>
        </w:rPr>
        <w:t>- 70 мест физкультурно-спортивной;</w:t>
      </w:r>
    </w:p>
    <w:p w:rsidR="00450F98" w:rsidRPr="00EA0F69" w:rsidRDefault="00450F98" w:rsidP="00450F98">
      <w:pPr>
        <w:pStyle w:val="ad"/>
        <w:ind w:left="0" w:right="-7" w:firstLine="709"/>
        <w:jc w:val="both"/>
        <w:rPr>
          <w:rFonts w:ascii="Times New Roman" w:hAnsi="Times New Roman" w:cs="Times New Roman"/>
          <w:lang w:val="ru-RU"/>
        </w:rPr>
      </w:pPr>
      <w:r w:rsidRPr="00EA0F69">
        <w:rPr>
          <w:rFonts w:ascii="Times New Roman" w:hAnsi="Times New Roman" w:cs="Times New Roman"/>
          <w:lang w:val="ru-RU"/>
        </w:rPr>
        <w:t>- 30 мест туристско-краеведческой, в т.ч. 30 мест Школьный туристический клуб.</w:t>
      </w:r>
    </w:p>
    <w:p w:rsidR="00450F98" w:rsidRPr="00EA0F69" w:rsidRDefault="00450F98" w:rsidP="00450F98">
      <w:pPr>
        <w:ind w:right="-7"/>
        <w:jc w:val="both"/>
        <w:rPr>
          <w:rFonts w:ascii="Times New Roman" w:hAnsi="Times New Roman" w:cs="Times New Roman"/>
        </w:rPr>
      </w:pPr>
      <w:r w:rsidRPr="00EA0F69">
        <w:rPr>
          <w:rFonts w:ascii="Times New Roman" w:hAnsi="Times New Roman" w:cs="Times New Roman"/>
        </w:rPr>
        <w:t xml:space="preserve">Муниципальное бюджетное общеобразовательное учреждение </w:t>
      </w:r>
      <w:r w:rsidR="0017784E" w:rsidRPr="00EA0F69">
        <w:rPr>
          <w:rFonts w:ascii="Times New Roman" w:hAnsi="Times New Roman" w:cs="Times New Roman"/>
        </w:rPr>
        <w:t>"</w:t>
      </w:r>
      <w:r w:rsidRPr="00EA0F69">
        <w:rPr>
          <w:rFonts w:ascii="Times New Roman" w:hAnsi="Times New Roman" w:cs="Times New Roman"/>
        </w:rPr>
        <w:t>Мухтоловская средняя школа №1</w:t>
      </w:r>
      <w:r w:rsidR="0017784E" w:rsidRPr="00EA0F69">
        <w:rPr>
          <w:rFonts w:ascii="Times New Roman" w:hAnsi="Times New Roman" w:cs="Times New Roman"/>
        </w:rPr>
        <w:t>"</w:t>
      </w:r>
      <w:r w:rsidRPr="00EA0F69">
        <w:rPr>
          <w:rFonts w:ascii="Times New Roman" w:hAnsi="Times New Roman" w:cs="Times New Roman"/>
        </w:rPr>
        <w:t>вступили в шахматный проект.</w:t>
      </w:r>
    </w:p>
    <w:p w:rsidR="00450F98" w:rsidRPr="00EA0F69" w:rsidRDefault="00450F98" w:rsidP="00450F98">
      <w:pPr>
        <w:jc w:val="center"/>
        <w:rPr>
          <w:rFonts w:ascii="Times New Roman" w:hAnsi="Times New Roman" w:cs="Times New Roman"/>
          <w:b/>
          <w:bCs/>
        </w:rPr>
      </w:pPr>
    </w:p>
    <w:p w:rsidR="00450F98" w:rsidRPr="00EA0F69" w:rsidRDefault="00450F98" w:rsidP="00450F98">
      <w:pPr>
        <w:jc w:val="center"/>
        <w:rPr>
          <w:rFonts w:ascii="Times New Roman" w:hAnsi="Times New Roman" w:cs="Times New Roman"/>
          <w:b/>
          <w:bCs/>
        </w:rPr>
      </w:pPr>
      <w:r w:rsidRPr="00EA0F69">
        <w:rPr>
          <w:rFonts w:ascii="Times New Roman" w:hAnsi="Times New Roman" w:cs="Times New Roman"/>
          <w:b/>
          <w:bCs/>
        </w:rPr>
        <w:t>Информация о работниках учреждениях дополнительного образования за 5 лет</w:t>
      </w:r>
    </w:p>
    <w:tbl>
      <w:tblPr>
        <w:tblStyle w:val="aa"/>
        <w:tblpPr w:leftFromText="180" w:rightFromText="180" w:vertAnchor="text" w:horzAnchor="margin" w:tblpXSpec="center" w:tblpY="193"/>
        <w:tblW w:w="10060" w:type="dxa"/>
        <w:tblLayout w:type="fixed"/>
        <w:tblLook w:val="04A0" w:firstRow="1" w:lastRow="0" w:firstColumn="1" w:lastColumn="0" w:noHBand="0" w:noVBand="1"/>
      </w:tblPr>
      <w:tblGrid>
        <w:gridCol w:w="2263"/>
        <w:gridCol w:w="851"/>
        <w:gridCol w:w="2268"/>
        <w:gridCol w:w="709"/>
        <w:gridCol w:w="2126"/>
        <w:gridCol w:w="850"/>
        <w:gridCol w:w="993"/>
      </w:tblGrid>
      <w:tr w:rsidR="00450F98" w:rsidRPr="00EA0F69" w:rsidTr="00450F98">
        <w:tc>
          <w:tcPr>
            <w:tcW w:w="2263" w:type="dxa"/>
          </w:tcPr>
          <w:p w:rsidR="00450F98" w:rsidRPr="00EA0F69" w:rsidRDefault="00450F98" w:rsidP="00450F98">
            <w:pPr>
              <w:ind w:left="-108"/>
              <w:jc w:val="center"/>
              <w:rPr>
                <w:rFonts w:ascii="Times New Roman" w:hAnsi="Times New Roman" w:cs="Times New Roman"/>
                <w:b/>
                <w:bCs/>
                <w:sz w:val="20"/>
                <w:szCs w:val="20"/>
              </w:rPr>
            </w:pPr>
            <w:r w:rsidRPr="00EA0F69">
              <w:rPr>
                <w:rFonts w:ascii="Times New Roman" w:hAnsi="Times New Roman" w:cs="Times New Roman"/>
                <w:b/>
                <w:bCs/>
                <w:sz w:val="20"/>
                <w:szCs w:val="20"/>
              </w:rPr>
              <w:t>МБОУ ДО</w:t>
            </w:r>
          </w:p>
          <w:p w:rsidR="00450F98" w:rsidRPr="00EA0F69" w:rsidRDefault="00450F98" w:rsidP="00450F98">
            <w:pPr>
              <w:ind w:left="-108"/>
              <w:jc w:val="center"/>
              <w:rPr>
                <w:rFonts w:ascii="Times New Roman" w:hAnsi="Times New Roman" w:cs="Times New Roman"/>
                <w:b/>
                <w:bCs/>
                <w:sz w:val="20"/>
                <w:szCs w:val="20"/>
              </w:rPr>
            </w:pPr>
            <w:r w:rsidRPr="00EA0F69">
              <w:rPr>
                <w:rFonts w:ascii="Times New Roman" w:hAnsi="Times New Roman" w:cs="Times New Roman"/>
                <w:b/>
                <w:bCs/>
                <w:sz w:val="20"/>
                <w:szCs w:val="20"/>
              </w:rPr>
              <w:t>Озерный</w:t>
            </w:r>
          </w:p>
        </w:tc>
        <w:tc>
          <w:tcPr>
            <w:tcW w:w="851" w:type="dxa"/>
            <w:vMerge w:val="restart"/>
          </w:tcPr>
          <w:p w:rsidR="00450F98" w:rsidRPr="00EA0F69" w:rsidRDefault="00450F98" w:rsidP="00450F98">
            <w:pPr>
              <w:jc w:val="center"/>
              <w:rPr>
                <w:rFonts w:ascii="Times New Roman" w:hAnsi="Times New Roman" w:cs="Times New Roman"/>
                <w:b/>
                <w:bCs/>
                <w:sz w:val="20"/>
                <w:szCs w:val="20"/>
              </w:rPr>
            </w:pPr>
            <w:r w:rsidRPr="00EA0F69">
              <w:rPr>
                <w:rFonts w:ascii="Times New Roman" w:hAnsi="Times New Roman" w:cs="Times New Roman"/>
                <w:b/>
                <w:bCs/>
                <w:sz w:val="20"/>
                <w:szCs w:val="20"/>
              </w:rPr>
              <w:t>Чел.</w:t>
            </w:r>
          </w:p>
          <w:p w:rsidR="00450F98" w:rsidRPr="00EA0F69" w:rsidRDefault="00450F98" w:rsidP="00450F98">
            <w:pPr>
              <w:rPr>
                <w:rFonts w:ascii="Times New Roman" w:hAnsi="Times New Roman" w:cs="Times New Roman"/>
                <w:b/>
                <w:bCs/>
                <w:sz w:val="20"/>
                <w:szCs w:val="20"/>
              </w:rPr>
            </w:pPr>
          </w:p>
        </w:tc>
        <w:tc>
          <w:tcPr>
            <w:tcW w:w="2268" w:type="dxa"/>
          </w:tcPr>
          <w:p w:rsidR="00450F98" w:rsidRPr="00EA0F69" w:rsidRDefault="00450F98" w:rsidP="00450F98">
            <w:pPr>
              <w:jc w:val="center"/>
              <w:rPr>
                <w:rFonts w:ascii="Times New Roman" w:hAnsi="Times New Roman" w:cs="Times New Roman"/>
                <w:b/>
                <w:bCs/>
                <w:sz w:val="20"/>
                <w:szCs w:val="20"/>
              </w:rPr>
            </w:pPr>
            <w:r w:rsidRPr="00EA0F69">
              <w:rPr>
                <w:rFonts w:ascii="Times New Roman" w:hAnsi="Times New Roman" w:cs="Times New Roman"/>
                <w:b/>
                <w:bCs/>
                <w:sz w:val="20"/>
                <w:szCs w:val="20"/>
              </w:rPr>
              <w:t>МБОУ ДО ЦДОД</w:t>
            </w:r>
          </w:p>
        </w:tc>
        <w:tc>
          <w:tcPr>
            <w:tcW w:w="709" w:type="dxa"/>
            <w:vMerge w:val="restart"/>
          </w:tcPr>
          <w:p w:rsidR="00450F98" w:rsidRPr="00EA0F69" w:rsidRDefault="00450F98" w:rsidP="00450F98">
            <w:pPr>
              <w:jc w:val="center"/>
              <w:rPr>
                <w:rFonts w:ascii="Times New Roman" w:hAnsi="Times New Roman" w:cs="Times New Roman"/>
                <w:b/>
                <w:bCs/>
                <w:sz w:val="20"/>
                <w:szCs w:val="20"/>
              </w:rPr>
            </w:pPr>
            <w:r w:rsidRPr="00EA0F69">
              <w:rPr>
                <w:rFonts w:ascii="Times New Roman" w:hAnsi="Times New Roman" w:cs="Times New Roman"/>
                <w:b/>
                <w:bCs/>
                <w:sz w:val="20"/>
                <w:szCs w:val="20"/>
              </w:rPr>
              <w:t>Чел.</w:t>
            </w:r>
          </w:p>
        </w:tc>
        <w:tc>
          <w:tcPr>
            <w:tcW w:w="2126" w:type="dxa"/>
          </w:tcPr>
          <w:p w:rsidR="00450F98" w:rsidRPr="00EA0F69" w:rsidRDefault="00450F98" w:rsidP="00450F98">
            <w:pPr>
              <w:jc w:val="center"/>
              <w:rPr>
                <w:rFonts w:ascii="Times New Roman" w:hAnsi="Times New Roman" w:cs="Times New Roman"/>
                <w:b/>
                <w:bCs/>
                <w:sz w:val="20"/>
                <w:szCs w:val="20"/>
              </w:rPr>
            </w:pPr>
            <w:r w:rsidRPr="00EA0F69">
              <w:rPr>
                <w:rFonts w:ascii="Times New Roman" w:hAnsi="Times New Roman" w:cs="Times New Roman"/>
                <w:b/>
                <w:bCs/>
                <w:sz w:val="20"/>
                <w:szCs w:val="20"/>
              </w:rPr>
              <w:t>МБОУ ДО ДЮЦ</w:t>
            </w:r>
          </w:p>
        </w:tc>
        <w:tc>
          <w:tcPr>
            <w:tcW w:w="850" w:type="dxa"/>
            <w:vMerge w:val="restart"/>
          </w:tcPr>
          <w:p w:rsidR="00450F98" w:rsidRPr="00EA0F69" w:rsidRDefault="00450F98" w:rsidP="00450F98">
            <w:pPr>
              <w:jc w:val="center"/>
              <w:rPr>
                <w:rFonts w:ascii="Times New Roman" w:hAnsi="Times New Roman" w:cs="Times New Roman"/>
                <w:b/>
                <w:bCs/>
                <w:sz w:val="20"/>
                <w:szCs w:val="20"/>
              </w:rPr>
            </w:pPr>
            <w:r w:rsidRPr="00EA0F69">
              <w:rPr>
                <w:rFonts w:ascii="Times New Roman" w:hAnsi="Times New Roman" w:cs="Times New Roman"/>
                <w:b/>
                <w:bCs/>
                <w:sz w:val="20"/>
                <w:szCs w:val="20"/>
              </w:rPr>
              <w:t>Чел.</w:t>
            </w:r>
          </w:p>
        </w:tc>
        <w:tc>
          <w:tcPr>
            <w:tcW w:w="993" w:type="dxa"/>
            <w:vMerge w:val="restart"/>
          </w:tcPr>
          <w:p w:rsidR="00450F98" w:rsidRPr="00EA0F69" w:rsidRDefault="00450F98" w:rsidP="00450F98">
            <w:pPr>
              <w:jc w:val="center"/>
              <w:rPr>
                <w:rFonts w:ascii="Times New Roman" w:hAnsi="Times New Roman" w:cs="Times New Roman"/>
                <w:b/>
                <w:bCs/>
                <w:sz w:val="20"/>
                <w:szCs w:val="20"/>
              </w:rPr>
            </w:pPr>
            <w:r w:rsidRPr="00EA0F69">
              <w:rPr>
                <w:rFonts w:ascii="Times New Roman" w:hAnsi="Times New Roman" w:cs="Times New Roman"/>
                <w:b/>
                <w:bCs/>
                <w:sz w:val="20"/>
                <w:szCs w:val="20"/>
              </w:rPr>
              <w:t>Итого:</w:t>
            </w:r>
          </w:p>
        </w:tc>
      </w:tr>
      <w:tr w:rsidR="00450F98" w:rsidRPr="00EA0F69" w:rsidTr="00450F98">
        <w:tc>
          <w:tcPr>
            <w:tcW w:w="2263"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 xml:space="preserve">Всего работников: </w:t>
            </w:r>
          </w:p>
        </w:tc>
        <w:tc>
          <w:tcPr>
            <w:tcW w:w="851" w:type="dxa"/>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Всего работников:</w:t>
            </w:r>
          </w:p>
        </w:tc>
        <w:tc>
          <w:tcPr>
            <w:tcW w:w="709" w:type="dxa"/>
            <w:vMerge/>
          </w:tcPr>
          <w:p w:rsidR="00450F98" w:rsidRPr="00EA0F69" w:rsidRDefault="00450F98" w:rsidP="00450F98">
            <w:pPr>
              <w:rPr>
                <w:rFonts w:ascii="Times New Roman" w:hAnsi="Times New Roman" w:cs="Times New Roman"/>
                <w:sz w:val="20"/>
                <w:szCs w:val="20"/>
              </w:rPr>
            </w:pP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Всего работников:</w:t>
            </w:r>
          </w:p>
        </w:tc>
        <w:tc>
          <w:tcPr>
            <w:tcW w:w="850" w:type="dxa"/>
            <w:vMerge/>
          </w:tcPr>
          <w:p w:rsidR="00450F98" w:rsidRPr="00EA0F69" w:rsidRDefault="00450F98" w:rsidP="00450F98">
            <w:pPr>
              <w:rPr>
                <w:rFonts w:ascii="Times New Roman" w:hAnsi="Times New Roman" w:cs="Times New Roman"/>
                <w:sz w:val="20"/>
                <w:szCs w:val="20"/>
              </w:rPr>
            </w:pPr>
          </w:p>
        </w:tc>
        <w:tc>
          <w:tcPr>
            <w:tcW w:w="993" w:type="dxa"/>
            <w:vMerge/>
          </w:tcPr>
          <w:p w:rsidR="00450F98" w:rsidRPr="00EA0F69" w:rsidRDefault="00450F98" w:rsidP="00450F98">
            <w:pPr>
              <w:rPr>
                <w:rFonts w:ascii="Times New Roman" w:hAnsi="Times New Roman" w:cs="Times New Roman"/>
                <w:sz w:val="20"/>
                <w:szCs w:val="20"/>
              </w:rPr>
            </w:pPr>
          </w:p>
        </w:tc>
      </w:tr>
      <w:tr w:rsidR="00450F98" w:rsidRPr="00EA0F69" w:rsidTr="00450F98">
        <w:tc>
          <w:tcPr>
            <w:tcW w:w="2263" w:type="dxa"/>
          </w:tcPr>
          <w:p w:rsidR="00450F98" w:rsidRPr="00EA0F69" w:rsidRDefault="00450F98" w:rsidP="00450F98">
            <w:pPr>
              <w:tabs>
                <w:tab w:val="left" w:pos="1240"/>
              </w:tabs>
              <w:ind w:hanging="425"/>
              <w:rPr>
                <w:rFonts w:ascii="Times New Roman" w:hAnsi="Times New Roman" w:cs="Times New Roman"/>
                <w:sz w:val="20"/>
                <w:szCs w:val="20"/>
              </w:rPr>
            </w:pPr>
            <w:r w:rsidRPr="00EA0F69">
              <w:rPr>
                <w:rFonts w:ascii="Times New Roman" w:hAnsi="Times New Roman" w:cs="Times New Roman"/>
                <w:sz w:val="20"/>
                <w:szCs w:val="20"/>
              </w:rPr>
              <w:tab/>
              <w:t>2020:</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 xml:space="preserve">2020 </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18</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10</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33</w:t>
            </w:r>
          </w:p>
        </w:tc>
      </w:tr>
      <w:tr w:rsidR="00450F98" w:rsidRPr="00EA0F69" w:rsidTr="00450F98">
        <w:tc>
          <w:tcPr>
            <w:tcW w:w="2263"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17</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11</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33</w:t>
            </w:r>
          </w:p>
        </w:tc>
      </w:tr>
      <w:tr w:rsidR="00450F98" w:rsidRPr="00EA0F69" w:rsidTr="00450F98">
        <w:tc>
          <w:tcPr>
            <w:tcW w:w="2263"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21</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12</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38</w:t>
            </w:r>
          </w:p>
        </w:tc>
      </w:tr>
      <w:tr w:rsidR="00450F98" w:rsidRPr="00EA0F69" w:rsidTr="00450F98">
        <w:tc>
          <w:tcPr>
            <w:tcW w:w="2263" w:type="dxa"/>
          </w:tcPr>
          <w:p w:rsidR="00450F98" w:rsidRPr="00EA0F69" w:rsidRDefault="00450F98" w:rsidP="00450F98">
            <w:pPr>
              <w:ind w:left="-112" w:firstLine="112"/>
              <w:rPr>
                <w:rFonts w:ascii="Times New Roman" w:hAnsi="Times New Roman" w:cs="Times New Roman"/>
                <w:sz w:val="20"/>
                <w:szCs w:val="20"/>
              </w:rPr>
            </w:pPr>
            <w:r w:rsidRPr="00EA0F69">
              <w:rPr>
                <w:rFonts w:ascii="Times New Roman" w:hAnsi="Times New Roman" w:cs="Times New Roman"/>
                <w:sz w:val="20"/>
                <w:szCs w:val="20"/>
              </w:rPr>
              <w:t>2023</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19</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12</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36</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2024</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19</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14</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38</w:t>
            </w:r>
          </w:p>
        </w:tc>
      </w:tr>
      <w:tr w:rsidR="00450F98" w:rsidRPr="00EA0F69" w:rsidTr="00450F98">
        <w:tc>
          <w:tcPr>
            <w:tcW w:w="3114"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1. Руководители:</w:t>
            </w:r>
          </w:p>
        </w:tc>
        <w:tc>
          <w:tcPr>
            <w:tcW w:w="2977"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1. Руководители:</w:t>
            </w:r>
          </w:p>
        </w:tc>
        <w:tc>
          <w:tcPr>
            <w:tcW w:w="2976"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 xml:space="preserve">1. Руководители: </w:t>
            </w:r>
          </w:p>
        </w:tc>
        <w:tc>
          <w:tcPr>
            <w:tcW w:w="993" w:type="dxa"/>
          </w:tcPr>
          <w:p w:rsidR="00450F98" w:rsidRPr="00EA0F69" w:rsidRDefault="00450F98" w:rsidP="00450F98">
            <w:pPr>
              <w:rPr>
                <w:rFonts w:ascii="Times New Roman" w:hAnsi="Times New Roman" w:cs="Times New Roman"/>
                <w:sz w:val="20"/>
                <w:szCs w:val="20"/>
              </w:rPr>
            </w:pP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lastRenderedPageBreak/>
              <w:t>2020</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2</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2021</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2022</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2023</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2024</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r>
      <w:tr w:rsidR="00450F98" w:rsidRPr="00EA0F69" w:rsidTr="00450F98">
        <w:tc>
          <w:tcPr>
            <w:tcW w:w="2263"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 Педагогические работники:</w:t>
            </w:r>
          </w:p>
        </w:tc>
        <w:tc>
          <w:tcPr>
            <w:tcW w:w="851" w:type="dxa"/>
          </w:tcPr>
          <w:p w:rsidR="00450F98" w:rsidRPr="00EA0F69" w:rsidRDefault="00450F98" w:rsidP="00450F98">
            <w:pPr>
              <w:rPr>
                <w:rFonts w:ascii="Times New Roman" w:hAnsi="Times New Roman" w:cs="Times New Roman"/>
                <w:sz w:val="20"/>
                <w:szCs w:val="20"/>
              </w:rPr>
            </w:pPr>
          </w:p>
        </w:tc>
        <w:tc>
          <w:tcPr>
            <w:tcW w:w="2977"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 xml:space="preserve">2. Педагогические </w:t>
            </w:r>
          </w:p>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работники:</w:t>
            </w:r>
          </w:p>
        </w:tc>
        <w:tc>
          <w:tcPr>
            <w:tcW w:w="2976"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 Педагогические</w:t>
            </w:r>
          </w:p>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работники:</w:t>
            </w:r>
          </w:p>
        </w:tc>
        <w:tc>
          <w:tcPr>
            <w:tcW w:w="993" w:type="dxa"/>
          </w:tcPr>
          <w:p w:rsidR="00450F98" w:rsidRPr="00EA0F69" w:rsidRDefault="00450F98" w:rsidP="00450F98">
            <w:pPr>
              <w:rPr>
                <w:rFonts w:ascii="Times New Roman" w:hAnsi="Times New Roman" w:cs="Times New Roman"/>
                <w:sz w:val="20"/>
                <w:szCs w:val="20"/>
              </w:rPr>
            </w:pP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2020</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12</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16</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2021</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11</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15</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2022</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13</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17</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2023</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11</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15</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2024</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11</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6</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17</w:t>
            </w:r>
          </w:p>
        </w:tc>
      </w:tr>
      <w:tr w:rsidR="00450F98" w:rsidRPr="00EA0F69" w:rsidTr="00450F98">
        <w:tc>
          <w:tcPr>
            <w:tcW w:w="3114" w:type="dxa"/>
            <w:gridSpan w:val="2"/>
            <w:vMerge w:val="restart"/>
          </w:tcPr>
          <w:p w:rsidR="00450F98" w:rsidRPr="00EA0F69" w:rsidRDefault="00450F98" w:rsidP="00450F98">
            <w:pPr>
              <w:jc w:val="center"/>
              <w:rPr>
                <w:rFonts w:ascii="Times New Roman" w:hAnsi="Times New Roman" w:cs="Times New Roman"/>
                <w:sz w:val="20"/>
                <w:szCs w:val="20"/>
              </w:rPr>
            </w:pPr>
            <w:bookmarkStart w:id="60" w:name="_Hlk200980495"/>
          </w:p>
        </w:tc>
        <w:tc>
          <w:tcPr>
            <w:tcW w:w="2977"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 xml:space="preserve">2.1. Педагоги </w:t>
            </w:r>
          </w:p>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доп.образования:</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2.1Тренеры-преподаватели:</w:t>
            </w:r>
          </w:p>
        </w:tc>
        <w:tc>
          <w:tcPr>
            <w:tcW w:w="850" w:type="dxa"/>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9</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8</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6</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6</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977"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2.2.Педагоги-</w:t>
            </w:r>
          </w:p>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организаторы:</w:t>
            </w:r>
          </w:p>
        </w:tc>
        <w:tc>
          <w:tcPr>
            <w:tcW w:w="2976" w:type="dxa"/>
            <w:gridSpan w:val="2"/>
            <w:vMerge w:val="restart"/>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3</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977"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2.3. Методисты:</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r>
      <w:tr w:rsidR="00450F98" w:rsidRPr="00EA0F69" w:rsidTr="00450F98">
        <w:tc>
          <w:tcPr>
            <w:tcW w:w="3114" w:type="dxa"/>
            <w:gridSpan w:val="2"/>
            <w:vMerge/>
          </w:tcPr>
          <w:p w:rsidR="00450F98" w:rsidRPr="00EA0F69" w:rsidRDefault="00450F98" w:rsidP="00450F98">
            <w:pPr>
              <w:jc w:val="center"/>
              <w:rPr>
                <w:rFonts w:ascii="Times New Roman" w:hAnsi="Times New Roman" w:cs="Times New Roman"/>
                <w:sz w:val="20"/>
                <w:szCs w:val="20"/>
              </w:rPr>
            </w:pP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c>
          <w:tcPr>
            <w:tcW w:w="2976" w:type="dxa"/>
            <w:gridSpan w:val="2"/>
            <w:vMerge/>
          </w:tcPr>
          <w:p w:rsidR="00450F98" w:rsidRPr="00EA0F69" w:rsidRDefault="00450F98" w:rsidP="00450F98">
            <w:pPr>
              <w:jc w:val="center"/>
              <w:rPr>
                <w:rFonts w:ascii="Times New Roman" w:hAnsi="Times New Roman" w:cs="Times New Roman"/>
                <w:sz w:val="20"/>
                <w:szCs w:val="20"/>
              </w:rPr>
            </w:pP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0</w:t>
            </w:r>
          </w:p>
        </w:tc>
      </w:tr>
      <w:tr w:rsidR="00450F98" w:rsidRPr="00EA0F69" w:rsidTr="00450F98">
        <w:tc>
          <w:tcPr>
            <w:tcW w:w="3114"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3. Другие работники:</w:t>
            </w:r>
          </w:p>
        </w:tc>
        <w:tc>
          <w:tcPr>
            <w:tcW w:w="2977" w:type="dxa"/>
            <w:gridSpan w:val="2"/>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3. Другие работники:</w:t>
            </w:r>
          </w:p>
        </w:tc>
        <w:tc>
          <w:tcPr>
            <w:tcW w:w="3969" w:type="dxa"/>
            <w:gridSpan w:val="3"/>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3. Другие работники:</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2020</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2020</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13</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2021</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2021</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13</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2022</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7</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2022</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16</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2023</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7</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2023</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16</w:t>
            </w:r>
          </w:p>
        </w:tc>
      </w:tr>
      <w:tr w:rsidR="00450F98" w:rsidRPr="00EA0F69" w:rsidTr="00450F98">
        <w:tc>
          <w:tcPr>
            <w:tcW w:w="2263" w:type="dxa"/>
          </w:tcPr>
          <w:p w:rsidR="00450F98" w:rsidRPr="00EA0F69" w:rsidRDefault="00450F98" w:rsidP="00450F98">
            <w:pPr>
              <w:ind w:left="-822" w:firstLine="822"/>
              <w:rPr>
                <w:rFonts w:ascii="Times New Roman" w:hAnsi="Times New Roman" w:cs="Times New Roman"/>
                <w:sz w:val="20"/>
                <w:szCs w:val="20"/>
              </w:rPr>
            </w:pPr>
            <w:r w:rsidRPr="00EA0F69">
              <w:rPr>
                <w:rFonts w:ascii="Times New Roman" w:hAnsi="Times New Roman" w:cs="Times New Roman"/>
                <w:sz w:val="20"/>
                <w:szCs w:val="20"/>
              </w:rPr>
              <w:t>2024</w:t>
            </w:r>
          </w:p>
        </w:tc>
        <w:tc>
          <w:tcPr>
            <w:tcW w:w="851"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4</w:t>
            </w:r>
          </w:p>
        </w:tc>
        <w:tc>
          <w:tcPr>
            <w:tcW w:w="2268"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709"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7</w:t>
            </w:r>
          </w:p>
        </w:tc>
        <w:tc>
          <w:tcPr>
            <w:tcW w:w="2126" w:type="dxa"/>
          </w:tcPr>
          <w:p w:rsidR="00450F98" w:rsidRPr="00EA0F69" w:rsidRDefault="00450F98" w:rsidP="00450F98">
            <w:pPr>
              <w:rPr>
                <w:rFonts w:ascii="Times New Roman" w:hAnsi="Times New Roman" w:cs="Times New Roman"/>
                <w:sz w:val="20"/>
                <w:szCs w:val="20"/>
              </w:rPr>
            </w:pPr>
            <w:r w:rsidRPr="00EA0F69">
              <w:rPr>
                <w:rFonts w:ascii="Times New Roman" w:hAnsi="Times New Roman" w:cs="Times New Roman"/>
                <w:sz w:val="20"/>
                <w:szCs w:val="20"/>
              </w:rPr>
              <w:t>2024</w:t>
            </w:r>
          </w:p>
        </w:tc>
        <w:tc>
          <w:tcPr>
            <w:tcW w:w="850"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5</w:t>
            </w:r>
          </w:p>
        </w:tc>
        <w:tc>
          <w:tcPr>
            <w:tcW w:w="993" w:type="dxa"/>
          </w:tcPr>
          <w:p w:rsidR="00450F98" w:rsidRPr="00EA0F69" w:rsidRDefault="00450F98" w:rsidP="00450F98">
            <w:pPr>
              <w:jc w:val="center"/>
              <w:rPr>
                <w:rFonts w:ascii="Times New Roman" w:hAnsi="Times New Roman" w:cs="Times New Roman"/>
                <w:sz w:val="20"/>
                <w:szCs w:val="20"/>
              </w:rPr>
            </w:pPr>
            <w:r w:rsidRPr="00EA0F69">
              <w:rPr>
                <w:rFonts w:ascii="Times New Roman" w:hAnsi="Times New Roman" w:cs="Times New Roman"/>
                <w:sz w:val="20"/>
                <w:szCs w:val="20"/>
              </w:rPr>
              <w:t>16</w:t>
            </w:r>
          </w:p>
        </w:tc>
      </w:tr>
      <w:bookmarkEnd w:id="60"/>
    </w:tbl>
    <w:p w:rsidR="00450F98" w:rsidRPr="00EA0F69" w:rsidRDefault="00450F98" w:rsidP="00450F98">
      <w:pPr>
        <w:pStyle w:val="af0"/>
        <w:spacing w:before="0" w:beforeAutospacing="0" w:after="0" w:afterAutospacing="0"/>
        <w:ind w:firstLine="709"/>
        <w:jc w:val="both"/>
        <w:rPr>
          <w:bCs/>
        </w:rPr>
      </w:pPr>
    </w:p>
    <w:p w:rsidR="00450F98" w:rsidRPr="00EA0F69" w:rsidRDefault="00450F98" w:rsidP="00450F98">
      <w:pPr>
        <w:pStyle w:val="af0"/>
        <w:spacing w:before="0" w:beforeAutospacing="0" w:after="0" w:afterAutospacing="0"/>
        <w:ind w:firstLine="709"/>
        <w:jc w:val="both"/>
        <w:rPr>
          <w:bCs/>
        </w:rPr>
      </w:pPr>
      <w:r w:rsidRPr="00EA0F69">
        <w:rPr>
          <w:bCs/>
        </w:rPr>
        <w:t>Педагоги дополнительного образования активно участвуют в конкурсах профессионального мастерства.</w:t>
      </w:r>
    </w:p>
    <w:p w:rsidR="00450F98" w:rsidRPr="00EA0F69" w:rsidRDefault="00450F98" w:rsidP="008254E9">
      <w:pPr>
        <w:pStyle w:val="af0"/>
        <w:numPr>
          <w:ilvl w:val="6"/>
          <w:numId w:val="8"/>
        </w:numPr>
        <w:spacing w:before="0" w:beforeAutospacing="0" w:after="0" w:afterAutospacing="0"/>
        <w:ind w:left="0" w:firstLine="709"/>
        <w:jc w:val="both"/>
      </w:pPr>
      <w:r w:rsidRPr="00EA0F69">
        <w:t xml:space="preserve">Муниципальный этап областного конкурса дополнительных программ и методических материалов технической, естественнонаучной и физкультурно-спортивной направленностей в рамках Регионального этапа Всероссийского конкурса профессионального мастерства работников сферы дополнительного образования </w:t>
      </w:r>
      <w:r w:rsidR="0017784E" w:rsidRPr="00EA0F69">
        <w:t>"</w:t>
      </w:r>
      <w:r w:rsidRPr="00EA0F69">
        <w:t>Сердце отдаю детям</w:t>
      </w:r>
      <w:r w:rsidR="0017784E" w:rsidRPr="00EA0F69">
        <w:t>"</w:t>
      </w:r>
      <w:r w:rsidRPr="00EA0F69">
        <w:t xml:space="preserve"> в 2026 году</w:t>
      </w:r>
      <w:r w:rsidR="0017784E" w:rsidRPr="00EA0F69">
        <w:t>"</w:t>
      </w:r>
      <w:r w:rsidRPr="00EA0F69">
        <w:t>. Куприянова Валентина Алексеевна и Силаев Александр Александрович заняли 1 место.</w:t>
      </w:r>
    </w:p>
    <w:p w:rsidR="00450F98" w:rsidRPr="00EA0F69" w:rsidRDefault="00450F98" w:rsidP="008254E9">
      <w:pPr>
        <w:pStyle w:val="af0"/>
        <w:numPr>
          <w:ilvl w:val="6"/>
          <w:numId w:val="8"/>
        </w:numPr>
        <w:spacing w:before="0" w:beforeAutospacing="0" w:after="0" w:afterAutospacing="0"/>
        <w:ind w:left="0" w:right="142" w:firstLine="709"/>
        <w:jc w:val="both"/>
      </w:pPr>
      <w:r w:rsidRPr="00EA0F69">
        <w:t xml:space="preserve">Областной конкурс дополнительных программ и методических материалов технической, естественнонаучной и художественной направленностей в рамках Регионального этапа Всероссийского конкурса профессионального мастерства работников сферы дополнительного образования </w:t>
      </w:r>
      <w:r w:rsidR="0017784E" w:rsidRPr="00EA0F69">
        <w:t>"</w:t>
      </w:r>
      <w:r w:rsidRPr="00EA0F69">
        <w:t>Сердце отдаю детям</w:t>
      </w:r>
      <w:r w:rsidR="0017784E" w:rsidRPr="00EA0F69">
        <w:t>"</w:t>
      </w:r>
      <w:r w:rsidRPr="00EA0F69">
        <w:t xml:space="preserve"> в 2026 году</w:t>
      </w:r>
      <w:r w:rsidR="0017784E" w:rsidRPr="00EA0F69">
        <w:t>"</w:t>
      </w:r>
      <w:r w:rsidRPr="00EA0F69">
        <w:t>.  Силаев Александр Александрович занял 1 место, Буеракова Елизавета Юрьевна заняла 2 место.</w:t>
      </w:r>
    </w:p>
    <w:p w:rsidR="00450F98" w:rsidRPr="00EA0F69" w:rsidRDefault="00450F98" w:rsidP="008254E9">
      <w:pPr>
        <w:pStyle w:val="af0"/>
        <w:numPr>
          <w:ilvl w:val="6"/>
          <w:numId w:val="8"/>
        </w:numPr>
        <w:spacing w:before="0" w:beforeAutospacing="0" w:after="0" w:afterAutospacing="0"/>
        <w:ind w:left="0" w:right="142" w:firstLine="709"/>
        <w:jc w:val="both"/>
      </w:pPr>
      <w:r w:rsidRPr="00EA0F69">
        <w:t xml:space="preserve">Кандидатура Силаева Александра Александровича была выдвинута для участия в федеральном заочном этапе Всероссийского конкурса профессионального мастерства работников сферы дополнительного образования </w:t>
      </w:r>
      <w:r w:rsidR="0017784E" w:rsidRPr="00EA0F69">
        <w:t>"</w:t>
      </w:r>
      <w:r w:rsidRPr="00EA0F69">
        <w:t>Сердце отдаю детям</w:t>
      </w:r>
      <w:r w:rsidR="0017784E" w:rsidRPr="00EA0F69">
        <w:t>"</w:t>
      </w:r>
      <w:r w:rsidRPr="00EA0F69">
        <w:t>.</w:t>
      </w:r>
    </w:p>
    <w:p w:rsidR="00450F98" w:rsidRPr="00EA0F69" w:rsidRDefault="00450F98" w:rsidP="008254E9">
      <w:pPr>
        <w:pStyle w:val="af0"/>
        <w:numPr>
          <w:ilvl w:val="6"/>
          <w:numId w:val="8"/>
        </w:numPr>
        <w:spacing w:before="0" w:beforeAutospacing="0" w:after="0" w:afterAutospacing="0"/>
        <w:ind w:left="0" w:right="142" w:firstLine="709"/>
        <w:jc w:val="both"/>
      </w:pPr>
      <w:r w:rsidRPr="00EA0F69">
        <w:t>Областной конкурс методических материалов. Степшина Н.И., Калякина Н.А., Пяткина И.С., Баранова С.И., Белова Е.В., Носкова Н.С., Буеракова Е.Ю., Садовникова В.И. – сертификат участника.</w:t>
      </w:r>
    </w:p>
    <w:p w:rsidR="00450F98" w:rsidRPr="00EA0F69" w:rsidRDefault="00450F98" w:rsidP="00450F98">
      <w:pPr>
        <w:shd w:val="clear" w:color="auto" w:fill="FFFFFF"/>
        <w:tabs>
          <w:tab w:val="left" w:pos="851"/>
        </w:tabs>
        <w:ind w:firstLine="709"/>
        <w:jc w:val="center"/>
        <w:rPr>
          <w:rFonts w:ascii="Times New Roman" w:hAnsi="Times New Roman" w:cs="Times New Roman"/>
          <w:color w:val="FF0000"/>
        </w:rPr>
      </w:pPr>
      <w:r w:rsidRPr="00EA0F69">
        <w:rPr>
          <w:rFonts w:ascii="Times New Roman" w:hAnsi="Times New Roman" w:cs="Times New Roman"/>
          <w:b/>
        </w:rPr>
        <w:lastRenderedPageBreak/>
        <w:t>Организация каникулярного времени детей.</w:t>
      </w:r>
    </w:p>
    <w:p w:rsidR="00450F98" w:rsidRPr="00EA0F69" w:rsidRDefault="00450F98" w:rsidP="00450F98">
      <w:pPr>
        <w:shd w:val="clear" w:color="auto" w:fill="FFFFFF"/>
        <w:tabs>
          <w:tab w:val="left" w:pos="851"/>
        </w:tabs>
        <w:ind w:firstLine="709"/>
        <w:jc w:val="both"/>
        <w:rPr>
          <w:rFonts w:ascii="Times New Roman" w:hAnsi="Times New Roman" w:cs="Times New Roman"/>
        </w:rPr>
      </w:pPr>
      <w:r w:rsidRPr="00EA0F69">
        <w:rPr>
          <w:rFonts w:ascii="Times New Roman" w:hAnsi="Times New Roman" w:cs="Times New Roman"/>
        </w:rPr>
        <w:t xml:space="preserve">Летняя оздоровительная кампания в  Ардатовском  муниципальном округе осуществляется на основе подпрограммы </w:t>
      </w:r>
      <w:r w:rsidR="0017784E" w:rsidRPr="00EA0F69">
        <w:rPr>
          <w:rFonts w:ascii="Times New Roman" w:hAnsi="Times New Roman" w:cs="Times New Roman"/>
        </w:rPr>
        <w:t>"</w:t>
      </w:r>
      <w:r w:rsidRPr="00EA0F69">
        <w:rPr>
          <w:rFonts w:ascii="Times New Roman" w:hAnsi="Times New Roman" w:cs="Times New Roman"/>
          <w:bCs/>
        </w:rPr>
        <w:t>Развитие системы отдыха и оздоровления детей и молодежи Ардатовского  муниципального округа Нижегородской области</w:t>
      </w:r>
      <w:r w:rsidR="0017784E" w:rsidRPr="00EA0F69">
        <w:rPr>
          <w:rFonts w:ascii="Times New Roman" w:hAnsi="Times New Roman" w:cs="Times New Roman"/>
          <w:bCs/>
        </w:rPr>
        <w:t>"</w:t>
      </w:r>
      <w:r w:rsidRPr="00EA0F69">
        <w:rPr>
          <w:rFonts w:ascii="Times New Roman" w:hAnsi="Times New Roman" w:cs="Times New Roman"/>
        </w:rPr>
        <w:t xml:space="preserve"> муниципальной программы </w:t>
      </w:r>
      <w:r w:rsidR="0017784E" w:rsidRPr="00EA0F69">
        <w:rPr>
          <w:rFonts w:ascii="Times New Roman" w:hAnsi="Times New Roman" w:cs="Times New Roman"/>
        </w:rPr>
        <w:t>"</w:t>
      </w:r>
      <w:r w:rsidRPr="00EA0F69">
        <w:rPr>
          <w:rFonts w:ascii="Times New Roman" w:hAnsi="Times New Roman" w:cs="Times New Roman"/>
        </w:rPr>
        <w:t>Развитие образования  Ардатовского муниципального округа Нижегородской области</w:t>
      </w:r>
      <w:r w:rsidR="0017784E" w:rsidRPr="00EA0F69">
        <w:rPr>
          <w:rFonts w:ascii="Times New Roman" w:hAnsi="Times New Roman" w:cs="Times New Roman"/>
        </w:rPr>
        <w:t>"</w:t>
      </w:r>
      <w:r w:rsidRPr="00EA0F69">
        <w:rPr>
          <w:rFonts w:ascii="Times New Roman" w:hAnsi="Times New Roman" w:cs="Times New Roman"/>
        </w:rPr>
        <w:t xml:space="preserve">. Средства программы на финансирование летней оздоровительной кампании 2026 года составляют 7463,30  тыс.рублей. </w:t>
      </w:r>
    </w:p>
    <w:p w:rsidR="00450F98" w:rsidRPr="00EA0F69" w:rsidRDefault="00450F98" w:rsidP="00450F98">
      <w:pPr>
        <w:ind w:firstLine="709"/>
        <w:jc w:val="both"/>
        <w:rPr>
          <w:rFonts w:ascii="Times New Roman" w:hAnsi="Times New Roman" w:cs="Times New Roman"/>
        </w:rPr>
      </w:pPr>
      <w:r w:rsidRPr="00EA0F69">
        <w:rPr>
          <w:rFonts w:ascii="Times New Roman" w:hAnsi="Times New Roman" w:cs="Times New Roman"/>
        </w:rPr>
        <w:t>На базе 10 школ округа, двух организаций дополнительного образования, ФОКа организовано 13 лагерей с дневным пребыванием детей, в которых отдохнуло 543 ребенка (из них лагерь с дневным пребыванием на базе ФОКА, 25 детей). Функционировали 2 лагеря труда и отдыха на базе Ардатовской средней школы №2 им.С.И.Образумова (15 человек) и Ардатовской средней школы №1 (15 человек).</w:t>
      </w:r>
    </w:p>
    <w:p w:rsidR="00450F98" w:rsidRPr="00EA0F69" w:rsidRDefault="00450F98" w:rsidP="00450F98">
      <w:pPr>
        <w:ind w:firstLine="709"/>
        <w:jc w:val="both"/>
        <w:rPr>
          <w:rFonts w:ascii="Times New Roman" w:hAnsi="Times New Roman" w:cs="Times New Roman"/>
        </w:rPr>
      </w:pPr>
      <w:r w:rsidRPr="00EA0F69">
        <w:rPr>
          <w:rFonts w:ascii="Times New Roman" w:hAnsi="Times New Roman" w:cs="Times New Roman"/>
        </w:rPr>
        <w:t xml:space="preserve">В МБОУ ДО ДООЦ </w:t>
      </w:r>
      <w:r w:rsidR="0017784E" w:rsidRPr="00EA0F69">
        <w:rPr>
          <w:rFonts w:ascii="Times New Roman" w:hAnsi="Times New Roman" w:cs="Times New Roman"/>
        </w:rPr>
        <w:t>"</w:t>
      </w:r>
      <w:r w:rsidRPr="00EA0F69">
        <w:rPr>
          <w:rFonts w:ascii="Times New Roman" w:hAnsi="Times New Roman" w:cs="Times New Roman"/>
        </w:rPr>
        <w:t>Озёрный</w:t>
      </w:r>
      <w:r w:rsidR="0017784E" w:rsidRPr="00EA0F69">
        <w:rPr>
          <w:rFonts w:ascii="Times New Roman" w:hAnsi="Times New Roman" w:cs="Times New Roman"/>
        </w:rPr>
        <w:t>"</w:t>
      </w:r>
      <w:r w:rsidRPr="00EA0F69">
        <w:rPr>
          <w:rFonts w:ascii="Times New Roman" w:hAnsi="Times New Roman" w:cs="Times New Roman"/>
        </w:rPr>
        <w:t xml:space="preserve"> за три смены планируется оздоровление 216 детей. </w:t>
      </w:r>
    </w:p>
    <w:p w:rsidR="00450F98" w:rsidRPr="00EA0F69" w:rsidRDefault="00450F98" w:rsidP="00450F98">
      <w:pPr>
        <w:ind w:firstLine="709"/>
        <w:jc w:val="both"/>
        <w:rPr>
          <w:rFonts w:ascii="Times New Roman" w:hAnsi="Times New Roman" w:cs="Times New Roman"/>
        </w:rPr>
      </w:pPr>
      <w:r w:rsidRPr="00EA0F69">
        <w:rPr>
          <w:rFonts w:ascii="Times New Roman" w:hAnsi="Times New Roman" w:cs="Times New Roman"/>
        </w:rPr>
        <w:t>Так же дети поправили здоровье в санаториях, санаторно-оздоровительных лагерях круглогодичного действия.</w:t>
      </w:r>
      <w:r w:rsidRPr="00EA0F69">
        <w:rPr>
          <w:rFonts w:ascii="Times New Roman" w:hAnsi="Times New Roman" w:cs="Times New Roman"/>
          <w:bCs/>
        </w:rPr>
        <w:t xml:space="preserve"> </w:t>
      </w:r>
    </w:p>
    <w:p w:rsidR="00450F98" w:rsidRPr="00EA0F69" w:rsidRDefault="00450F98" w:rsidP="00450F98">
      <w:pPr>
        <w:ind w:firstLine="709"/>
        <w:jc w:val="both"/>
        <w:rPr>
          <w:rFonts w:ascii="Times New Roman" w:hAnsi="Times New Roman" w:cs="Times New Roman"/>
        </w:rPr>
      </w:pPr>
      <w:r w:rsidRPr="00EA0F69">
        <w:rPr>
          <w:rFonts w:ascii="Times New Roman" w:hAnsi="Times New Roman" w:cs="Times New Roman"/>
        </w:rPr>
        <w:t xml:space="preserve">Таким образом, за 2026 год планируется оздоровление 1249 детей, 63 % от общего количества школьников округа (в 2025 году – 65%). Уменьшение охвата детей связано с отсутствием финансирования лагерей с дневным пребыванием детей в 2026 году за счет средств ГКУ </w:t>
      </w:r>
      <w:r w:rsidR="0017784E" w:rsidRPr="00EA0F69">
        <w:rPr>
          <w:rFonts w:ascii="Times New Roman" w:hAnsi="Times New Roman" w:cs="Times New Roman"/>
        </w:rPr>
        <w:t>"</w:t>
      </w:r>
      <w:r w:rsidRPr="00EA0F69">
        <w:rPr>
          <w:rFonts w:ascii="Times New Roman" w:hAnsi="Times New Roman" w:cs="Times New Roman"/>
        </w:rPr>
        <w:t>Управление социальной защиты населения Ардатовского округа</w:t>
      </w:r>
      <w:r w:rsidR="0017784E" w:rsidRPr="00EA0F69">
        <w:rPr>
          <w:rFonts w:ascii="Times New Roman" w:hAnsi="Times New Roman" w:cs="Times New Roman"/>
        </w:rPr>
        <w:t>"</w:t>
      </w:r>
      <w:r w:rsidRPr="00EA0F69">
        <w:rPr>
          <w:rFonts w:ascii="Times New Roman" w:hAnsi="Times New Roman" w:cs="Times New Roman"/>
        </w:rPr>
        <w:t>.</w:t>
      </w:r>
    </w:p>
    <w:p w:rsidR="00450F98" w:rsidRPr="00EA0F69" w:rsidRDefault="00450F98" w:rsidP="00450F98">
      <w:pPr>
        <w:ind w:firstLine="709"/>
        <w:jc w:val="both"/>
        <w:rPr>
          <w:rFonts w:ascii="Times New Roman" w:hAnsi="Times New Roman" w:cs="Times New Roman"/>
        </w:rPr>
      </w:pPr>
      <w:r w:rsidRPr="00EA0F69">
        <w:rPr>
          <w:rFonts w:ascii="Times New Roman" w:hAnsi="Times New Roman" w:cs="Times New Roman"/>
        </w:rPr>
        <w:t>Общее количество детей, охваченных организованными формами отдыха, оздоровления и занятости составит 100%.</w:t>
      </w:r>
    </w:p>
    <w:p w:rsidR="00450F98" w:rsidRPr="00EA0F69" w:rsidRDefault="00450F98" w:rsidP="00450F98">
      <w:pPr>
        <w:ind w:firstLine="709"/>
        <w:jc w:val="both"/>
        <w:rPr>
          <w:rFonts w:ascii="Times New Roman" w:hAnsi="Times New Roman" w:cs="Times New Roman"/>
        </w:rPr>
      </w:pPr>
    </w:p>
    <w:p w:rsidR="00450F98" w:rsidRPr="00EA0F69" w:rsidRDefault="00450F98" w:rsidP="00450F98">
      <w:pPr>
        <w:ind w:firstLine="709"/>
        <w:jc w:val="both"/>
        <w:rPr>
          <w:rFonts w:ascii="Times New Roman" w:hAnsi="Times New Roman" w:cs="Times New Roman"/>
        </w:rPr>
      </w:pPr>
      <w:r w:rsidRPr="00EA0F69">
        <w:rPr>
          <w:rFonts w:ascii="Times New Roman" w:hAnsi="Times New Roman" w:cs="Times New Roman"/>
          <w:noProof/>
          <w:lang w:bidi="ar-SA"/>
        </w:rPr>
        <w:drawing>
          <wp:inline distT="0" distB="0" distL="0" distR="0">
            <wp:extent cx="3863340" cy="1927860"/>
            <wp:effectExtent l="0" t="0" r="0" b="0"/>
            <wp:docPr id="22" name="Объект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450F98" w:rsidRPr="00EA0F69" w:rsidRDefault="00450F98" w:rsidP="00450F98">
      <w:pPr>
        <w:ind w:firstLine="709"/>
        <w:jc w:val="both"/>
        <w:rPr>
          <w:rFonts w:ascii="Times New Roman" w:hAnsi="Times New Roman" w:cs="Times New Roman"/>
        </w:rPr>
      </w:pPr>
    </w:p>
    <w:p w:rsidR="00450F98" w:rsidRPr="00EA0F69" w:rsidRDefault="00450F98" w:rsidP="00450F98">
      <w:pPr>
        <w:shd w:val="clear" w:color="auto" w:fill="FFFFFF"/>
        <w:tabs>
          <w:tab w:val="left" w:pos="709"/>
        </w:tabs>
        <w:ind w:firstLine="709"/>
        <w:jc w:val="both"/>
        <w:textAlignment w:val="baseline"/>
        <w:rPr>
          <w:rFonts w:ascii="Times New Roman" w:hAnsi="Times New Roman" w:cs="Times New Roman"/>
        </w:rPr>
      </w:pPr>
      <w:r w:rsidRPr="00EA0F69">
        <w:rPr>
          <w:rFonts w:ascii="Times New Roman" w:hAnsi="Times New Roman" w:cs="Times New Roman"/>
        </w:rPr>
        <w:t xml:space="preserve">С целью повышения качества программно-методического обеспечения организации отдыха детей и их оздоровления, способствующего совершенствованию организации отдыха и оздоровления детей, удовлетворению потребностей детей и их родителей (законных представителей) в безопасном и качественном отдыхе и оздоровлении, в августе в МБОУ ДО ЦДОД прошел муниципальный конкурс программ и методических кейсов </w:t>
      </w:r>
      <w:r w:rsidR="0017784E" w:rsidRPr="00EA0F69">
        <w:rPr>
          <w:rFonts w:ascii="Times New Roman" w:hAnsi="Times New Roman" w:cs="Times New Roman"/>
        </w:rPr>
        <w:t>"</w:t>
      </w:r>
      <w:r w:rsidRPr="00EA0F69">
        <w:rPr>
          <w:rFonts w:ascii="Times New Roman" w:hAnsi="Times New Roman" w:cs="Times New Roman"/>
        </w:rPr>
        <w:t>Лучшая программа организации отдыха детей и их оздоровления</w:t>
      </w:r>
      <w:r w:rsidR="0017784E" w:rsidRPr="00EA0F69">
        <w:rPr>
          <w:rFonts w:ascii="Times New Roman" w:hAnsi="Times New Roman" w:cs="Times New Roman"/>
        </w:rPr>
        <w:t>"</w:t>
      </w:r>
      <w:r w:rsidRPr="00EA0F69">
        <w:rPr>
          <w:rFonts w:ascii="Times New Roman" w:hAnsi="Times New Roman" w:cs="Times New Roman"/>
        </w:rPr>
        <w:t xml:space="preserve">. В конкурсе приняли участие 8 педагогов из 6 образовательных организаций, 8 программ, 1 информационный сборник. </w:t>
      </w:r>
    </w:p>
    <w:p w:rsidR="00450F98" w:rsidRPr="00EA0F69" w:rsidRDefault="00450F98" w:rsidP="00450F98">
      <w:pPr>
        <w:shd w:val="clear" w:color="auto" w:fill="FFFFFF"/>
        <w:tabs>
          <w:tab w:val="left" w:pos="709"/>
        </w:tabs>
        <w:ind w:firstLine="709"/>
        <w:jc w:val="both"/>
        <w:textAlignment w:val="baseline"/>
        <w:rPr>
          <w:rFonts w:ascii="Times New Roman" w:hAnsi="Times New Roman" w:cs="Times New Roman"/>
          <w:shd w:val="clear" w:color="auto" w:fill="FFFFFF"/>
        </w:rPr>
      </w:pPr>
      <w:r w:rsidRPr="00EA0F69">
        <w:rPr>
          <w:rFonts w:ascii="Times New Roman" w:hAnsi="Times New Roman" w:cs="Times New Roman"/>
        </w:rPr>
        <w:tab/>
        <w:t xml:space="preserve">Областной конкурс </w:t>
      </w:r>
      <w:r w:rsidR="0017784E" w:rsidRPr="00EA0F69">
        <w:rPr>
          <w:rFonts w:ascii="Times New Roman" w:hAnsi="Times New Roman" w:cs="Times New Roman"/>
        </w:rPr>
        <w:t>"</w:t>
      </w:r>
      <w:r w:rsidRPr="00EA0F69">
        <w:rPr>
          <w:rFonts w:ascii="Times New Roman" w:hAnsi="Times New Roman" w:cs="Times New Roman"/>
        </w:rPr>
        <w:t>Лучшая программа организации отдыха детей и их оздоровления</w:t>
      </w:r>
      <w:r w:rsidR="0017784E" w:rsidRPr="00EA0F69">
        <w:rPr>
          <w:rFonts w:ascii="Times New Roman" w:hAnsi="Times New Roman" w:cs="Times New Roman"/>
        </w:rPr>
        <w:t>"</w:t>
      </w:r>
      <w:r w:rsidRPr="00EA0F69">
        <w:rPr>
          <w:rFonts w:ascii="Times New Roman" w:hAnsi="Times New Roman" w:cs="Times New Roman"/>
        </w:rPr>
        <w:t xml:space="preserve">. </w:t>
      </w:r>
      <w:r w:rsidRPr="00EA0F69">
        <w:rPr>
          <w:rFonts w:ascii="Times New Roman" w:hAnsi="Times New Roman" w:cs="Times New Roman"/>
          <w:shd w:val="clear" w:color="auto" w:fill="FFFFFF"/>
        </w:rPr>
        <w:t xml:space="preserve">На конкурс были отправлены 2 программы загородного лагеря, 5 – ЛДП, 1 – ЛТО, 1 – сборник. Всего в областном конкурсе приняли участие 8 педагогов из 6 организаций отдыха. 7 организаций получили Сертификаты участника. В номинации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Программы лагерей труда и отдыха</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программа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Эко-десант</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МБОУ АСШ № 1 заняла 3 призовое место (начальник лагеря Суськова А.С.).</w:t>
      </w:r>
    </w:p>
    <w:p w:rsidR="00450F98" w:rsidRPr="00EA0F69" w:rsidRDefault="00450F98" w:rsidP="00450F98">
      <w:pPr>
        <w:shd w:val="clear" w:color="auto" w:fill="FFFFFF"/>
        <w:tabs>
          <w:tab w:val="left" w:pos="709"/>
        </w:tabs>
        <w:ind w:firstLine="709"/>
        <w:jc w:val="both"/>
        <w:textAlignment w:val="baseline"/>
        <w:rPr>
          <w:rFonts w:ascii="Times New Roman" w:hAnsi="Times New Roman" w:cs="Times New Roman"/>
          <w:bCs/>
        </w:rPr>
      </w:pPr>
      <w:r w:rsidRPr="00EA0F69">
        <w:rPr>
          <w:rFonts w:ascii="Times New Roman" w:hAnsi="Times New Roman" w:cs="Times New Roman"/>
          <w:bCs/>
        </w:rPr>
        <w:tab/>
        <w:t>Областной конкурс</w:t>
      </w:r>
      <w:r w:rsidRPr="00EA0F69">
        <w:rPr>
          <w:rFonts w:ascii="Times New Roman" w:hAnsi="Times New Roman" w:cs="Times New Roman"/>
        </w:rPr>
        <w:t xml:space="preserve"> </w:t>
      </w:r>
      <w:r w:rsidR="0017784E" w:rsidRPr="00EA0F69">
        <w:rPr>
          <w:rFonts w:ascii="Times New Roman" w:hAnsi="Times New Roman" w:cs="Times New Roman"/>
          <w:bCs/>
        </w:rPr>
        <w:t>"</w:t>
      </w:r>
      <w:r w:rsidRPr="00EA0F69">
        <w:rPr>
          <w:rFonts w:ascii="Times New Roman" w:hAnsi="Times New Roman" w:cs="Times New Roman"/>
          <w:bCs/>
        </w:rPr>
        <w:t>Лучший лагерь Нижегородской области – 2025</w:t>
      </w:r>
      <w:r w:rsidR="0017784E" w:rsidRPr="00EA0F69">
        <w:rPr>
          <w:rFonts w:ascii="Times New Roman" w:hAnsi="Times New Roman" w:cs="Times New Roman"/>
          <w:bCs/>
        </w:rPr>
        <w:t>"</w:t>
      </w:r>
      <w:r w:rsidRPr="00EA0F69">
        <w:rPr>
          <w:rFonts w:ascii="Times New Roman" w:hAnsi="Times New Roman" w:cs="Times New Roman"/>
          <w:bCs/>
        </w:rPr>
        <w:t xml:space="preserve">. </w:t>
      </w:r>
      <w:r w:rsidRPr="00EA0F69">
        <w:rPr>
          <w:rFonts w:ascii="Times New Roman" w:hAnsi="Times New Roman" w:cs="Times New Roman"/>
        </w:rPr>
        <w:t xml:space="preserve">В номинации </w:t>
      </w:r>
      <w:r w:rsidR="0017784E" w:rsidRPr="00EA0F69">
        <w:rPr>
          <w:rFonts w:ascii="Times New Roman" w:hAnsi="Times New Roman" w:cs="Times New Roman"/>
        </w:rPr>
        <w:t>"</w:t>
      </w:r>
      <w:r w:rsidRPr="00EA0F69">
        <w:rPr>
          <w:rFonts w:ascii="Times New Roman" w:hAnsi="Times New Roman" w:cs="Times New Roman"/>
        </w:rPr>
        <w:t>Лагерь с дневным пребыванием</w:t>
      </w:r>
      <w:r w:rsidR="0017784E" w:rsidRPr="00EA0F69">
        <w:rPr>
          <w:rFonts w:ascii="Times New Roman" w:hAnsi="Times New Roman" w:cs="Times New Roman"/>
        </w:rPr>
        <w:t>"</w:t>
      </w:r>
      <w:r w:rsidRPr="00EA0F69">
        <w:rPr>
          <w:rFonts w:ascii="Times New Roman" w:hAnsi="Times New Roman" w:cs="Times New Roman"/>
        </w:rPr>
        <w:t xml:space="preserve"> 2 призовое</w:t>
      </w:r>
      <w:r w:rsidRPr="00EA0F69">
        <w:rPr>
          <w:rFonts w:ascii="Times New Roman" w:hAnsi="Times New Roman" w:cs="Times New Roman"/>
          <w:shd w:val="clear" w:color="auto" w:fill="FFFFFF"/>
        </w:rPr>
        <w:t xml:space="preserve"> место занял ЛДП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Навигаторы добрых дел</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начальник Нестерова Ю.В. В номинации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Лагерь труда и отдыха</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 ЛТО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Отряд особого назначения</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начальник Суськова А.С., также удостоен 2 места. Сертификаты участника получили ЛДП МБОУ АСШ №1 (начальник лагеря Козлова Н.В.), ЛДП МБОУ Михеевская ОШ (Зудина </w:t>
      </w:r>
      <w:r w:rsidRPr="00EA0F69">
        <w:rPr>
          <w:rFonts w:ascii="Times New Roman" w:hAnsi="Times New Roman" w:cs="Times New Roman"/>
          <w:shd w:val="clear" w:color="auto" w:fill="FFFFFF"/>
        </w:rPr>
        <w:lastRenderedPageBreak/>
        <w:t>О.Н.), ЛДП МБОУ ДО ДЮЦ (Иваненкова И.П.).</w:t>
      </w:r>
    </w:p>
    <w:p w:rsidR="00450F98" w:rsidRPr="00EA0F69" w:rsidRDefault="00450F98" w:rsidP="00450F98">
      <w:pPr>
        <w:ind w:firstLine="709"/>
        <w:jc w:val="both"/>
        <w:rPr>
          <w:rFonts w:ascii="Times New Roman" w:hAnsi="Times New Roman" w:cs="Times New Roman"/>
        </w:rPr>
      </w:pPr>
      <w:r w:rsidRPr="00EA0F69">
        <w:rPr>
          <w:rFonts w:ascii="Times New Roman" w:hAnsi="Times New Roman" w:cs="Times New Roman"/>
          <w:bCs/>
        </w:rPr>
        <w:t xml:space="preserve">Областной сетевой проект </w:t>
      </w:r>
      <w:r w:rsidR="0017784E" w:rsidRPr="00EA0F69">
        <w:rPr>
          <w:rFonts w:ascii="Times New Roman" w:hAnsi="Times New Roman" w:cs="Times New Roman"/>
          <w:bCs/>
        </w:rPr>
        <w:t>"</w:t>
      </w:r>
      <w:r w:rsidRPr="00EA0F69">
        <w:rPr>
          <w:rFonts w:ascii="Times New Roman" w:hAnsi="Times New Roman" w:cs="Times New Roman"/>
          <w:bCs/>
        </w:rPr>
        <w:t>Нижегородские каникулы</w:t>
      </w:r>
      <w:r w:rsidR="0017784E" w:rsidRPr="00EA0F69">
        <w:rPr>
          <w:rFonts w:ascii="Times New Roman" w:hAnsi="Times New Roman" w:cs="Times New Roman"/>
          <w:bCs/>
        </w:rPr>
        <w:t>"</w:t>
      </w:r>
      <w:r w:rsidRPr="00EA0F69">
        <w:rPr>
          <w:rFonts w:ascii="Times New Roman" w:hAnsi="Times New Roman" w:cs="Times New Roman"/>
          <w:bCs/>
        </w:rPr>
        <w:t xml:space="preserve"> проводится </w:t>
      </w:r>
      <w:r w:rsidRPr="00EA0F69">
        <w:rPr>
          <w:rFonts w:ascii="Times New Roman" w:hAnsi="Times New Roman" w:cs="Times New Roman"/>
        </w:rPr>
        <w:t xml:space="preserve">с целью активизации познавательной деятельности и творческого взаимодействия школьников региона посредством сетевого взаимодействия и информационно-коммуникативных технологий. </w:t>
      </w:r>
      <w:r w:rsidRPr="00EA0F69">
        <w:rPr>
          <w:rFonts w:ascii="Times New Roman" w:hAnsi="Times New Roman" w:cs="Times New Roman"/>
          <w:shd w:val="clear" w:color="auto" w:fill="FFFFFF"/>
        </w:rPr>
        <w:t xml:space="preserve">Летом 2025 года в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Нижегородских летних каникулах</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к</w:t>
      </w:r>
      <w:r w:rsidRPr="00EA0F69">
        <w:rPr>
          <w:rFonts w:ascii="Times New Roman" w:hAnsi="Times New Roman" w:cs="Times New Roman"/>
        </w:rPr>
        <w:t xml:space="preserve">оманда </w:t>
      </w:r>
      <w:r w:rsidR="0017784E" w:rsidRPr="00EA0F69">
        <w:rPr>
          <w:rFonts w:ascii="Times New Roman" w:hAnsi="Times New Roman" w:cs="Times New Roman"/>
        </w:rPr>
        <w:t>"</w:t>
      </w:r>
      <w:r w:rsidRPr="00EA0F69">
        <w:rPr>
          <w:rFonts w:ascii="Times New Roman" w:hAnsi="Times New Roman" w:cs="Times New Roman"/>
        </w:rPr>
        <w:t>Непоседы</w:t>
      </w:r>
      <w:r w:rsidR="0017784E" w:rsidRPr="00EA0F69">
        <w:rPr>
          <w:rFonts w:ascii="Times New Roman" w:hAnsi="Times New Roman" w:cs="Times New Roman"/>
        </w:rPr>
        <w:t>"</w:t>
      </w:r>
      <w:r w:rsidRPr="00EA0F69">
        <w:rPr>
          <w:rFonts w:ascii="Times New Roman" w:hAnsi="Times New Roman" w:cs="Times New Roman"/>
        </w:rPr>
        <w:t xml:space="preserve"> МБОУ Хрипуновской СШ стала победителем проектной линии </w:t>
      </w:r>
      <w:r w:rsidR="0017784E" w:rsidRPr="00EA0F69">
        <w:rPr>
          <w:rFonts w:ascii="Times New Roman" w:hAnsi="Times New Roman" w:cs="Times New Roman"/>
        </w:rPr>
        <w:t>"</w:t>
      </w:r>
      <w:r w:rsidRPr="00EA0F69">
        <w:rPr>
          <w:rFonts w:ascii="Times New Roman" w:hAnsi="Times New Roman" w:cs="Times New Roman"/>
        </w:rPr>
        <w:t>Спорт, здоровье, жизнь</w:t>
      </w:r>
      <w:r w:rsidR="0017784E" w:rsidRPr="00EA0F69">
        <w:rPr>
          <w:rFonts w:ascii="Times New Roman" w:hAnsi="Times New Roman" w:cs="Times New Roman"/>
        </w:rPr>
        <w:t>"</w:t>
      </w:r>
      <w:r w:rsidRPr="00EA0F69">
        <w:rPr>
          <w:rFonts w:ascii="Times New Roman" w:hAnsi="Times New Roman" w:cs="Times New Roman"/>
        </w:rPr>
        <w:t xml:space="preserve"> (итоги подводились в начале 2025-2026 учебного года).</w:t>
      </w:r>
      <w:r w:rsidRPr="00EA0F69">
        <w:rPr>
          <w:rFonts w:ascii="Times New Roman" w:hAnsi="Times New Roman" w:cs="Times New Roman"/>
          <w:shd w:val="clear" w:color="auto" w:fill="FFFFFF"/>
        </w:rPr>
        <w:t xml:space="preserve"> Сертификат участника получила семейная команда Мочаловых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Надежда</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МБОУ Личадеевкой СШ в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Нижегородских зимних каникулах</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В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Нижегородских весенних каникулах</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команда </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Юность</w:t>
      </w:r>
      <w:r w:rsidR="0017784E" w:rsidRPr="00EA0F69">
        <w:rPr>
          <w:rFonts w:ascii="Times New Roman" w:hAnsi="Times New Roman" w:cs="Times New Roman"/>
          <w:shd w:val="clear" w:color="auto" w:fill="FFFFFF"/>
        </w:rPr>
        <w:t>"</w:t>
      </w:r>
      <w:r w:rsidRPr="00EA0F69">
        <w:rPr>
          <w:rFonts w:ascii="Times New Roman" w:hAnsi="Times New Roman" w:cs="Times New Roman"/>
          <w:shd w:val="clear" w:color="auto" w:fill="FFFFFF"/>
        </w:rPr>
        <w:t xml:space="preserve"> МБОУ Мухтоловская ОШ заняла 3 место.</w:t>
      </w:r>
    </w:p>
    <w:p w:rsidR="00450F98" w:rsidRPr="00EA0F69" w:rsidRDefault="00450F98" w:rsidP="00450F98">
      <w:pPr>
        <w:ind w:firstLine="709"/>
        <w:jc w:val="both"/>
        <w:rPr>
          <w:rFonts w:ascii="Times New Roman" w:hAnsi="Times New Roman" w:cs="Times New Roman"/>
          <w:kern w:val="36"/>
        </w:rPr>
      </w:pPr>
      <w:r w:rsidRPr="00EA0F69">
        <w:rPr>
          <w:rFonts w:ascii="Times New Roman" w:hAnsi="Times New Roman" w:cs="Times New Roman"/>
          <w:bCs/>
        </w:rPr>
        <w:t xml:space="preserve">В летний период 2025 года с целью повторения правил безопасности, а также предупреждения возникновения опасных для жизни чрезвычайных ситуаций был организован проведен областной конкурс </w:t>
      </w:r>
      <w:r w:rsidR="0017784E" w:rsidRPr="00EA0F69">
        <w:rPr>
          <w:rFonts w:ascii="Times New Roman" w:hAnsi="Times New Roman" w:cs="Times New Roman"/>
          <w:bCs/>
        </w:rPr>
        <w:t>"</w:t>
      </w:r>
      <w:r w:rsidRPr="00EA0F69">
        <w:rPr>
          <w:rFonts w:ascii="Times New Roman" w:hAnsi="Times New Roman" w:cs="Times New Roman"/>
          <w:bCs/>
        </w:rPr>
        <w:t>Один летом</w:t>
      </w:r>
      <w:r w:rsidR="0017784E" w:rsidRPr="00EA0F69">
        <w:rPr>
          <w:rFonts w:ascii="Times New Roman" w:hAnsi="Times New Roman" w:cs="Times New Roman"/>
          <w:bCs/>
        </w:rPr>
        <w:t>"</w:t>
      </w:r>
      <w:r w:rsidRPr="00EA0F69">
        <w:rPr>
          <w:rFonts w:ascii="Times New Roman" w:hAnsi="Times New Roman" w:cs="Times New Roman"/>
          <w:bCs/>
        </w:rPr>
        <w:t xml:space="preserve">. </w:t>
      </w:r>
      <w:r w:rsidRPr="00EA0F69">
        <w:rPr>
          <w:rFonts w:ascii="Times New Roman" w:hAnsi="Times New Roman" w:cs="Times New Roman"/>
          <w:kern w:val="36"/>
        </w:rPr>
        <w:t>Конкурс включал в себя 6 номинаций. Ардатовские школьники участвовали в двух и стали победителями и призерами:</w:t>
      </w:r>
    </w:p>
    <w:p w:rsidR="00450F98" w:rsidRPr="00EA0F69" w:rsidRDefault="00450F98" w:rsidP="00450F98">
      <w:pPr>
        <w:shd w:val="clear" w:color="auto" w:fill="FFFFFF"/>
        <w:ind w:firstLine="709"/>
        <w:rPr>
          <w:rFonts w:ascii="Times New Roman" w:hAnsi="Times New Roman" w:cs="Times New Roman"/>
          <w:kern w:val="36"/>
        </w:rPr>
      </w:pPr>
      <w:r w:rsidRPr="00EA0F69">
        <w:rPr>
          <w:rFonts w:ascii="Times New Roman" w:hAnsi="Times New Roman" w:cs="Times New Roman"/>
          <w:kern w:val="36"/>
        </w:rPr>
        <w:t xml:space="preserve">- номинация </w:t>
      </w:r>
      <w:r w:rsidR="0017784E" w:rsidRPr="00EA0F69">
        <w:rPr>
          <w:rFonts w:ascii="Times New Roman" w:hAnsi="Times New Roman" w:cs="Times New Roman"/>
          <w:kern w:val="36"/>
        </w:rPr>
        <w:t>"</w:t>
      </w:r>
      <w:r w:rsidRPr="00EA0F69">
        <w:rPr>
          <w:rFonts w:ascii="Times New Roman" w:hAnsi="Times New Roman" w:cs="Times New Roman"/>
          <w:kern w:val="36"/>
        </w:rPr>
        <w:t>Пляжный патруль</w:t>
      </w:r>
      <w:r w:rsidR="0017784E" w:rsidRPr="00EA0F69">
        <w:rPr>
          <w:rFonts w:ascii="Times New Roman" w:hAnsi="Times New Roman" w:cs="Times New Roman"/>
          <w:kern w:val="36"/>
        </w:rPr>
        <w:t>"</w:t>
      </w:r>
      <w:r w:rsidRPr="00EA0F69">
        <w:rPr>
          <w:rFonts w:ascii="Times New Roman" w:hAnsi="Times New Roman" w:cs="Times New Roman"/>
          <w:kern w:val="36"/>
        </w:rPr>
        <w:t xml:space="preserve">:  </w:t>
      </w:r>
    </w:p>
    <w:p w:rsidR="00450F98" w:rsidRPr="00EA0F69" w:rsidRDefault="00450F98" w:rsidP="00450F98">
      <w:pPr>
        <w:shd w:val="clear" w:color="auto" w:fill="FFFFFF"/>
        <w:ind w:firstLine="709"/>
        <w:rPr>
          <w:rFonts w:ascii="Times New Roman" w:hAnsi="Times New Roman" w:cs="Times New Roman"/>
          <w:kern w:val="36"/>
        </w:rPr>
      </w:pPr>
      <w:r w:rsidRPr="00EA0F69">
        <w:rPr>
          <w:rFonts w:ascii="Times New Roman" w:hAnsi="Times New Roman" w:cs="Times New Roman"/>
          <w:kern w:val="36"/>
        </w:rPr>
        <w:t xml:space="preserve">1 место - Парфенов Данила, МБОУ ДО ДООЦ </w:t>
      </w:r>
      <w:r w:rsidR="0017784E" w:rsidRPr="00EA0F69">
        <w:rPr>
          <w:rFonts w:ascii="Times New Roman" w:hAnsi="Times New Roman" w:cs="Times New Roman"/>
          <w:kern w:val="36"/>
        </w:rPr>
        <w:t>"</w:t>
      </w:r>
      <w:r w:rsidRPr="00EA0F69">
        <w:rPr>
          <w:rFonts w:ascii="Times New Roman" w:hAnsi="Times New Roman" w:cs="Times New Roman"/>
          <w:kern w:val="36"/>
        </w:rPr>
        <w:t>Озёрный</w:t>
      </w:r>
      <w:r w:rsidR="0017784E" w:rsidRPr="00EA0F69">
        <w:rPr>
          <w:rFonts w:ascii="Times New Roman" w:hAnsi="Times New Roman" w:cs="Times New Roman"/>
          <w:kern w:val="36"/>
        </w:rPr>
        <w:t>"</w:t>
      </w:r>
    </w:p>
    <w:p w:rsidR="00450F98" w:rsidRPr="00EA0F69" w:rsidRDefault="00450F98" w:rsidP="00450F98">
      <w:pPr>
        <w:shd w:val="clear" w:color="auto" w:fill="FFFFFF"/>
        <w:ind w:firstLine="709"/>
        <w:rPr>
          <w:rFonts w:ascii="Times New Roman" w:hAnsi="Times New Roman" w:cs="Times New Roman"/>
          <w:kern w:val="36"/>
        </w:rPr>
      </w:pPr>
      <w:r w:rsidRPr="00EA0F69">
        <w:rPr>
          <w:rFonts w:ascii="Times New Roman" w:hAnsi="Times New Roman" w:cs="Times New Roman"/>
          <w:kern w:val="36"/>
        </w:rPr>
        <w:t xml:space="preserve">2 место - Фадеева Таисия, МБОУ ДО ДООЦ </w:t>
      </w:r>
      <w:r w:rsidR="0017784E" w:rsidRPr="00EA0F69">
        <w:rPr>
          <w:rFonts w:ascii="Times New Roman" w:hAnsi="Times New Roman" w:cs="Times New Roman"/>
          <w:kern w:val="36"/>
        </w:rPr>
        <w:t>"</w:t>
      </w:r>
      <w:r w:rsidRPr="00EA0F69">
        <w:rPr>
          <w:rFonts w:ascii="Times New Roman" w:hAnsi="Times New Roman" w:cs="Times New Roman"/>
          <w:kern w:val="36"/>
        </w:rPr>
        <w:t>Озёрный</w:t>
      </w:r>
      <w:r w:rsidR="0017784E" w:rsidRPr="00EA0F69">
        <w:rPr>
          <w:rFonts w:ascii="Times New Roman" w:hAnsi="Times New Roman" w:cs="Times New Roman"/>
          <w:kern w:val="36"/>
        </w:rPr>
        <w:t>"</w:t>
      </w:r>
    </w:p>
    <w:p w:rsidR="00450F98" w:rsidRPr="00EA0F69" w:rsidRDefault="00450F98" w:rsidP="00450F98">
      <w:pPr>
        <w:shd w:val="clear" w:color="auto" w:fill="FFFFFF"/>
        <w:ind w:firstLine="709"/>
        <w:rPr>
          <w:rFonts w:ascii="Times New Roman" w:hAnsi="Times New Roman" w:cs="Times New Roman"/>
          <w:kern w:val="36"/>
        </w:rPr>
      </w:pPr>
      <w:r w:rsidRPr="00EA0F69">
        <w:rPr>
          <w:rFonts w:ascii="Times New Roman" w:hAnsi="Times New Roman" w:cs="Times New Roman"/>
          <w:kern w:val="36"/>
        </w:rPr>
        <w:t xml:space="preserve">3 место - Волкова Ольга, МБОУ ДО ДООЦ </w:t>
      </w:r>
      <w:r w:rsidR="0017784E" w:rsidRPr="00EA0F69">
        <w:rPr>
          <w:rFonts w:ascii="Times New Roman" w:hAnsi="Times New Roman" w:cs="Times New Roman"/>
          <w:kern w:val="36"/>
        </w:rPr>
        <w:t>"</w:t>
      </w:r>
      <w:r w:rsidRPr="00EA0F69">
        <w:rPr>
          <w:rFonts w:ascii="Times New Roman" w:hAnsi="Times New Roman" w:cs="Times New Roman"/>
          <w:kern w:val="36"/>
        </w:rPr>
        <w:t>Озёрный</w:t>
      </w:r>
      <w:r w:rsidR="0017784E" w:rsidRPr="00EA0F69">
        <w:rPr>
          <w:rFonts w:ascii="Times New Roman" w:hAnsi="Times New Roman" w:cs="Times New Roman"/>
          <w:kern w:val="36"/>
        </w:rPr>
        <w:t>"</w:t>
      </w:r>
      <w:r w:rsidRPr="00EA0F69">
        <w:rPr>
          <w:rFonts w:ascii="Times New Roman" w:hAnsi="Times New Roman" w:cs="Times New Roman"/>
          <w:kern w:val="36"/>
        </w:rPr>
        <w:t xml:space="preserve"> </w:t>
      </w:r>
    </w:p>
    <w:p w:rsidR="00450F98" w:rsidRPr="00EA0F69" w:rsidRDefault="00450F98" w:rsidP="00450F98">
      <w:pPr>
        <w:ind w:firstLine="709"/>
        <w:rPr>
          <w:rFonts w:ascii="Times New Roman" w:hAnsi="Times New Roman" w:cs="Times New Roman"/>
          <w:kern w:val="36"/>
        </w:rPr>
      </w:pPr>
      <w:r w:rsidRPr="00EA0F69">
        <w:rPr>
          <w:rFonts w:ascii="Times New Roman" w:hAnsi="Times New Roman" w:cs="Times New Roman"/>
          <w:kern w:val="36"/>
        </w:rPr>
        <w:t xml:space="preserve">- номинация </w:t>
      </w:r>
      <w:r w:rsidR="0017784E" w:rsidRPr="00EA0F69">
        <w:rPr>
          <w:rFonts w:ascii="Times New Roman" w:hAnsi="Times New Roman" w:cs="Times New Roman"/>
          <w:kern w:val="36"/>
        </w:rPr>
        <w:t>"</w:t>
      </w:r>
      <w:r w:rsidRPr="00EA0F69">
        <w:rPr>
          <w:rFonts w:ascii="Times New Roman" w:hAnsi="Times New Roman" w:cs="Times New Roman"/>
          <w:kern w:val="36"/>
        </w:rPr>
        <w:t>Ожившая сенсация</w:t>
      </w:r>
      <w:r w:rsidR="0017784E" w:rsidRPr="00EA0F69">
        <w:rPr>
          <w:rFonts w:ascii="Times New Roman" w:hAnsi="Times New Roman" w:cs="Times New Roman"/>
          <w:kern w:val="36"/>
        </w:rPr>
        <w:t>"</w:t>
      </w:r>
      <w:r w:rsidRPr="00EA0F69">
        <w:rPr>
          <w:rFonts w:ascii="Times New Roman" w:hAnsi="Times New Roman" w:cs="Times New Roman"/>
          <w:kern w:val="36"/>
        </w:rPr>
        <w:t>:</w:t>
      </w:r>
    </w:p>
    <w:p w:rsidR="00450F98" w:rsidRPr="00EA0F69" w:rsidRDefault="00450F98" w:rsidP="00450F98">
      <w:pPr>
        <w:ind w:firstLine="709"/>
        <w:rPr>
          <w:rFonts w:ascii="Times New Roman" w:hAnsi="Times New Roman" w:cs="Times New Roman"/>
          <w:kern w:val="36"/>
        </w:rPr>
      </w:pPr>
      <w:r w:rsidRPr="00EA0F69">
        <w:rPr>
          <w:rFonts w:ascii="Times New Roman" w:hAnsi="Times New Roman" w:cs="Times New Roman"/>
          <w:kern w:val="36"/>
        </w:rPr>
        <w:t>1 место - Соснина Ксения, МБОУ Хрипуновская СШ.</w:t>
      </w:r>
    </w:p>
    <w:p w:rsidR="00450F98" w:rsidRPr="00EA0F69" w:rsidRDefault="00450F98" w:rsidP="00450F98">
      <w:pPr>
        <w:ind w:firstLine="709"/>
        <w:jc w:val="both"/>
        <w:rPr>
          <w:rFonts w:ascii="Times New Roman" w:hAnsi="Times New Roman" w:cs="Times New Roman"/>
        </w:rPr>
      </w:pPr>
      <w:r w:rsidRPr="00EA0F69">
        <w:rPr>
          <w:rFonts w:ascii="Times New Roman" w:hAnsi="Times New Roman" w:cs="Times New Roman"/>
        </w:rPr>
        <w:t xml:space="preserve">Летом воспитанники лагерей приняли участие в областном конкурсе </w:t>
      </w:r>
      <w:r w:rsidR="0017784E" w:rsidRPr="00EA0F69">
        <w:rPr>
          <w:rFonts w:ascii="Times New Roman" w:hAnsi="Times New Roman" w:cs="Times New Roman"/>
        </w:rPr>
        <w:t>"</w:t>
      </w:r>
      <w:r w:rsidRPr="00EA0F69">
        <w:rPr>
          <w:rFonts w:ascii="Times New Roman" w:hAnsi="Times New Roman" w:cs="Times New Roman"/>
        </w:rPr>
        <w:t>Безопасная волна</w:t>
      </w:r>
      <w:r w:rsidR="0017784E" w:rsidRPr="00EA0F69">
        <w:rPr>
          <w:rFonts w:ascii="Times New Roman" w:hAnsi="Times New Roman" w:cs="Times New Roman"/>
        </w:rPr>
        <w:t>"</w:t>
      </w:r>
      <w:r w:rsidRPr="00EA0F69">
        <w:rPr>
          <w:rFonts w:ascii="Times New Roman" w:hAnsi="Times New Roman" w:cs="Times New Roman"/>
        </w:rPr>
        <w:t xml:space="preserve"> в номинации </w:t>
      </w:r>
      <w:r w:rsidR="0017784E" w:rsidRPr="00EA0F69">
        <w:rPr>
          <w:rFonts w:ascii="Times New Roman" w:hAnsi="Times New Roman" w:cs="Times New Roman"/>
        </w:rPr>
        <w:t>"</w:t>
      </w:r>
      <w:r w:rsidRPr="00EA0F69">
        <w:rPr>
          <w:rFonts w:ascii="Times New Roman" w:hAnsi="Times New Roman" w:cs="Times New Roman"/>
        </w:rPr>
        <w:t xml:space="preserve">Социальный плакат </w:t>
      </w:r>
      <w:r w:rsidR="0017784E" w:rsidRPr="00EA0F69">
        <w:rPr>
          <w:rFonts w:ascii="Times New Roman" w:hAnsi="Times New Roman" w:cs="Times New Roman"/>
        </w:rPr>
        <w:t>"</w:t>
      </w:r>
      <w:r w:rsidRPr="00EA0F69">
        <w:rPr>
          <w:rFonts w:ascii="Times New Roman" w:hAnsi="Times New Roman" w:cs="Times New Roman"/>
        </w:rPr>
        <w:t>Лето в безопасности: помни о правилах</w:t>
      </w:r>
      <w:r w:rsidR="0017784E" w:rsidRPr="00EA0F69">
        <w:rPr>
          <w:rFonts w:ascii="Times New Roman" w:hAnsi="Times New Roman" w:cs="Times New Roman"/>
        </w:rPr>
        <w:t>"</w:t>
      </w:r>
      <w:r w:rsidRPr="00EA0F69">
        <w:rPr>
          <w:rFonts w:ascii="Times New Roman" w:hAnsi="Times New Roman" w:cs="Times New Roman"/>
        </w:rPr>
        <w:t xml:space="preserve"> и стали призерами конкурса. Тузова Софья (МБОУ ДО ДООЦ </w:t>
      </w:r>
      <w:r w:rsidR="0017784E" w:rsidRPr="00EA0F69">
        <w:rPr>
          <w:rFonts w:ascii="Times New Roman" w:hAnsi="Times New Roman" w:cs="Times New Roman"/>
        </w:rPr>
        <w:t>"</w:t>
      </w:r>
      <w:r w:rsidRPr="00EA0F69">
        <w:rPr>
          <w:rFonts w:ascii="Times New Roman" w:hAnsi="Times New Roman" w:cs="Times New Roman"/>
        </w:rPr>
        <w:t>Озерный</w:t>
      </w:r>
      <w:r w:rsidR="0017784E" w:rsidRPr="00EA0F69">
        <w:rPr>
          <w:rFonts w:ascii="Times New Roman" w:hAnsi="Times New Roman" w:cs="Times New Roman"/>
        </w:rPr>
        <w:t>"</w:t>
      </w:r>
      <w:r w:rsidRPr="00EA0F69">
        <w:rPr>
          <w:rFonts w:ascii="Times New Roman" w:hAnsi="Times New Roman" w:cs="Times New Roman"/>
        </w:rPr>
        <w:t xml:space="preserve">) заняла 2 место, Соснина Ксения (МБОУ Хрипуновская СШ) – 3 место. Сертификаты участника получили Балякина Анна, Оленев Дарья, Абрамов Роман (МБОУ ДО ДООЦ </w:t>
      </w:r>
      <w:r w:rsidR="0017784E" w:rsidRPr="00EA0F69">
        <w:rPr>
          <w:rFonts w:ascii="Times New Roman" w:hAnsi="Times New Roman" w:cs="Times New Roman"/>
        </w:rPr>
        <w:t>"</w:t>
      </w:r>
      <w:r w:rsidRPr="00EA0F69">
        <w:rPr>
          <w:rFonts w:ascii="Times New Roman" w:hAnsi="Times New Roman" w:cs="Times New Roman"/>
        </w:rPr>
        <w:t>Озерный</w:t>
      </w:r>
      <w:r w:rsidR="0017784E" w:rsidRPr="00EA0F69">
        <w:rPr>
          <w:rFonts w:ascii="Times New Roman" w:hAnsi="Times New Roman" w:cs="Times New Roman"/>
        </w:rPr>
        <w:t>"</w:t>
      </w:r>
      <w:r w:rsidRPr="00EA0F69">
        <w:rPr>
          <w:rFonts w:ascii="Times New Roman" w:hAnsi="Times New Roman" w:cs="Times New Roman"/>
        </w:rPr>
        <w:t>).</w:t>
      </w:r>
    </w:p>
    <w:p w:rsidR="00450F98" w:rsidRPr="00EA0F69" w:rsidRDefault="00450F98" w:rsidP="00863E70">
      <w:pPr>
        <w:pStyle w:val="24"/>
        <w:shd w:val="clear" w:color="auto" w:fill="auto"/>
        <w:tabs>
          <w:tab w:val="left" w:pos="1435"/>
        </w:tabs>
        <w:ind w:left="1080" w:firstLine="0"/>
        <w:jc w:val="center"/>
        <w:rPr>
          <w:b/>
          <w:color w:val="auto"/>
          <w:sz w:val="24"/>
        </w:rPr>
      </w:pPr>
    </w:p>
    <w:p w:rsidR="00760A7D" w:rsidRPr="00EA0F69" w:rsidRDefault="00760A7D" w:rsidP="00863E70">
      <w:pPr>
        <w:pStyle w:val="24"/>
        <w:shd w:val="clear" w:color="auto" w:fill="auto"/>
        <w:tabs>
          <w:tab w:val="left" w:pos="1435"/>
        </w:tabs>
        <w:ind w:left="1080" w:firstLine="0"/>
        <w:jc w:val="center"/>
        <w:rPr>
          <w:b/>
          <w:color w:val="auto"/>
          <w:sz w:val="24"/>
        </w:rPr>
      </w:pPr>
      <w:r w:rsidRPr="00EA0F69">
        <w:rPr>
          <w:b/>
          <w:color w:val="auto"/>
          <w:sz w:val="24"/>
        </w:rPr>
        <w:t xml:space="preserve">Повышение квалификации педагогических и руководящих работников </w:t>
      </w:r>
    </w:p>
    <w:p w:rsidR="00760A7D" w:rsidRPr="00EA0F69" w:rsidRDefault="00760A7D" w:rsidP="00863E70">
      <w:pPr>
        <w:pStyle w:val="24"/>
        <w:shd w:val="clear" w:color="auto" w:fill="auto"/>
        <w:tabs>
          <w:tab w:val="left" w:pos="1435"/>
        </w:tabs>
        <w:ind w:left="1080" w:firstLine="0"/>
        <w:jc w:val="center"/>
        <w:rPr>
          <w:b/>
          <w:color w:val="auto"/>
          <w:sz w:val="24"/>
        </w:rPr>
      </w:pPr>
      <w:r w:rsidRPr="00EA0F69">
        <w:rPr>
          <w:b/>
          <w:color w:val="auto"/>
          <w:sz w:val="24"/>
        </w:rPr>
        <w:t>образовательных организаций</w:t>
      </w:r>
      <w:bookmarkEnd w:id="56"/>
      <w:bookmarkEnd w:id="57"/>
    </w:p>
    <w:p w:rsidR="00450F98" w:rsidRPr="00EA0F69" w:rsidRDefault="00450F98" w:rsidP="00863E70">
      <w:pPr>
        <w:pStyle w:val="24"/>
        <w:shd w:val="clear" w:color="auto" w:fill="auto"/>
        <w:tabs>
          <w:tab w:val="left" w:pos="1435"/>
        </w:tabs>
        <w:ind w:left="1080" w:firstLine="0"/>
        <w:jc w:val="center"/>
        <w:rPr>
          <w:b/>
          <w:color w:val="auto"/>
          <w:sz w:val="24"/>
        </w:rPr>
      </w:pPr>
    </w:p>
    <w:p w:rsidR="00450F98" w:rsidRPr="00EA0F69" w:rsidRDefault="00450F98" w:rsidP="00450F98">
      <w:pPr>
        <w:ind w:firstLine="567"/>
        <w:jc w:val="both"/>
        <w:rPr>
          <w:rFonts w:ascii="Times New Roman" w:hAnsi="Times New Roman"/>
        </w:rPr>
      </w:pPr>
      <w:r w:rsidRPr="00EA0F69">
        <w:rPr>
          <w:rFonts w:ascii="Times New Roman" w:hAnsi="Times New Roman"/>
        </w:rPr>
        <w:t>Условием качества образования является высокий образовательный уровень и квалификационные характеристики состава педагогических работников. Муниципальная образовательная система располагает квалифицированными кадрами с достаточным профессиональным уровнем.</w:t>
      </w:r>
    </w:p>
    <w:p w:rsidR="00450F98" w:rsidRPr="00EA0F69" w:rsidRDefault="00450F98" w:rsidP="00450F98">
      <w:pPr>
        <w:ind w:firstLine="720"/>
        <w:jc w:val="both"/>
        <w:rPr>
          <w:rFonts w:ascii="Times New Roman" w:hAnsi="Times New Roman"/>
        </w:rPr>
      </w:pPr>
      <w:r w:rsidRPr="00EA0F69">
        <w:rPr>
          <w:rFonts w:ascii="Times New Roman" w:hAnsi="Times New Roman"/>
        </w:rPr>
        <w:t xml:space="preserve">Необходимым условием модернизации российского образования является повышение профессионального уровня педагогов и </w:t>
      </w:r>
      <w:r w:rsidR="0017784E" w:rsidRPr="00EA0F69">
        <w:rPr>
          <w:rFonts w:ascii="Times New Roman" w:hAnsi="Times New Roman"/>
        </w:rPr>
        <w:t>"</w:t>
      </w:r>
      <w:r w:rsidRPr="00EA0F69">
        <w:rPr>
          <w:rFonts w:ascii="Times New Roman" w:hAnsi="Times New Roman"/>
        </w:rPr>
        <w:t>формирование педагогического корпуса, соответствующего запросам современной жизни</w:t>
      </w:r>
      <w:r w:rsidR="0017784E" w:rsidRPr="00EA0F69">
        <w:rPr>
          <w:rFonts w:ascii="Times New Roman" w:hAnsi="Times New Roman"/>
        </w:rPr>
        <w:t>"</w:t>
      </w:r>
      <w:r w:rsidRPr="00EA0F69">
        <w:rPr>
          <w:rFonts w:ascii="Times New Roman" w:hAnsi="Times New Roman"/>
        </w:rPr>
        <w:t>.</w:t>
      </w:r>
    </w:p>
    <w:p w:rsidR="00450F98" w:rsidRPr="00EA0F69" w:rsidRDefault="00450F98" w:rsidP="00450F98">
      <w:pPr>
        <w:ind w:firstLine="851"/>
        <w:jc w:val="both"/>
        <w:rPr>
          <w:rFonts w:ascii="Times New Roman" w:hAnsi="Times New Roman"/>
        </w:rPr>
      </w:pPr>
      <w:r w:rsidRPr="00EA0F69">
        <w:rPr>
          <w:rFonts w:ascii="Times New Roman" w:hAnsi="Times New Roman"/>
        </w:rPr>
        <w:t>100% от общего числа руководителей и педагогов школ, детских садов и учреждений дополнительного образования освоили дополнительные профессиональные программы. Все педагогические и руководящие работники школ и детских садов проходят повышение квалификации и профессиональную переподготовку для работы в соответствии с обновленными ФГОС.</w:t>
      </w:r>
    </w:p>
    <w:p w:rsidR="00450F98" w:rsidRPr="00EA0F69" w:rsidRDefault="00450F98" w:rsidP="00450F98">
      <w:pPr>
        <w:ind w:firstLine="851"/>
        <w:jc w:val="both"/>
        <w:rPr>
          <w:rFonts w:ascii="Times New Roman" w:hAnsi="Times New Roman"/>
        </w:rPr>
      </w:pPr>
      <w:r w:rsidRPr="00EA0F69">
        <w:rPr>
          <w:rFonts w:ascii="Times New Roman" w:hAnsi="Times New Roman"/>
        </w:rPr>
        <w:t>В 2022 году 1195 дополнительных профессиональных программ освоили 345 человек: в школах – 227 чел., в детских садах – 100, в учреждениях дополнительного образования – 18.</w:t>
      </w:r>
    </w:p>
    <w:p w:rsidR="00450F98" w:rsidRPr="00EA0F69" w:rsidRDefault="00450F98" w:rsidP="00450F98">
      <w:pPr>
        <w:ind w:firstLine="851"/>
        <w:jc w:val="both"/>
        <w:rPr>
          <w:rFonts w:ascii="Times New Roman" w:hAnsi="Times New Roman"/>
        </w:rPr>
      </w:pPr>
      <w:r w:rsidRPr="00EA0F69">
        <w:rPr>
          <w:rFonts w:ascii="Times New Roman" w:hAnsi="Times New Roman"/>
        </w:rPr>
        <w:t>В 2023 году 1089 дополнительных профессиональных программы освоили 339 человек: в школах – 232, в детских садах – 96, в учреждениях дополнительного образования – 11.</w:t>
      </w:r>
    </w:p>
    <w:p w:rsidR="00450F98" w:rsidRPr="00EA0F69" w:rsidRDefault="00450F98" w:rsidP="00450F98">
      <w:pPr>
        <w:ind w:firstLine="851"/>
        <w:jc w:val="both"/>
        <w:rPr>
          <w:rFonts w:ascii="Times New Roman" w:hAnsi="Times New Roman"/>
        </w:rPr>
      </w:pPr>
      <w:r w:rsidRPr="00EA0F69">
        <w:rPr>
          <w:rFonts w:ascii="Times New Roman" w:hAnsi="Times New Roman"/>
        </w:rPr>
        <w:t>В 2024 году 736 дополнительных профессиональных программы освоили 296 человек: в школах –197, в детских садах – 81, в учреждениях дополнительного образования – 18.</w:t>
      </w:r>
    </w:p>
    <w:p w:rsidR="00450F98" w:rsidRPr="00EA0F69" w:rsidRDefault="00450F98" w:rsidP="00450F98">
      <w:pPr>
        <w:ind w:firstLine="851"/>
        <w:jc w:val="both"/>
        <w:rPr>
          <w:rFonts w:ascii="Times New Roman" w:hAnsi="Times New Roman"/>
        </w:rPr>
      </w:pPr>
      <w:r w:rsidRPr="00EA0F69">
        <w:rPr>
          <w:rFonts w:ascii="Times New Roman" w:hAnsi="Times New Roman"/>
        </w:rPr>
        <w:t>В 2025 года 534 дополнительных профессиональных программы освоили 231 человек: в школах – 186, в детских садах – 32, в учреждениях дополнительного образования – 13.</w:t>
      </w:r>
    </w:p>
    <w:p w:rsidR="00450F98" w:rsidRPr="00EA0F69" w:rsidRDefault="00450F98" w:rsidP="00450F98">
      <w:pPr>
        <w:ind w:firstLine="851"/>
        <w:jc w:val="both"/>
        <w:rPr>
          <w:rFonts w:ascii="Times New Roman" w:hAnsi="Times New Roman"/>
        </w:rPr>
      </w:pPr>
      <w:r w:rsidRPr="00EA0F69">
        <w:rPr>
          <w:rFonts w:ascii="Times New Roman" w:hAnsi="Times New Roman"/>
        </w:rPr>
        <w:t>За первое полугодие 2026 года1022 дополнительных профессиональных программы освоили 298 человек: в школах – 206, в детских садах – 67, в учреждениях дополнительного образования – 25.</w:t>
      </w:r>
    </w:p>
    <w:tbl>
      <w:tblPr>
        <w:tblpPr w:leftFromText="180" w:rightFromText="180" w:vertAnchor="text" w:horzAnchor="margin" w:tblpY="19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979"/>
        <w:gridCol w:w="1979"/>
        <w:gridCol w:w="1799"/>
        <w:gridCol w:w="2217"/>
      </w:tblGrid>
      <w:tr w:rsidR="00450F98" w:rsidRPr="00EA0F69" w:rsidTr="00450F98">
        <w:tc>
          <w:tcPr>
            <w:tcW w:w="2340" w:type="dxa"/>
            <w:vMerge w:val="restart"/>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Год</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ind w:hanging="108"/>
              <w:jc w:val="center"/>
              <w:rPr>
                <w:rFonts w:ascii="Times New Roman" w:hAnsi="Times New Roman"/>
              </w:rPr>
            </w:pPr>
            <w:r w:rsidRPr="00EA0F69">
              <w:rPr>
                <w:rFonts w:ascii="Times New Roman" w:hAnsi="Times New Roman"/>
              </w:rPr>
              <w:t>МБОУ</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ind w:hanging="108"/>
              <w:jc w:val="center"/>
              <w:rPr>
                <w:rFonts w:ascii="Times New Roman" w:hAnsi="Times New Roman"/>
              </w:rPr>
            </w:pPr>
            <w:r w:rsidRPr="00EA0F69">
              <w:rPr>
                <w:rFonts w:ascii="Times New Roman" w:hAnsi="Times New Roman"/>
              </w:rPr>
              <w:t>МБДОУ</w:t>
            </w:r>
          </w:p>
        </w:tc>
        <w:tc>
          <w:tcPr>
            <w:tcW w:w="179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ind w:hanging="108"/>
              <w:jc w:val="center"/>
              <w:rPr>
                <w:rFonts w:ascii="Times New Roman" w:hAnsi="Times New Roman"/>
              </w:rPr>
            </w:pPr>
            <w:r w:rsidRPr="00EA0F69">
              <w:rPr>
                <w:rFonts w:ascii="Times New Roman" w:hAnsi="Times New Roman"/>
              </w:rPr>
              <w:t>МБОУ ДО</w:t>
            </w:r>
          </w:p>
        </w:tc>
        <w:tc>
          <w:tcPr>
            <w:tcW w:w="2217"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ind w:hanging="108"/>
              <w:jc w:val="center"/>
              <w:rPr>
                <w:rFonts w:ascii="Times New Roman" w:hAnsi="Times New Roman"/>
              </w:rPr>
            </w:pPr>
            <w:r w:rsidRPr="00EA0F69">
              <w:rPr>
                <w:rFonts w:ascii="Times New Roman" w:hAnsi="Times New Roman"/>
              </w:rPr>
              <w:t>ИТОГО</w:t>
            </w:r>
          </w:p>
        </w:tc>
      </w:tr>
      <w:tr w:rsidR="00450F98" w:rsidRPr="00EA0F69" w:rsidTr="00450F98">
        <w:tc>
          <w:tcPr>
            <w:tcW w:w="2340" w:type="dxa"/>
            <w:vMerge/>
            <w:tcBorders>
              <w:top w:val="single" w:sz="4" w:space="0" w:color="auto"/>
              <w:left w:val="single" w:sz="4" w:space="0" w:color="auto"/>
              <w:bottom w:val="single" w:sz="4" w:space="0" w:color="auto"/>
              <w:right w:val="single" w:sz="4" w:space="0" w:color="auto"/>
            </w:tcBorders>
            <w:vAlign w:val="center"/>
          </w:tcPr>
          <w:p w:rsidR="00450F98" w:rsidRPr="00EA0F69" w:rsidRDefault="00450F98" w:rsidP="00450F98">
            <w:pPr>
              <w:rPr>
                <w:rFonts w:ascii="Times New Roman" w:hAnsi="Times New Roman"/>
              </w:rPr>
            </w:pPr>
          </w:p>
        </w:tc>
        <w:tc>
          <w:tcPr>
            <w:tcW w:w="7974" w:type="dxa"/>
            <w:gridSpan w:val="4"/>
            <w:tcBorders>
              <w:top w:val="single" w:sz="4" w:space="0" w:color="auto"/>
              <w:left w:val="single" w:sz="4" w:space="0" w:color="auto"/>
              <w:bottom w:val="single" w:sz="4" w:space="0" w:color="auto"/>
              <w:right w:val="single" w:sz="4" w:space="0" w:color="auto"/>
            </w:tcBorders>
          </w:tcPr>
          <w:p w:rsidR="00450F98" w:rsidRPr="00EA0F69" w:rsidRDefault="00450F98" w:rsidP="00450F98">
            <w:pPr>
              <w:ind w:hanging="108"/>
              <w:jc w:val="center"/>
              <w:rPr>
                <w:rFonts w:ascii="Times New Roman" w:hAnsi="Times New Roman"/>
              </w:rPr>
            </w:pPr>
            <w:r w:rsidRPr="00EA0F69">
              <w:rPr>
                <w:rFonts w:ascii="Times New Roman" w:hAnsi="Times New Roman"/>
              </w:rPr>
              <w:t>Количество человек</w:t>
            </w:r>
          </w:p>
        </w:tc>
      </w:tr>
      <w:tr w:rsidR="00450F98" w:rsidRPr="00EA0F69" w:rsidTr="00450F98">
        <w:trPr>
          <w:trHeight w:val="282"/>
        </w:trPr>
        <w:tc>
          <w:tcPr>
            <w:tcW w:w="2340"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2022</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227</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100</w:t>
            </w:r>
          </w:p>
        </w:tc>
        <w:tc>
          <w:tcPr>
            <w:tcW w:w="179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18</w:t>
            </w:r>
          </w:p>
        </w:tc>
        <w:tc>
          <w:tcPr>
            <w:tcW w:w="2217"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345</w:t>
            </w:r>
          </w:p>
        </w:tc>
      </w:tr>
      <w:tr w:rsidR="00450F98" w:rsidRPr="00EA0F69" w:rsidTr="00450F98">
        <w:tc>
          <w:tcPr>
            <w:tcW w:w="2340"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2023</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232</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96</w:t>
            </w:r>
          </w:p>
        </w:tc>
        <w:tc>
          <w:tcPr>
            <w:tcW w:w="179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11</w:t>
            </w:r>
          </w:p>
        </w:tc>
        <w:tc>
          <w:tcPr>
            <w:tcW w:w="2217"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339</w:t>
            </w:r>
          </w:p>
        </w:tc>
      </w:tr>
      <w:tr w:rsidR="00450F98" w:rsidRPr="00EA0F69" w:rsidTr="00450F98">
        <w:tc>
          <w:tcPr>
            <w:tcW w:w="2340"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2024</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197</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81</w:t>
            </w:r>
          </w:p>
        </w:tc>
        <w:tc>
          <w:tcPr>
            <w:tcW w:w="179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18</w:t>
            </w:r>
          </w:p>
        </w:tc>
        <w:tc>
          <w:tcPr>
            <w:tcW w:w="2217"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296</w:t>
            </w:r>
          </w:p>
        </w:tc>
      </w:tr>
      <w:tr w:rsidR="00450F98" w:rsidRPr="00EA0F69" w:rsidTr="00450F98">
        <w:tc>
          <w:tcPr>
            <w:tcW w:w="2340"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2025</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186</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32</w:t>
            </w:r>
          </w:p>
        </w:tc>
        <w:tc>
          <w:tcPr>
            <w:tcW w:w="179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13</w:t>
            </w:r>
          </w:p>
        </w:tc>
        <w:tc>
          <w:tcPr>
            <w:tcW w:w="2217"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231</w:t>
            </w:r>
          </w:p>
        </w:tc>
      </w:tr>
      <w:tr w:rsidR="00450F98" w:rsidRPr="00EA0F69" w:rsidTr="00450F98">
        <w:tc>
          <w:tcPr>
            <w:tcW w:w="2340"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1 полугодие 2026</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206</w:t>
            </w:r>
          </w:p>
        </w:tc>
        <w:tc>
          <w:tcPr>
            <w:tcW w:w="197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67</w:t>
            </w:r>
          </w:p>
        </w:tc>
        <w:tc>
          <w:tcPr>
            <w:tcW w:w="1799"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25</w:t>
            </w:r>
          </w:p>
        </w:tc>
        <w:tc>
          <w:tcPr>
            <w:tcW w:w="2217" w:type="dxa"/>
            <w:tcBorders>
              <w:top w:val="single" w:sz="4" w:space="0" w:color="auto"/>
              <w:left w:val="single" w:sz="4" w:space="0" w:color="auto"/>
              <w:bottom w:val="single" w:sz="4" w:space="0" w:color="auto"/>
              <w:right w:val="single" w:sz="4" w:space="0" w:color="auto"/>
            </w:tcBorders>
          </w:tcPr>
          <w:p w:rsidR="00450F98" w:rsidRPr="00EA0F69" w:rsidRDefault="00450F98" w:rsidP="00450F98">
            <w:pPr>
              <w:jc w:val="center"/>
              <w:rPr>
                <w:rFonts w:ascii="Times New Roman" w:hAnsi="Times New Roman"/>
              </w:rPr>
            </w:pPr>
            <w:r w:rsidRPr="00EA0F69">
              <w:rPr>
                <w:rFonts w:ascii="Times New Roman" w:hAnsi="Times New Roman"/>
              </w:rPr>
              <w:t>298</w:t>
            </w:r>
          </w:p>
        </w:tc>
      </w:tr>
    </w:tbl>
    <w:p w:rsidR="004A072B" w:rsidRPr="00EA0F69" w:rsidRDefault="004A072B" w:rsidP="00863E70">
      <w:pPr>
        <w:jc w:val="center"/>
        <w:rPr>
          <w:rFonts w:ascii="Times New Roman" w:hAnsi="Times New Roman"/>
          <w:b/>
          <w:color w:val="auto"/>
          <w:szCs w:val="26"/>
        </w:rPr>
      </w:pPr>
    </w:p>
    <w:p w:rsidR="00760A7D" w:rsidRPr="00EA0F69" w:rsidRDefault="00760A7D" w:rsidP="00863E70">
      <w:pPr>
        <w:jc w:val="center"/>
        <w:rPr>
          <w:rFonts w:ascii="Times New Roman" w:hAnsi="Times New Roman"/>
          <w:b/>
          <w:color w:val="auto"/>
          <w:szCs w:val="26"/>
        </w:rPr>
      </w:pPr>
      <w:r w:rsidRPr="00EA0F69">
        <w:rPr>
          <w:rFonts w:ascii="Times New Roman" w:hAnsi="Times New Roman"/>
          <w:b/>
          <w:color w:val="auto"/>
          <w:szCs w:val="26"/>
        </w:rPr>
        <w:t xml:space="preserve">Аттестация педагогических и руководящих работников </w:t>
      </w:r>
    </w:p>
    <w:p w:rsidR="004A072B" w:rsidRPr="00EA0F69" w:rsidRDefault="004A072B" w:rsidP="00863E70">
      <w:pPr>
        <w:jc w:val="center"/>
        <w:rPr>
          <w:rFonts w:ascii="Times New Roman" w:hAnsi="Times New Roman"/>
          <w:b/>
          <w:color w:val="auto"/>
          <w:szCs w:val="26"/>
        </w:rPr>
      </w:pPr>
    </w:p>
    <w:p w:rsidR="00450F98" w:rsidRPr="00EA0F69" w:rsidRDefault="00450F98" w:rsidP="00D3668C">
      <w:pPr>
        <w:pStyle w:val="42"/>
        <w:shd w:val="clear" w:color="auto" w:fill="auto"/>
        <w:spacing w:after="0"/>
        <w:ind w:firstLine="851"/>
        <w:jc w:val="both"/>
        <w:rPr>
          <w:sz w:val="24"/>
          <w:szCs w:val="26"/>
        </w:rPr>
      </w:pPr>
      <w:r w:rsidRPr="00EA0F69">
        <w:rPr>
          <w:sz w:val="24"/>
          <w:szCs w:val="26"/>
        </w:rPr>
        <w:t>В 2025-2026 учебном году аттестация проводилась в соответствии с Порядком проведения аттестации педагогических работников организаций, осуществляющих образовательную деятельность, утверждённым Приказом Министерства просвещения Российской Федерации</w:t>
      </w:r>
      <w:r w:rsidRPr="00EA0F69">
        <w:rPr>
          <w:bCs/>
          <w:sz w:val="24"/>
          <w:szCs w:val="26"/>
        </w:rPr>
        <w:t xml:space="preserve"> от 24 марта 2023 года № 196 (далее - Порядок), </w:t>
      </w:r>
      <w:r w:rsidRPr="00EA0F69">
        <w:rPr>
          <w:sz w:val="24"/>
          <w:szCs w:val="26"/>
        </w:rPr>
        <w:t xml:space="preserve">  приказом министерства образования и науки Нижегородской области от 18.09.2023 года № 316-01-3-2541/23 </w:t>
      </w:r>
      <w:r w:rsidR="0017784E" w:rsidRPr="00EA0F69">
        <w:rPr>
          <w:sz w:val="24"/>
          <w:szCs w:val="26"/>
        </w:rPr>
        <w:t>"</w:t>
      </w:r>
      <w:r w:rsidRPr="00EA0F69">
        <w:rPr>
          <w:sz w:val="24"/>
          <w:szCs w:val="26"/>
        </w:rPr>
        <w:t>Об организации аттестации педагогических работников государственных, муниципальных и частных организаций, осуществляющих образовательную деятельность на территории Нижегородской области</w:t>
      </w:r>
      <w:r w:rsidR="0017784E" w:rsidRPr="00EA0F69">
        <w:rPr>
          <w:sz w:val="24"/>
          <w:szCs w:val="26"/>
        </w:rPr>
        <w:t>"</w:t>
      </w:r>
      <w:r w:rsidRPr="00EA0F69">
        <w:rPr>
          <w:sz w:val="24"/>
          <w:szCs w:val="26"/>
        </w:rPr>
        <w:t>, Положением о порядке и сроках проведения аттестации кандидатов на должности руководителей и руководителей муниципальных образовательных организаций Ардатовского муниципального района Нижегородской области,  утверждённым приказом управления образования администрации Ардатовского муниципального района Нижегородской области  от 04.02.2021 года №49.</w:t>
      </w:r>
    </w:p>
    <w:p w:rsidR="00450F98" w:rsidRPr="00EA0F69" w:rsidRDefault="00450F98" w:rsidP="00D3668C">
      <w:pPr>
        <w:ind w:firstLine="851"/>
        <w:jc w:val="both"/>
        <w:rPr>
          <w:rFonts w:ascii="Times New Roman" w:hAnsi="Times New Roman"/>
          <w:szCs w:val="26"/>
        </w:rPr>
      </w:pPr>
      <w:r w:rsidRPr="00EA0F69">
        <w:rPr>
          <w:rFonts w:ascii="Times New Roman" w:hAnsi="Times New Roman"/>
          <w:szCs w:val="26"/>
        </w:rPr>
        <w:t xml:space="preserve">Для проведения аттестации лиц, претендующих на должность руководителей  и руководителей образовательных организаций округа, приказом начальника управления образования создана районная аттестационная комиссия (приказ от 9 января 2025 года №1/1 </w:t>
      </w:r>
      <w:r w:rsidR="0017784E" w:rsidRPr="00EA0F69">
        <w:rPr>
          <w:rFonts w:ascii="Times New Roman" w:hAnsi="Times New Roman"/>
          <w:szCs w:val="26"/>
        </w:rPr>
        <w:t>"</w:t>
      </w:r>
      <w:r w:rsidRPr="00EA0F69">
        <w:rPr>
          <w:rFonts w:ascii="Times New Roman" w:hAnsi="Times New Roman"/>
          <w:szCs w:val="26"/>
        </w:rPr>
        <w:t>Об организации аттестации кандидатов на должности руководителей и руководителей муниципальных образовательных организаций в 2025 году</w:t>
      </w:r>
      <w:r w:rsidR="0017784E" w:rsidRPr="00EA0F69">
        <w:rPr>
          <w:rFonts w:ascii="Times New Roman" w:hAnsi="Times New Roman"/>
          <w:szCs w:val="26"/>
        </w:rPr>
        <w:t>"</w:t>
      </w:r>
      <w:r w:rsidRPr="00EA0F69">
        <w:rPr>
          <w:rFonts w:ascii="Times New Roman" w:hAnsi="Times New Roman"/>
          <w:szCs w:val="26"/>
        </w:rPr>
        <w:t xml:space="preserve">, от 12 января 2025 года №04/1 </w:t>
      </w:r>
      <w:r w:rsidR="0017784E" w:rsidRPr="00EA0F69">
        <w:rPr>
          <w:rFonts w:ascii="Times New Roman" w:hAnsi="Times New Roman"/>
          <w:szCs w:val="26"/>
        </w:rPr>
        <w:t>"</w:t>
      </w:r>
      <w:r w:rsidRPr="00EA0F69">
        <w:rPr>
          <w:rFonts w:ascii="Times New Roman" w:hAnsi="Times New Roman"/>
          <w:szCs w:val="26"/>
        </w:rPr>
        <w:t>Об организации аттестации кандидатов на должности руководителей и руководителей муниципальных образовательных организаций в 2026 году</w:t>
      </w:r>
      <w:r w:rsidR="0017784E" w:rsidRPr="00EA0F69">
        <w:rPr>
          <w:rFonts w:ascii="Times New Roman" w:hAnsi="Times New Roman"/>
          <w:szCs w:val="26"/>
        </w:rPr>
        <w:t>"</w:t>
      </w:r>
      <w:r w:rsidRPr="00EA0F69">
        <w:rPr>
          <w:rFonts w:ascii="Times New Roman" w:hAnsi="Times New Roman"/>
          <w:szCs w:val="26"/>
        </w:rPr>
        <w:t xml:space="preserve">). </w:t>
      </w:r>
    </w:p>
    <w:p w:rsidR="00450F98" w:rsidRPr="00EA0F69" w:rsidRDefault="00450F98" w:rsidP="00D3668C">
      <w:pPr>
        <w:ind w:firstLine="851"/>
        <w:jc w:val="both"/>
        <w:rPr>
          <w:rFonts w:ascii="Times New Roman" w:hAnsi="Times New Roman"/>
          <w:szCs w:val="26"/>
        </w:rPr>
      </w:pPr>
      <w:r w:rsidRPr="00EA0F69">
        <w:rPr>
          <w:rFonts w:ascii="Times New Roman" w:hAnsi="Times New Roman"/>
          <w:szCs w:val="26"/>
        </w:rPr>
        <w:t>На 1 июня 2026 года 100% руководящих работников района, подлежащих аттестации, аттестованы с целью подтверждения соответствия занимаемой должности.</w:t>
      </w:r>
    </w:p>
    <w:p w:rsidR="00450F98" w:rsidRPr="00EA0F69" w:rsidRDefault="00450F98" w:rsidP="00D3668C">
      <w:pPr>
        <w:ind w:firstLine="851"/>
        <w:jc w:val="both"/>
        <w:rPr>
          <w:rFonts w:ascii="Times New Roman" w:hAnsi="Times New Roman"/>
          <w:szCs w:val="26"/>
        </w:rPr>
      </w:pPr>
      <w:r w:rsidRPr="00EA0F69">
        <w:rPr>
          <w:rFonts w:ascii="Times New Roman" w:hAnsi="Times New Roman"/>
          <w:szCs w:val="26"/>
        </w:rPr>
        <w:t>В 2025- 2026</w:t>
      </w:r>
      <w:r w:rsidR="00D3668C" w:rsidRPr="00EA0F69">
        <w:rPr>
          <w:rFonts w:ascii="Times New Roman" w:hAnsi="Times New Roman"/>
          <w:szCs w:val="26"/>
        </w:rPr>
        <w:t xml:space="preserve"> учебном году аттестовано </w:t>
      </w:r>
      <w:r w:rsidRPr="00EA0F69">
        <w:rPr>
          <w:rFonts w:ascii="Times New Roman" w:hAnsi="Times New Roman"/>
          <w:szCs w:val="26"/>
        </w:rPr>
        <w:t>8 (40%) руководителей образовательных организаций района с целью подтверждения соответствия занимаемой должности.</w:t>
      </w:r>
    </w:p>
    <w:p w:rsidR="00D3668C" w:rsidRPr="00EA0F69" w:rsidRDefault="00D3668C" w:rsidP="00D3668C">
      <w:pPr>
        <w:ind w:firstLine="851"/>
        <w:jc w:val="both"/>
        <w:rPr>
          <w:rFonts w:ascii="Times New Roman" w:hAnsi="Times New Roman"/>
          <w:szCs w:val="26"/>
        </w:rPr>
      </w:pPr>
    </w:p>
    <w:tbl>
      <w:tblPr>
        <w:tblW w:w="10314" w:type="dxa"/>
        <w:tblLook w:val="04A0" w:firstRow="1" w:lastRow="0" w:firstColumn="1" w:lastColumn="0" w:noHBand="0" w:noVBand="1"/>
      </w:tblPr>
      <w:tblGrid>
        <w:gridCol w:w="2660"/>
        <w:gridCol w:w="1417"/>
        <w:gridCol w:w="1701"/>
        <w:gridCol w:w="1418"/>
        <w:gridCol w:w="1701"/>
        <w:gridCol w:w="1417"/>
      </w:tblGrid>
      <w:tr w:rsidR="00D3668C" w:rsidRPr="00EA0F69" w:rsidTr="00D3668C">
        <w:trPr>
          <w:trHeight w:val="630"/>
        </w:trPr>
        <w:tc>
          <w:tcPr>
            <w:tcW w:w="2660" w:type="dxa"/>
            <w:vMerge w:val="restart"/>
            <w:tcBorders>
              <w:top w:val="single" w:sz="4" w:space="0" w:color="auto"/>
              <w:left w:val="single" w:sz="4" w:space="0" w:color="auto"/>
              <w:bottom w:val="single" w:sz="4" w:space="0" w:color="auto"/>
              <w:right w:val="single" w:sz="4" w:space="0" w:color="auto"/>
            </w:tcBorders>
            <w:noWrap/>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 </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Всего руководящих работников на 01.07.2026</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Всего аттестованы как кандидаты на должность и назначены на должность</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Всего подтвердили соответствие занимаемой должности</w:t>
            </w:r>
          </w:p>
        </w:tc>
        <w:tc>
          <w:tcPr>
            <w:tcW w:w="3118" w:type="dxa"/>
            <w:gridSpan w:val="2"/>
            <w:tcBorders>
              <w:top w:val="single" w:sz="4" w:space="0" w:color="auto"/>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Из них аттестованы в 2025-2026 учебном году</w:t>
            </w:r>
          </w:p>
        </w:tc>
      </w:tr>
      <w:tr w:rsidR="00D3668C" w:rsidRPr="00EA0F69" w:rsidTr="00D3668C">
        <w:trPr>
          <w:trHeight w:val="1185"/>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D3668C" w:rsidRPr="00EA0F69" w:rsidRDefault="00D3668C" w:rsidP="00476626">
            <w:pPr>
              <w:rPr>
                <w:rFonts w:ascii="Times New Roman"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3668C" w:rsidRPr="00EA0F69" w:rsidRDefault="00D3668C" w:rsidP="00476626">
            <w:pPr>
              <w:rPr>
                <w:rFonts w:ascii="Times New Roman" w:hAnsi="Times New Roman" w:cs="Times New Roman"/>
                <w:sz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D3668C" w:rsidRPr="00EA0F69" w:rsidRDefault="00D3668C" w:rsidP="00476626">
            <w:pPr>
              <w:rPr>
                <w:rFonts w:ascii="Times New Roman" w:hAnsi="Times New Roman" w:cs="Times New Roman"/>
                <w:sz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3668C" w:rsidRPr="00EA0F69" w:rsidRDefault="00D3668C" w:rsidP="00476626">
            <w:pPr>
              <w:rPr>
                <w:rFonts w:ascii="Times New Roman" w:hAnsi="Times New Roman" w:cs="Times New Roman"/>
                <w:sz w:val="20"/>
              </w:rPr>
            </w:pPr>
          </w:p>
        </w:tc>
        <w:tc>
          <w:tcPr>
            <w:tcW w:w="1701"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аттестованы как кандидаты на должность и назначены на должность</w:t>
            </w:r>
          </w:p>
        </w:tc>
        <w:tc>
          <w:tcPr>
            <w:tcW w:w="1417"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подтвердили соответствие занимаемой должности</w:t>
            </w:r>
          </w:p>
        </w:tc>
      </w:tr>
      <w:tr w:rsidR="00D3668C" w:rsidRPr="00EA0F69" w:rsidTr="00D3668C">
        <w:trPr>
          <w:trHeight w:val="36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D3668C" w:rsidRPr="00EA0F69" w:rsidRDefault="00D3668C" w:rsidP="00476626">
            <w:pPr>
              <w:rPr>
                <w:rFonts w:ascii="Times New Roman" w:hAnsi="Times New Roman" w:cs="Times New Roman"/>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3668C" w:rsidRPr="00EA0F69" w:rsidRDefault="00D3668C" w:rsidP="00476626">
            <w:pPr>
              <w:rPr>
                <w:rFonts w:ascii="Times New Roman" w:hAnsi="Times New Roman" w:cs="Times New Roman"/>
                <w:sz w:val="20"/>
              </w:rPr>
            </w:pPr>
          </w:p>
        </w:tc>
        <w:tc>
          <w:tcPr>
            <w:tcW w:w="1701"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кол-во</w:t>
            </w:r>
          </w:p>
        </w:tc>
        <w:tc>
          <w:tcPr>
            <w:tcW w:w="1418"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кол-во</w:t>
            </w:r>
          </w:p>
        </w:tc>
        <w:tc>
          <w:tcPr>
            <w:tcW w:w="1701"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кол-во</w:t>
            </w:r>
          </w:p>
        </w:tc>
        <w:tc>
          <w:tcPr>
            <w:tcW w:w="1417"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кол-во</w:t>
            </w:r>
          </w:p>
        </w:tc>
      </w:tr>
      <w:tr w:rsidR="00D3668C" w:rsidRPr="00EA0F69" w:rsidTr="00B107AE">
        <w:trPr>
          <w:trHeight w:val="359"/>
        </w:trPr>
        <w:tc>
          <w:tcPr>
            <w:tcW w:w="2660" w:type="dxa"/>
            <w:tcBorders>
              <w:top w:val="nil"/>
              <w:left w:val="single" w:sz="4" w:space="0" w:color="auto"/>
              <w:bottom w:val="single" w:sz="4" w:space="0" w:color="auto"/>
              <w:right w:val="single" w:sz="4" w:space="0" w:color="auto"/>
            </w:tcBorders>
            <w:vAlign w:val="center"/>
            <w:hideMark/>
          </w:tcPr>
          <w:p w:rsidR="00D3668C" w:rsidRPr="00EA0F69" w:rsidRDefault="00D3668C" w:rsidP="00D3668C">
            <w:pPr>
              <w:jc w:val="center"/>
              <w:rPr>
                <w:rFonts w:ascii="Times New Roman" w:hAnsi="Times New Roman" w:cs="Times New Roman"/>
                <w:bCs/>
                <w:sz w:val="20"/>
              </w:rPr>
            </w:pPr>
            <w:r w:rsidRPr="00EA0F69">
              <w:rPr>
                <w:rFonts w:ascii="Times New Roman" w:hAnsi="Times New Roman" w:cs="Times New Roman"/>
                <w:bCs/>
                <w:sz w:val="20"/>
              </w:rPr>
              <w:t xml:space="preserve">Руководители </w:t>
            </w:r>
          </w:p>
        </w:tc>
        <w:tc>
          <w:tcPr>
            <w:tcW w:w="1417"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20</w:t>
            </w:r>
          </w:p>
        </w:tc>
        <w:tc>
          <w:tcPr>
            <w:tcW w:w="1701"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1</w:t>
            </w:r>
          </w:p>
        </w:tc>
        <w:tc>
          <w:tcPr>
            <w:tcW w:w="1418"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19</w:t>
            </w:r>
          </w:p>
        </w:tc>
        <w:tc>
          <w:tcPr>
            <w:tcW w:w="1701"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1</w:t>
            </w:r>
          </w:p>
        </w:tc>
        <w:tc>
          <w:tcPr>
            <w:tcW w:w="1417"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7</w:t>
            </w:r>
          </w:p>
        </w:tc>
      </w:tr>
      <w:tr w:rsidR="00D3668C" w:rsidRPr="00EA0F69" w:rsidTr="00B107AE">
        <w:trPr>
          <w:trHeight w:val="266"/>
        </w:trPr>
        <w:tc>
          <w:tcPr>
            <w:tcW w:w="2660" w:type="dxa"/>
            <w:tcBorders>
              <w:top w:val="nil"/>
              <w:left w:val="single" w:sz="4" w:space="0" w:color="auto"/>
              <w:bottom w:val="single" w:sz="4" w:space="0" w:color="auto"/>
              <w:right w:val="single" w:sz="4" w:space="0" w:color="auto"/>
            </w:tcBorders>
            <w:vAlign w:val="center"/>
            <w:hideMark/>
          </w:tcPr>
          <w:p w:rsidR="00D3668C" w:rsidRPr="00EA0F69" w:rsidRDefault="00D3668C" w:rsidP="00D3668C">
            <w:pPr>
              <w:jc w:val="center"/>
              <w:rPr>
                <w:rFonts w:ascii="Times New Roman" w:hAnsi="Times New Roman" w:cs="Times New Roman"/>
                <w:bCs/>
                <w:sz w:val="20"/>
              </w:rPr>
            </w:pPr>
            <w:r w:rsidRPr="00EA0F69">
              <w:rPr>
                <w:rFonts w:ascii="Times New Roman" w:hAnsi="Times New Roman" w:cs="Times New Roman"/>
                <w:bCs/>
                <w:sz w:val="20"/>
              </w:rPr>
              <w:t xml:space="preserve">Заместители руководителей </w:t>
            </w:r>
          </w:p>
        </w:tc>
        <w:tc>
          <w:tcPr>
            <w:tcW w:w="1417"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17</w:t>
            </w:r>
          </w:p>
        </w:tc>
        <w:tc>
          <w:tcPr>
            <w:tcW w:w="1701"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2</w:t>
            </w:r>
          </w:p>
        </w:tc>
        <w:tc>
          <w:tcPr>
            <w:tcW w:w="1418"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15</w:t>
            </w:r>
          </w:p>
        </w:tc>
        <w:tc>
          <w:tcPr>
            <w:tcW w:w="1701"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2</w:t>
            </w:r>
          </w:p>
        </w:tc>
        <w:tc>
          <w:tcPr>
            <w:tcW w:w="1417" w:type="dxa"/>
            <w:tcBorders>
              <w:top w:val="nil"/>
              <w:left w:val="nil"/>
              <w:bottom w:val="single" w:sz="4" w:space="0" w:color="auto"/>
              <w:right w:val="single" w:sz="4" w:space="0" w:color="auto"/>
            </w:tcBorders>
            <w:vAlign w:val="center"/>
            <w:hideMark/>
          </w:tcPr>
          <w:p w:rsidR="00D3668C" w:rsidRPr="00EA0F69" w:rsidRDefault="00D3668C" w:rsidP="00476626">
            <w:pPr>
              <w:jc w:val="center"/>
              <w:rPr>
                <w:rFonts w:ascii="Times New Roman" w:hAnsi="Times New Roman" w:cs="Times New Roman"/>
                <w:sz w:val="20"/>
              </w:rPr>
            </w:pPr>
            <w:r w:rsidRPr="00EA0F69">
              <w:rPr>
                <w:rFonts w:ascii="Times New Roman" w:hAnsi="Times New Roman" w:cs="Times New Roman"/>
                <w:sz w:val="20"/>
              </w:rPr>
              <w:t>8</w:t>
            </w:r>
          </w:p>
        </w:tc>
      </w:tr>
    </w:tbl>
    <w:p w:rsidR="00B107AE" w:rsidRDefault="00B107AE" w:rsidP="00D3668C">
      <w:pPr>
        <w:ind w:firstLine="709"/>
        <w:jc w:val="both"/>
        <w:rPr>
          <w:rFonts w:ascii="Times New Roman" w:hAnsi="Times New Roman"/>
          <w:szCs w:val="26"/>
        </w:rPr>
      </w:pPr>
    </w:p>
    <w:p w:rsidR="00450F98" w:rsidRPr="00EA0F69" w:rsidRDefault="00450F98" w:rsidP="00D3668C">
      <w:pPr>
        <w:ind w:firstLine="709"/>
        <w:jc w:val="both"/>
        <w:rPr>
          <w:rFonts w:ascii="Times New Roman" w:hAnsi="Times New Roman"/>
          <w:szCs w:val="26"/>
        </w:rPr>
      </w:pPr>
      <w:r w:rsidRPr="00EA0F69">
        <w:rPr>
          <w:rFonts w:ascii="Times New Roman" w:hAnsi="Times New Roman"/>
          <w:szCs w:val="26"/>
        </w:rPr>
        <w:t>В соответствии с Порядком аттестация педагогических работников в 2025-2026 учебном году проводилась в целях:</w:t>
      </w:r>
    </w:p>
    <w:p w:rsidR="00450F98" w:rsidRPr="00EA0F69" w:rsidRDefault="00450F98" w:rsidP="00D3668C">
      <w:pPr>
        <w:tabs>
          <w:tab w:val="left" w:pos="1440"/>
        </w:tabs>
        <w:ind w:firstLine="709"/>
        <w:jc w:val="both"/>
        <w:rPr>
          <w:rFonts w:ascii="Times New Roman" w:hAnsi="Times New Roman"/>
          <w:szCs w:val="26"/>
        </w:rPr>
      </w:pPr>
      <w:r w:rsidRPr="00EA0F69">
        <w:rPr>
          <w:rFonts w:ascii="Times New Roman" w:hAnsi="Times New Roman"/>
          <w:szCs w:val="26"/>
        </w:rPr>
        <w:tab/>
        <w:t>- установления соответствия уровня квалификации педагогических работников требованиям, предъявляемым к квалификационным категориям (первой, высшей),</w:t>
      </w:r>
    </w:p>
    <w:p w:rsidR="00450F98" w:rsidRPr="00EA0F69" w:rsidRDefault="00450F98" w:rsidP="00D3668C">
      <w:pPr>
        <w:ind w:right="27" w:firstLine="709"/>
        <w:jc w:val="both"/>
        <w:rPr>
          <w:rFonts w:ascii="Times New Roman" w:hAnsi="Times New Roman"/>
          <w:szCs w:val="26"/>
        </w:rPr>
      </w:pPr>
      <w:r w:rsidRPr="00EA0F69">
        <w:rPr>
          <w:rFonts w:ascii="Times New Roman" w:hAnsi="Times New Roman"/>
          <w:szCs w:val="26"/>
        </w:rPr>
        <w:t xml:space="preserve">- подтверждения соответствия педагогических работников занимаемым ими должностям на основе оценки их профессиональной деятельности (на базе ОО). </w:t>
      </w:r>
    </w:p>
    <w:p w:rsidR="00450F98" w:rsidRPr="00EA0F69" w:rsidRDefault="00450F98" w:rsidP="00D3668C">
      <w:pPr>
        <w:ind w:right="27" w:firstLine="709"/>
        <w:jc w:val="both"/>
        <w:rPr>
          <w:rFonts w:ascii="Times New Roman" w:hAnsi="Times New Roman"/>
          <w:szCs w:val="26"/>
        </w:rPr>
      </w:pPr>
      <w:r w:rsidRPr="00EA0F69">
        <w:rPr>
          <w:rFonts w:ascii="Times New Roman" w:hAnsi="Times New Roman"/>
          <w:szCs w:val="26"/>
        </w:rPr>
        <w:t xml:space="preserve">В соответствии с вышеназванными документами аттестация педагогических работников на высшую, первую квалификационные категории осуществлялась на основе анализа представленных педагогическими работниками результатов их работы в форме портфолио в бумажном или </w:t>
      </w:r>
      <w:r w:rsidRPr="00EA0F69">
        <w:rPr>
          <w:rFonts w:ascii="Times New Roman" w:hAnsi="Times New Roman"/>
          <w:szCs w:val="26"/>
        </w:rPr>
        <w:lastRenderedPageBreak/>
        <w:t>электронном варианте на выбор аттестуемого, компьютерной презентации практических достижений профессиональной деятельности или интернет-ресурса.</w:t>
      </w:r>
    </w:p>
    <w:p w:rsidR="00450F98" w:rsidRPr="00EA0F69" w:rsidRDefault="00450F98" w:rsidP="00D3668C">
      <w:pPr>
        <w:tabs>
          <w:tab w:val="left" w:pos="10773"/>
        </w:tabs>
        <w:ind w:right="27" w:firstLine="709"/>
        <w:jc w:val="both"/>
        <w:rPr>
          <w:rFonts w:ascii="Times New Roman" w:hAnsi="Times New Roman"/>
          <w:szCs w:val="26"/>
        </w:rPr>
      </w:pPr>
      <w:r w:rsidRPr="00EA0F69">
        <w:rPr>
          <w:rFonts w:ascii="Times New Roman" w:hAnsi="Times New Roman"/>
          <w:szCs w:val="26"/>
        </w:rPr>
        <w:t>На высшую квалификационную категорию в 2025-2026 учебном году подали заявления 34 педагога (12,1% от общего количества педагогических работников округа). 34 педагогическим работникам  - установлена высшая квалификационная категория.</w:t>
      </w:r>
    </w:p>
    <w:p w:rsidR="00450F98" w:rsidRPr="00EA0F69" w:rsidRDefault="00450F98" w:rsidP="00D3668C">
      <w:pPr>
        <w:ind w:firstLine="709"/>
        <w:jc w:val="both"/>
        <w:rPr>
          <w:rFonts w:ascii="Times New Roman" w:hAnsi="Times New Roman"/>
          <w:szCs w:val="26"/>
        </w:rPr>
      </w:pPr>
      <w:r w:rsidRPr="00EA0F69">
        <w:rPr>
          <w:rFonts w:ascii="Times New Roman" w:hAnsi="Times New Roman"/>
          <w:szCs w:val="26"/>
        </w:rPr>
        <w:t xml:space="preserve">В </w:t>
      </w:r>
      <w:r w:rsidR="00D3668C" w:rsidRPr="00EA0F69">
        <w:rPr>
          <w:rFonts w:ascii="Times New Roman" w:hAnsi="Times New Roman"/>
          <w:szCs w:val="26"/>
        </w:rPr>
        <w:t>округе</w:t>
      </w:r>
      <w:r w:rsidRPr="00EA0F69">
        <w:rPr>
          <w:rFonts w:ascii="Times New Roman" w:hAnsi="Times New Roman"/>
          <w:szCs w:val="26"/>
        </w:rPr>
        <w:t xml:space="preserve"> высшую квалификационную категорию имеют 106 педагогов (37,7%). </w:t>
      </w:r>
    </w:p>
    <w:p w:rsidR="00450F98" w:rsidRPr="00EA0F69" w:rsidRDefault="00450F98" w:rsidP="00D3668C">
      <w:pPr>
        <w:ind w:firstLine="709"/>
        <w:jc w:val="both"/>
        <w:rPr>
          <w:rFonts w:ascii="Times New Roman" w:hAnsi="Times New Roman"/>
          <w:szCs w:val="26"/>
        </w:rPr>
      </w:pPr>
      <w:r w:rsidRPr="00EA0F69">
        <w:rPr>
          <w:rFonts w:ascii="Times New Roman" w:hAnsi="Times New Roman"/>
          <w:szCs w:val="26"/>
        </w:rPr>
        <w:t>Рейтинг ОО по аттестованным педагогическим работникам на высшую квалификационную категорию:</w:t>
      </w:r>
    </w:p>
    <w:p w:rsidR="00D3668C" w:rsidRPr="00EA0F69" w:rsidRDefault="00D3668C" w:rsidP="00D3668C">
      <w:pPr>
        <w:ind w:firstLine="709"/>
        <w:jc w:val="both"/>
        <w:rPr>
          <w:rFonts w:ascii="Times New Roman" w:hAnsi="Times New Roman"/>
          <w:szCs w:val="26"/>
        </w:rPr>
      </w:pPr>
    </w:p>
    <w:tbl>
      <w:tblPr>
        <w:tblW w:w="1006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561"/>
        <w:gridCol w:w="1843"/>
        <w:gridCol w:w="1701"/>
      </w:tblGrid>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 xml:space="preserve">Рейтинг </w:t>
            </w:r>
          </w:p>
        </w:tc>
        <w:tc>
          <w:tcPr>
            <w:tcW w:w="556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ОО</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 xml:space="preserve">Число педагогов, аттестованных на высшую квалификационную категорию </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 аттестованных на высшую квалификационную категорию</w:t>
            </w:r>
          </w:p>
        </w:tc>
      </w:tr>
      <w:tr w:rsidR="00450F98" w:rsidRPr="00EA0F69" w:rsidTr="00D3668C">
        <w:trPr>
          <w:trHeight w:val="173"/>
        </w:trPr>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№14</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100</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 21</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67</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 2</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6</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67</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3</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Мухтоловская основная школа</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9</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64</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4</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№1</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4</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57</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5</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Хрипуновская средняя школа</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6</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55</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6</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Саконская средняя школа</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7</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54</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7</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№4</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9</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50</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8</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Ардатовская средняя школа №1</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17</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47</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9</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Ардатовская средняя школа №2 им.С.И.Образумова</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18</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44</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p>
        </w:tc>
        <w:tc>
          <w:tcPr>
            <w:tcW w:w="5561" w:type="dxa"/>
          </w:tcPr>
          <w:p w:rsidR="00450F98" w:rsidRPr="00EA0F69" w:rsidRDefault="00450F98" w:rsidP="00450F98">
            <w:pPr>
              <w:rPr>
                <w:rFonts w:ascii="Times New Roman" w:hAnsi="Times New Roman"/>
                <w:b/>
                <w:sz w:val="22"/>
                <w:szCs w:val="22"/>
              </w:rPr>
            </w:pPr>
            <w:r w:rsidRPr="00EA0F69">
              <w:rPr>
                <w:rFonts w:ascii="Times New Roman" w:hAnsi="Times New Roman"/>
                <w:b/>
                <w:sz w:val="22"/>
                <w:szCs w:val="22"/>
              </w:rPr>
              <w:t>ОКРУГ</w:t>
            </w:r>
          </w:p>
        </w:tc>
        <w:tc>
          <w:tcPr>
            <w:tcW w:w="1843" w:type="dxa"/>
          </w:tcPr>
          <w:p w:rsidR="00450F98" w:rsidRPr="00EA0F69" w:rsidRDefault="00450F98" w:rsidP="00450F98">
            <w:pPr>
              <w:jc w:val="center"/>
              <w:rPr>
                <w:rFonts w:ascii="Times New Roman" w:hAnsi="Times New Roman"/>
                <w:b/>
                <w:bCs/>
                <w:sz w:val="22"/>
                <w:szCs w:val="22"/>
              </w:rPr>
            </w:pPr>
            <w:r w:rsidRPr="00EA0F69">
              <w:rPr>
                <w:rFonts w:ascii="Times New Roman" w:hAnsi="Times New Roman"/>
                <w:b/>
                <w:bCs/>
                <w:sz w:val="22"/>
                <w:szCs w:val="22"/>
              </w:rPr>
              <w:t>106</w:t>
            </w:r>
          </w:p>
        </w:tc>
        <w:tc>
          <w:tcPr>
            <w:tcW w:w="1701" w:type="dxa"/>
          </w:tcPr>
          <w:p w:rsidR="00450F98" w:rsidRPr="00EA0F69" w:rsidRDefault="00450F98" w:rsidP="00450F98">
            <w:pPr>
              <w:jc w:val="center"/>
              <w:rPr>
                <w:rFonts w:ascii="Times New Roman" w:hAnsi="Times New Roman"/>
                <w:b/>
                <w:sz w:val="22"/>
                <w:szCs w:val="22"/>
              </w:rPr>
            </w:pPr>
            <w:r w:rsidRPr="00EA0F69">
              <w:rPr>
                <w:rFonts w:ascii="Times New Roman" w:hAnsi="Times New Roman"/>
                <w:b/>
                <w:sz w:val="22"/>
                <w:szCs w:val="22"/>
              </w:rPr>
              <w:t>37,7</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10</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№15</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33</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10</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ДО </w:t>
            </w:r>
            <w:r w:rsidR="0017784E" w:rsidRPr="00EA0F69">
              <w:rPr>
                <w:rFonts w:ascii="Times New Roman" w:hAnsi="Times New Roman"/>
                <w:sz w:val="22"/>
                <w:szCs w:val="22"/>
              </w:rPr>
              <w:t>"</w:t>
            </w:r>
            <w:r w:rsidRPr="00EA0F69">
              <w:rPr>
                <w:rFonts w:ascii="Times New Roman" w:hAnsi="Times New Roman"/>
                <w:sz w:val="22"/>
                <w:szCs w:val="22"/>
              </w:rPr>
              <w:t>Центр дополнительного образования детей</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4</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33</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11</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Мухтоловская средняя школа №1</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7</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30</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12</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№19</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25</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12</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№3</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25</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12</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№16</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3</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25</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13</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Туркушская ОШ – филиал МБОУ Саконской СШ</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22</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14</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Личадеевская средняя школа</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2</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18</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15</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Михеевская основная школа</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14</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16</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Стексовская средняя школа</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13</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17</w:t>
            </w: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Размазлейская ОШ – филиал МБОУ Котовской ОШ</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w:t>
            </w:r>
          </w:p>
        </w:tc>
        <w:tc>
          <w:tcPr>
            <w:tcW w:w="1701"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11</w:t>
            </w: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w:t>
            </w:r>
            <w:r w:rsidR="0017784E" w:rsidRPr="00EA0F69">
              <w:rPr>
                <w:rFonts w:ascii="Times New Roman" w:hAnsi="Times New Roman"/>
                <w:sz w:val="22"/>
                <w:szCs w:val="22"/>
              </w:rPr>
              <w:t>"</w:t>
            </w:r>
            <w:r w:rsidRPr="00EA0F69">
              <w:rPr>
                <w:rFonts w:ascii="Times New Roman" w:hAnsi="Times New Roman"/>
                <w:sz w:val="22"/>
                <w:szCs w:val="22"/>
              </w:rPr>
              <w:t>Котовская основная школа</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0</w:t>
            </w:r>
          </w:p>
        </w:tc>
        <w:tc>
          <w:tcPr>
            <w:tcW w:w="1701" w:type="dxa"/>
          </w:tcPr>
          <w:p w:rsidR="00450F98" w:rsidRPr="00EA0F69" w:rsidRDefault="00450F98" w:rsidP="00450F98">
            <w:pPr>
              <w:jc w:val="center"/>
              <w:rPr>
                <w:rFonts w:ascii="Times New Roman" w:hAnsi="Times New Roman"/>
                <w:sz w:val="22"/>
                <w:szCs w:val="22"/>
              </w:rPr>
            </w:pP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МБДОУ </w:t>
            </w:r>
            <w:r w:rsidR="0017784E" w:rsidRPr="00EA0F69">
              <w:rPr>
                <w:rFonts w:ascii="Times New Roman" w:hAnsi="Times New Roman"/>
                <w:sz w:val="22"/>
                <w:szCs w:val="22"/>
              </w:rPr>
              <w:t>"</w:t>
            </w:r>
            <w:r w:rsidRPr="00EA0F69">
              <w:rPr>
                <w:rFonts w:ascii="Times New Roman" w:hAnsi="Times New Roman"/>
                <w:sz w:val="22"/>
                <w:szCs w:val="22"/>
              </w:rPr>
              <w:t>Детский сад №10</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0</w:t>
            </w:r>
          </w:p>
        </w:tc>
        <w:tc>
          <w:tcPr>
            <w:tcW w:w="1701" w:type="dxa"/>
          </w:tcPr>
          <w:p w:rsidR="00450F98" w:rsidRPr="00EA0F69" w:rsidRDefault="00450F98" w:rsidP="00450F98">
            <w:pPr>
              <w:jc w:val="center"/>
              <w:rPr>
                <w:rFonts w:ascii="Times New Roman" w:hAnsi="Times New Roman"/>
                <w:sz w:val="22"/>
                <w:szCs w:val="22"/>
              </w:rPr>
            </w:pPr>
          </w:p>
        </w:tc>
      </w:tr>
      <w:tr w:rsidR="00450F98" w:rsidRPr="00EA0F69" w:rsidTr="00D3668C">
        <w:tc>
          <w:tcPr>
            <w:tcW w:w="959" w:type="dxa"/>
          </w:tcPr>
          <w:p w:rsidR="00450F98" w:rsidRPr="00EA0F69" w:rsidRDefault="00450F98" w:rsidP="00450F98">
            <w:pPr>
              <w:jc w:val="center"/>
              <w:rPr>
                <w:rFonts w:ascii="Times New Roman" w:hAnsi="Times New Roman"/>
                <w:sz w:val="22"/>
                <w:szCs w:val="22"/>
              </w:rPr>
            </w:pPr>
          </w:p>
        </w:tc>
        <w:tc>
          <w:tcPr>
            <w:tcW w:w="5561" w:type="dxa"/>
          </w:tcPr>
          <w:p w:rsidR="00450F98" w:rsidRPr="00EA0F69" w:rsidRDefault="00450F98" w:rsidP="00450F98">
            <w:pPr>
              <w:rPr>
                <w:rFonts w:ascii="Times New Roman" w:hAnsi="Times New Roman"/>
                <w:sz w:val="22"/>
                <w:szCs w:val="22"/>
              </w:rPr>
            </w:pPr>
            <w:r w:rsidRPr="00EA0F69">
              <w:rPr>
                <w:rFonts w:ascii="Times New Roman" w:hAnsi="Times New Roman"/>
                <w:sz w:val="22"/>
                <w:szCs w:val="22"/>
              </w:rPr>
              <w:t xml:space="preserve">МБОУ ДО </w:t>
            </w:r>
            <w:r w:rsidR="0017784E" w:rsidRPr="00EA0F69">
              <w:rPr>
                <w:rFonts w:ascii="Times New Roman" w:hAnsi="Times New Roman"/>
                <w:sz w:val="22"/>
                <w:szCs w:val="22"/>
              </w:rPr>
              <w:t>"</w:t>
            </w:r>
            <w:r w:rsidRPr="00EA0F69">
              <w:rPr>
                <w:rFonts w:ascii="Times New Roman" w:hAnsi="Times New Roman"/>
                <w:sz w:val="22"/>
                <w:szCs w:val="22"/>
              </w:rPr>
              <w:t>Детско-юношеский центр</w:t>
            </w:r>
            <w:r w:rsidR="0017784E" w:rsidRPr="00EA0F69">
              <w:rPr>
                <w:rFonts w:ascii="Times New Roman" w:hAnsi="Times New Roman"/>
                <w:sz w:val="22"/>
                <w:szCs w:val="22"/>
              </w:rPr>
              <w:t>"</w:t>
            </w:r>
          </w:p>
        </w:tc>
        <w:tc>
          <w:tcPr>
            <w:tcW w:w="1843" w:type="dxa"/>
          </w:tcPr>
          <w:p w:rsidR="00450F98" w:rsidRPr="00EA0F69" w:rsidRDefault="00450F98" w:rsidP="00450F98">
            <w:pPr>
              <w:jc w:val="center"/>
              <w:rPr>
                <w:rFonts w:ascii="Times New Roman" w:hAnsi="Times New Roman"/>
                <w:sz w:val="22"/>
                <w:szCs w:val="22"/>
              </w:rPr>
            </w:pPr>
            <w:r w:rsidRPr="00EA0F69">
              <w:rPr>
                <w:rFonts w:ascii="Times New Roman" w:hAnsi="Times New Roman"/>
                <w:sz w:val="22"/>
                <w:szCs w:val="22"/>
              </w:rPr>
              <w:t>0</w:t>
            </w:r>
          </w:p>
        </w:tc>
        <w:tc>
          <w:tcPr>
            <w:tcW w:w="1701" w:type="dxa"/>
          </w:tcPr>
          <w:p w:rsidR="00450F98" w:rsidRPr="00EA0F69" w:rsidRDefault="00450F98" w:rsidP="00450F98">
            <w:pPr>
              <w:jc w:val="center"/>
              <w:rPr>
                <w:rFonts w:ascii="Times New Roman" w:hAnsi="Times New Roman"/>
                <w:sz w:val="22"/>
                <w:szCs w:val="22"/>
              </w:rPr>
            </w:pPr>
          </w:p>
        </w:tc>
      </w:tr>
    </w:tbl>
    <w:p w:rsidR="00D3668C" w:rsidRPr="00EA0F69" w:rsidRDefault="00D3668C" w:rsidP="00863E70">
      <w:pPr>
        <w:pStyle w:val="aff1"/>
        <w:tabs>
          <w:tab w:val="left" w:pos="0"/>
        </w:tabs>
        <w:ind w:left="567" w:right="-55" w:hanging="425"/>
        <w:jc w:val="center"/>
        <w:rPr>
          <w:rFonts w:ascii="Times New Roman" w:hAnsi="Times New Roman" w:cs="Times New Roman"/>
          <w:sz w:val="24"/>
          <w:szCs w:val="28"/>
        </w:rPr>
      </w:pPr>
    </w:p>
    <w:p w:rsidR="00760A7D" w:rsidRPr="00EA0F69" w:rsidRDefault="00760A7D" w:rsidP="00863E70">
      <w:pPr>
        <w:pStyle w:val="aff1"/>
        <w:tabs>
          <w:tab w:val="left" w:pos="0"/>
        </w:tabs>
        <w:ind w:left="567" w:right="-55" w:hanging="425"/>
        <w:jc w:val="center"/>
        <w:rPr>
          <w:rFonts w:ascii="Times New Roman" w:hAnsi="Times New Roman" w:cs="Times New Roman"/>
          <w:sz w:val="24"/>
          <w:szCs w:val="28"/>
        </w:rPr>
      </w:pPr>
      <w:r w:rsidRPr="00EA0F69">
        <w:rPr>
          <w:rFonts w:ascii="Times New Roman" w:hAnsi="Times New Roman" w:cs="Times New Roman"/>
          <w:sz w:val="24"/>
          <w:szCs w:val="28"/>
        </w:rPr>
        <w:t>% аттестованных на высшую квалификационную категорию</w:t>
      </w:r>
    </w:p>
    <w:p w:rsidR="00760A7D" w:rsidRPr="00EA0F69" w:rsidRDefault="00760A7D" w:rsidP="00863E70">
      <w:pPr>
        <w:pStyle w:val="aff1"/>
        <w:tabs>
          <w:tab w:val="left" w:pos="0"/>
        </w:tabs>
        <w:ind w:left="567" w:right="-55" w:hanging="425"/>
        <w:jc w:val="both"/>
        <w:rPr>
          <w:noProof/>
          <w:sz w:val="26"/>
          <w:szCs w:val="26"/>
        </w:rPr>
      </w:pPr>
    </w:p>
    <w:p w:rsidR="00D3668C" w:rsidRPr="00EA0F69" w:rsidRDefault="00D3668C" w:rsidP="00863E70">
      <w:pPr>
        <w:pStyle w:val="aff1"/>
        <w:tabs>
          <w:tab w:val="left" w:pos="0"/>
        </w:tabs>
        <w:ind w:left="567" w:right="-55" w:hanging="425"/>
        <w:jc w:val="both"/>
        <w:rPr>
          <w:rFonts w:ascii="Times New Roman" w:hAnsi="Times New Roman" w:cs="Times New Roman"/>
          <w:noProof/>
          <w:sz w:val="32"/>
          <w:szCs w:val="26"/>
        </w:rPr>
      </w:pPr>
      <w:r w:rsidRPr="00EA0F69">
        <w:rPr>
          <w:noProof/>
          <w:sz w:val="26"/>
          <w:szCs w:val="26"/>
        </w:rPr>
        <w:lastRenderedPageBreak/>
        <w:drawing>
          <wp:inline distT="0" distB="0" distL="0" distR="0">
            <wp:extent cx="6202680" cy="5158740"/>
            <wp:effectExtent l="0" t="0" r="0" b="0"/>
            <wp:docPr id="40" name="Объект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510C86" w:rsidRDefault="00510C86" w:rsidP="00510C86">
      <w:pPr>
        <w:pStyle w:val="aff1"/>
        <w:tabs>
          <w:tab w:val="left" w:pos="0"/>
        </w:tabs>
        <w:ind w:right="-55" w:firstLine="709"/>
        <w:jc w:val="both"/>
        <w:rPr>
          <w:rFonts w:ascii="Times New Roman" w:hAnsi="Times New Roman" w:cs="Times New Roman"/>
          <w:sz w:val="24"/>
          <w:szCs w:val="26"/>
        </w:rPr>
      </w:pPr>
      <w:bookmarkStart w:id="61" w:name="bookmark52"/>
      <w:bookmarkStart w:id="62" w:name="bookmark53"/>
      <w:r w:rsidRPr="00EA0F69">
        <w:rPr>
          <w:rFonts w:ascii="Times New Roman" w:hAnsi="Times New Roman" w:cs="Times New Roman"/>
          <w:sz w:val="24"/>
          <w:szCs w:val="26"/>
        </w:rPr>
        <w:t>На первую квалификационную категорию  в 2025-2026 учебном году подано заявлений и аттестовано 38 педагогических работников (13,5% от общего количества педагогических работников). Всего аттестовано на первую квалификационную категорию 133 человек (47,3% от общего количества).</w:t>
      </w:r>
    </w:p>
    <w:p w:rsidR="00B107AE" w:rsidRPr="00EA0F69" w:rsidRDefault="00B107AE" w:rsidP="00510C86">
      <w:pPr>
        <w:pStyle w:val="aff1"/>
        <w:tabs>
          <w:tab w:val="left" w:pos="0"/>
        </w:tabs>
        <w:ind w:right="-55" w:firstLine="709"/>
        <w:jc w:val="both"/>
        <w:rPr>
          <w:rFonts w:ascii="Times New Roman" w:hAnsi="Times New Roman" w:cs="Times New Roman"/>
          <w:sz w:val="24"/>
          <w:szCs w:val="26"/>
        </w:rPr>
      </w:pPr>
    </w:p>
    <w:p w:rsidR="00510C86" w:rsidRPr="00EA0F69" w:rsidRDefault="00510C86" w:rsidP="00510C86">
      <w:pPr>
        <w:ind w:left="540"/>
        <w:jc w:val="center"/>
        <w:rPr>
          <w:rFonts w:ascii="Times New Roman" w:hAnsi="Times New Roman"/>
          <w:b/>
          <w:szCs w:val="28"/>
        </w:rPr>
      </w:pPr>
      <w:r w:rsidRPr="00EA0F69">
        <w:rPr>
          <w:rFonts w:ascii="Times New Roman" w:hAnsi="Times New Roman"/>
          <w:b/>
          <w:szCs w:val="28"/>
        </w:rPr>
        <w:t>Итоги аттестации педагогических работников ОУ района за последние 3 года.</w:t>
      </w:r>
    </w:p>
    <w:p w:rsidR="00510C86" w:rsidRPr="00EA0F69" w:rsidRDefault="00510C86" w:rsidP="00510C86">
      <w:pPr>
        <w:ind w:left="540"/>
        <w:jc w:val="center"/>
        <w:rPr>
          <w:rFonts w:ascii="Times New Roman" w:hAnsi="Times New Roman"/>
          <w:b/>
          <w:szCs w:val="28"/>
        </w:rPr>
      </w:pPr>
    </w:p>
    <w:p w:rsidR="00510C86" w:rsidRDefault="00510C86" w:rsidP="00510C86">
      <w:pPr>
        <w:ind w:left="540"/>
        <w:jc w:val="center"/>
        <w:rPr>
          <w:rFonts w:ascii="Times New Roman" w:hAnsi="Times New Roman"/>
          <w:b/>
          <w:sz w:val="28"/>
          <w:szCs w:val="28"/>
        </w:rPr>
      </w:pPr>
      <w:r w:rsidRPr="00EA0F69">
        <w:rPr>
          <w:rFonts w:ascii="Times New Roman" w:hAnsi="Times New Roman"/>
          <w:b/>
          <w:noProof/>
          <w:sz w:val="28"/>
          <w:szCs w:val="28"/>
          <w:lang w:bidi="ar-SA"/>
        </w:rPr>
        <w:drawing>
          <wp:inline distT="0" distB="0" distL="0" distR="0">
            <wp:extent cx="5130000" cy="2340000"/>
            <wp:effectExtent l="0" t="0" r="0" b="0"/>
            <wp:docPr id="43" name="Объект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Pr="00EA0F69">
        <w:rPr>
          <w:rFonts w:ascii="Times New Roman" w:hAnsi="Times New Roman"/>
          <w:b/>
          <w:sz w:val="28"/>
          <w:szCs w:val="28"/>
        </w:rPr>
        <w:t xml:space="preserve"> </w:t>
      </w:r>
    </w:p>
    <w:p w:rsidR="00B107AE" w:rsidRDefault="00B107AE" w:rsidP="00510C86">
      <w:pPr>
        <w:ind w:left="540"/>
        <w:jc w:val="center"/>
        <w:rPr>
          <w:rFonts w:ascii="Times New Roman" w:hAnsi="Times New Roman"/>
          <w:b/>
          <w:sz w:val="28"/>
          <w:szCs w:val="28"/>
        </w:rPr>
      </w:pPr>
    </w:p>
    <w:p w:rsidR="00B107AE" w:rsidRPr="00EA0F69" w:rsidRDefault="00B107AE" w:rsidP="00510C86">
      <w:pPr>
        <w:ind w:left="540"/>
        <w:jc w:val="center"/>
        <w:rPr>
          <w:rFonts w:ascii="Times New Roman" w:hAnsi="Times New Roman"/>
          <w:b/>
          <w:sz w:val="28"/>
          <w:szCs w:val="28"/>
        </w:rPr>
      </w:pPr>
    </w:p>
    <w:p w:rsidR="00510C86" w:rsidRPr="00EA0F69" w:rsidRDefault="00510C86" w:rsidP="00510C86">
      <w:pPr>
        <w:ind w:left="540"/>
        <w:jc w:val="center"/>
        <w:rPr>
          <w:rFonts w:ascii="Times New Roman" w:hAnsi="Times New Roman"/>
          <w:b/>
          <w:szCs w:val="28"/>
        </w:rPr>
      </w:pPr>
      <w:r w:rsidRPr="00EA0F69">
        <w:rPr>
          <w:rFonts w:ascii="Times New Roman" w:hAnsi="Times New Roman"/>
          <w:b/>
          <w:szCs w:val="28"/>
        </w:rPr>
        <w:lastRenderedPageBreak/>
        <w:t>Итоги аттестации педагогических работников ДОО района за последние 3 года.</w:t>
      </w:r>
    </w:p>
    <w:p w:rsidR="00510C86" w:rsidRPr="00EA0F69" w:rsidRDefault="00510C86" w:rsidP="00510C86">
      <w:pPr>
        <w:ind w:left="540"/>
        <w:jc w:val="center"/>
        <w:rPr>
          <w:rFonts w:ascii="Times New Roman" w:hAnsi="Times New Roman"/>
          <w:b/>
          <w:sz w:val="28"/>
          <w:szCs w:val="28"/>
        </w:rPr>
      </w:pPr>
      <w:r w:rsidRPr="00EA0F69">
        <w:rPr>
          <w:rFonts w:ascii="Times New Roman" w:hAnsi="Times New Roman"/>
          <w:b/>
          <w:noProof/>
          <w:sz w:val="28"/>
          <w:szCs w:val="28"/>
          <w:lang w:bidi="ar-SA"/>
        </w:rPr>
        <w:drawing>
          <wp:inline distT="0" distB="0" distL="0" distR="0">
            <wp:extent cx="5059669" cy="2340000"/>
            <wp:effectExtent l="0" t="0" r="0" b="0"/>
            <wp:docPr id="44" name="Объект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510C86" w:rsidRPr="00EA0F69" w:rsidRDefault="00510C86" w:rsidP="00510C86">
      <w:pPr>
        <w:rPr>
          <w:rFonts w:ascii="Times New Roman" w:hAnsi="Times New Roman"/>
          <w:b/>
          <w:sz w:val="28"/>
          <w:szCs w:val="28"/>
        </w:rPr>
      </w:pPr>
    </w:p>
    <w:p w:rsidR="00510C86" w:rsidRPr="00EA0F69" w:rsidRDefault="00510C86" w:rsidP="00510C86">
      <w:pPr>
        <w:ind w:left="540"/>
        <w:jc w:val="center"/>
        <w:rPr>
          <w:rFonts w:ascii="Times New Roman" w:hAnsi="Times New Roman"/>
          <w:b/>
          <w:szCs w:val="28"/>
        </w:rPr>
      </w:pPr>
      <w:r w:rsidRPr="00EA0F69">
        <w:rPr>
          <w:rFonts w:ascii="Times New Roman" w:hAnsi="Times New Roman"/>
          <w:b/>
          <w:szCs w:val="28"/>
        </w:rPr>
        <w:t xml:space="preserve"> Итоги аттестации педагогических работников ДОД района за последние 3 года.</w:t>
      </w:r>
    </w:p>
    <w:p w:rsidR="00510C86" w:rsidRPr="00EA0F69" w:rsidRDefault="00510C86" w:rsidP="00510C86">
      <w:pPr>
        <w:ind w:left="540"/>
        <w:jc w:val="center"/>
        <w:rPr>
          <w:rFonts w:ascii="Times New Roman" w:hAnsi="Times New Roman"/>
          <w:b/>
          <w:szCs w:val="28"/>
        </w:rPr>
      </w:pPr>
    </w:p>
    <w:p w:rsidR="00510C86" w:rsidRPr="00EA0F69" w:rsidRDefault="00510C86" w:rsidP="00510C86">
      <w:pPr>
        <w:ind w:left="540"/>
        <w:jc w:val="center"/>
        <w:rPr>
          <w:rFonts w:ascii="Times New Roman" w:hAnsi="Times New Roman"/>
          <w:b/>
          <w:sz w:val="28"/>
          <w:szCs w:val="28"/>
        </w:rPr>
      </w:pPr>
      <w:r w:rsidRPr="00EA0F69">
        <w:rPr>
          <w:rFonts w:ascii="Times New Roman" w:hAnsi="Times New Roman"/>
          <w:b/>
          <w:noProof/>
          <w:sz w:val="28"/>
          <w:szCs w:val="28"/>
          <w:lang w:bidi="ar-SA"/>
        </w:rPr>
        <w:drawing>
          <wp:inline distT="0" distB="0" distL="0" distR="0">
            <wp:extent cx="4215714" cy="2340000"/>
            <wp:effectExtent l="0" t="0" r="0" b="0"/>
            <wp:docPr id="45" name="Объект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510C86" w:rsidRPr="00EA0F69" w:rsidRDefault="00510C86" w:rsidP="00510C86">
      <w:pPr>
        <w:ind w:left="540"/>
        <w:jc w:val="center"/>
        <w:rPr>
          <w:rFonts w:ascii="Times New Roman" w:hAnsi="Times New Roman"/>
          <w:b/>
          <w:sz w:val="28"/>
          <w:szCs w:val="28"/>
        </w:rPr>
      </w:pPr>
    </w:p>
    <w:p w:rsidR="00510C86" w:rsidRPr="00EA0F69" w:rsidRDefault="00510C86" w:rsidP="00510C86">
      <w:pPr>
        <w:ind w:left="540"/>
        <w:jc w:val="center"/>
        <w:rPr>
          <w:rFonts w:ascii="Times New Roman" w:hAnsi="Times New Roman"/>
          <w:b/>
          <w:szCs w:val="28"/>
        </w:rPr>
      </w:pPr>
      <w:r w:rsidRPr="00EA0F69">
        <w:rPr>
          <w:rFonts w:ascii="Times New Roman" w:hAnsi="Times New Roman"/>
          <w:b/>
          <w:sz w:val="28"/>
          <w:szCs w:val="28"/>
        </w:rPr>
        <w:t xml:space="preserve"> </w:t>
      </w:r>
      <w:r w:rsidRPr="00EA0F69">
        <w:rPr>
          <w:rFonts w:ascii="Times New Roman" w:hAnsi="Times New Roman"/>
          <w:b/>
          <w:szCs w:val="28"/>
        </w:rPr>
        <w:t>Итоги аттестации педагогических работников ОО района за последние 3 года.</w:t>
      </w:r>
    </w:p>
    <w:p w:rsidR="00510C86" w:rsidRPr="00EA0F69" w:rsidRDefault="00510C86" w:rsidP="00510C86">
      <w:pPr>
        <w:ind w:left="540"/>
        <w:jc w:val="center"/>
        <w:rPr>
          <w:rFonts w:ascii="Times New Roman" w:hAnsi="Times New Roman"/>
          <w:b/>
          <w:szCs w:val="28"/>
        </w:rPr>
      </w:pPr>
    </w:p>
    <w:p w:rsidR="00510C86" w:rsidRPr="00EA0F69" w:rsidRDefault="00510C86" w:rsidP="00510C86">
      <w:pPr>
        <w:ind w:left="540"/>
        <w:jc w:val="center"/>
        <w:rPr>
          <w:rFonts w:ascii="Times New Roman" w:hAnsi="Times New Roman"/>
          <w:b/>
          <w:sz w:val="28"/>
          <w:szCs w:val="28"/>
        </w:rPr>
      </w:pPr>
      <w:r w:rsidRPr="00EA0F69">
        <w:rPr>
          <w:rFonts w:ascii="Times New Roman" w:hAnsi="Times New Roman"/>
          <w:b/>
          <w:noProof/>
          <w:sz w:val="28"/>
          <w:szCs w:val="28"/>
          <w:lang w:bidi="ar-SA"/>
        </w:rPr>
        <w:drawing>
          <wp:inline distT="0" distB="0" distL="0" distR="0">
            <wp:extent cx="4635849" cy="2340000"/>
            <wp:effectExtent l="0" t="0" r="0" b="0"/>
            <wp:docPr id="46" name="Объект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510C86" w:rsidRPr="00EA0F69" w:rsidRDefault="00510C86" w:rsidP="00510C86">
      <w:pPr>
        <w:ind w:left="540" w:firstLine="900"/>
        <w:jc w:val="both"/>
        <w:rPr>
          <w:rFonts w:ascii="Times New Roman" w:hAnsi="Times New Roman"/>
          <w:sz w:val="26"/>
          <w:szCs w:val="26"/>
        </w:rPr>
      </w:pP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xml:space="preserve">В целом аттестационные процедуры показали соответствующий квалификационным категориям профессиональный уровень педагогов. </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xml:space="preserve">Представленные экспертные материалы свидетельствуют о том, что компьютерной презентации практических достижений профессиональной деятельности выполнены на достаточно </w:t>
      </w:r>
      <w:r w:rsidRPr="00EA0F69">
        <w:rPr>
          <w:rFonts w:ascii="Times New Roman" w:hAnsi="Times New Roman"/>
          <w:szCs w:val="26"/>
        </w:rPr>
        <w:lastRenderedPageBreak/>
        <w:t xml:space="preserve">высоком уровне. Однако, представленные итоги  работы в портфолио, показали,  что проблемой остаётся представление результативности деятельности: распространение педагогического опыта на уровне области; разработка и участие  в проектах социальной направленности; результативность участия обучающихся в областных олимпиадах, конкурсах и т.д.  Поэтому особое внимание необходимо уделять межаттестационному периоду, в течение которого будут накапливаться результаты, которые, в свою очередь, будут служить основанием для выхода на аттестацию.  </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В целях успешного проведения аттестации педагогических и руководящих работников, расширения форм взаимодействия отдела по вопросам образования с учителями была проведена большая подготовительная работа:</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подготовлены необходимые документы, методические рекомендации для организации и проведения аттестации педагогических работников ОО района;</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выступления на 4 совещаниях директоров школ и их заместителей, заведующих МБДОУ, педагогических и руководящих работников МБОУ и МБОУ ДОД</w:t>
      </w:r>
      <w:r w:rsidRPr="00EA0F69">
        <w:rPr>
          <w:szCs w:val="26"/>
        </w:rPr>
        <w:t xml:space="preserve">  по </w:t>
      </w:r>
      <w:r w:rsidRPr="00EA0F69">
        <w:rPr>
          <w:rFonts w:ascii="Times New Roman" w:hAnsi="Times New Roman"/>
          <w:szCs w:val="26"/>
        </w:rPr>
        <w:t>вопросам порядка и механизма проведения аттестации различных категорий педагогических  и руководящих работников, его организационного, методического, нормативно-правового обеспечения;</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xml:space="preserve">- проведено 2 групповых консультации для педагогических работников, </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для оказания помощи аттестующимся педагогическим работникам проводились индивидуальные консультации.</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все образовательные организации района обеспечены нормативно-правовой документацией федерального, регионального и муниципального уровня по организации и проведению аттестации педагогических и руководящих работников</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xml:space="preserve">Из 281 педагогического работника района 270  имеют квалификационную категорию  или аттестованы с целью соответствия занимаемой должности (96,1%; по области – 83,8 %), в 2024-2025 учебном году этот показатель составлял 96,9%.  Среди  муниципальных общеобразовательных организаций района: из 192 педагогов  186 аттестовано (97%); дошкольных образовательных учреждений из 71 педагогических работников 96 аттестованы (97,2%); муниципальных учреждений дополнительного образования детей  из 18 - 15 (83,3%).  </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xml:space="preserve">За последние три года процент аттестованных на высшую квалификационную категорию вырос на 3,4% ,  на первую квалификационную категории снизился на 4,2 %.  </w:t>
      </w:r>
    </w:p>
    <w:p w:rsidR="00510C86" w:rsidRPr="00EA0F69" w:rsidRDefault="00510C86" w:rsidP="00510C86">
      <w:pPr>
        <w:ind w:firstLine="709"/>
        <w:jc w:val="both"/>
        <w:rPr>
          <w:rFonts w:ascii="Times New Roman" w:hAnsi="Times New Roman"/>
          <w:szCs w:val="26"/>
        </w:rPr>
      </w:pPr>
      <w:r w:rsidRPr="00EA0F69">
        <w:rPr>
          <w:rFonts w:ascii="Times New Roman" w:hAnsi="Times New Roman"/>
          <w:szCs w:val="26"/>
        </w:rPr>
        <w:t xml:space="preserve">В соответствии со ст.48, 49 Федерального закона  №273-ФЗ </w:t>
      </w:r>
      <w:r w:rsidR="0017784E" w:rsidRPr="00EA0F69">
        <w:rPr>
          <w:rFonts w:ascii="Times New Roman" w:hAnsi="Times New Roman"/>
          <w:szCs w:val="26"/>
        </w:rPr>
        <w:t>"</w:t>
      </w:r>
      <w:r w:rsidRPr="00EA0F69">
        <w:rPr>
          <w:rFonts w:ascii="Times New Roman" w:hAnsi="Times New Roman"/>
          <w:szCs w:val="26"/>
        </w:rPr>
        <w:t>Об образовании в Российской Федерации</w:t>
      </w:r>
      <w:r w:rsidR="0017784E" w:rsidRPr="00EA0F69">
        <w:rPr>
          <w:rFonts w:ascii="Times New Roman" w:hAnsi="Times New Roman"/>
          <w:szCs w:val="26"/>
        </w:rPr>
        <w:t>"</w:t>
      </w:r>
      <w:r w:rsidRPr="00EA0F69">
        <w:rPr>
          <w:rFonts w:ascii="Times New Roman" w:hAnsi="Times New Roman"/>
          <w:szCs w:val="26"/>
        </w:rPr>
        <w:t xml:space="preserve"> аттестационными комиссиями, созданными образовательными организациями района проводится аттестации с целью подтверждения соответствия занимаемой должности педагогических работников, не имеющих первой или высшей квалификационной категории. </w:t>
      </w:r>
    </w:p>
    <w:p w:rsidR="00510C86" w:rsidRPr="00EA0F69" w:rsidRDefault="00510C86" w:rsidP="00510C86">
      <w:pPr>
        <w:ind w:right="27" w:firstLine="709"/>
        <w:jc w:val="both"/>
        <w:rPr>
          <w:rFonts w:ascii="Times New Roman" w:hAnsi="Times New Roman"/>
          <w:szCs w:val="26"/>
        </w:rPr>
      </w:pPr>
      <w:r w:rsidRPr="00EA0F69">
        <w:rPr>
          <w:rFonts w:ascii="Times New Roman" w:hAnsi="Times New Roman"/>
          <w:szCs w:val="26"/>
        </w:rPr>
        <w:t xml:space="preserve">В 2025-2026 учебном году  с целью подтверждения соответствия занимаемой должности образовательными организациями района аттестовано 8 педагогических работников (2,8% от общего количества). </w:t>
      </w:r>
    </w:p>
    <w:p w:rsidR="00510C86" w:rsidRPr="00EA0F69" w:rsidRDefault="00510C86" w:rsidP="00510C86">
      <w:pPr>
        <w:ind w:right="27" w:firstLine="709"/>
        <w:jc w:val="both"/>
        <w:rPr>
          <w:rFonts w:ascii="Times New Roman" w:hAnsi="Times New Roman"/>
          <w:szCs w:val="26"/>
        </w:rPr>
      </w:pPr>
      <w:r w:rsidRPr="00EA0F69">
        <w:rPr>
          <w:rFonts w:ascii="Times New Roman" w:hAnsi="Times New Roman"/>
          <w:szCs w:val="26"/>
        </w:rPr>
        <w:t>Всего по району с целью подтверждения соответствия занимаемой должности аттестовано 31 человек (11%). По области этот показатель составляет 9,1 %.</w:t>
      </w:r>
    </w:p>
    <w:p w:rsidR="00510C86" w:rsidRDefault="00510C86" w:rsidP="00510C86">
      <w:pPr>
        <w:tabs>
          <w:tab w:val="left" w:pos="3690"/>
        </w:tabs>
        <w:ind w:firstLine="709"/>
        <w:jc w:val="both"/>
        <w:rPr>
          <w:rFonts w:ascii="Times New Roman" w:hAnsi="Times New Roman"/>
          <w:bCs/>
          <w:szCs w:val="26"/>
        </w:rPr>
      </w:pPr>
      <w:r w:rsidRPr="00EA0F69">
        <w:rPr>
          <w:rFonts w:ascii="Times New Roman" w:hAnsi="Times New Roman"/>
          <w:bCs/>
          <w:szCs w:val="26"/>
        </w:rPr>
        <w:t xml:space="preserve">Не имеют квалификационной категории и не аттестованы с целью подтверждения соответствия занимаемой должности 11 человек (4%). Все они на основании Порядка не подлежат аттестации.   </w:t>
      </w:r>
    </w:p>
    <w:p w:rsidR="00B107AE" w:rsidRPr="00EA0F69" w:rsidRDefault="00B107AE" w:rsidP="00510C86">
      <w:pPr>
        <w:tabs>
          <w:tab w:val="left" w:pos="3690"/>
        </w:tabs>
        <w:ind w:firstLine="709"/>
        <w:jc w:val="both"/>
        <w:rPr>
          <w:rFonts w:ascii="Times New Roman" w:hAnsi="Times New Roman"/>
          <w:bCs/>
          <w:szCs w:val="26"/>
        </w:rPr>
      </w:pPr>
    </w:p>
    <w:tbl>
      <w:tblPr>
        <w:tblW w:w="10490" w:type="dxa"/>
        <w:tblInd w:w="-34" w:type="dxa"/>
        <w:tblLayout w:type="fixed"/>
        <w:tblLook w:val="04A0" w:firstRow="1" w:lastRow="0" w:firstColumn="1" w:lastColumn="0" w:noHBand="0" w:noVBand="1"/>
      </w:tblPr>
      <w:tblGrid>
        <w:gridCol w:w="474"/>
        <w:gridCol w:w="1770"/>
        <w:gridCol w:w="15"/>
        <w:gridCol w:w="832"/>
        <w:gridCol w:w="18"/>
        <w:gridCol w:w="508"/>
        <w:gridCol w:w="41"/>
        <w:gridCol w:w="18"/>
        <w:gridCol w:w="549"/>
        <w:gridCol w:w="18"/>
        <w:gridCol w:w="573"/>
        <w:gridCol w:w="401"/>
        <w:gridCol w:w="308"/>
        <w:gridCol w:w="118"/>
        <w:gridCol w:w="141"/>
        <w:gridCol w:w="20"/>
        <w:gridCol w:w="406"/>
        <w:gridCol w:w="165"/>
        <w:gridCol w:w="260"/>
        <w:gridCol w:w="20"/>
        <w:gridCol w:w="547"/>
        <w:gridCol w:w="20"/>
        <w:gridCol w:w="283"/>
        <w:gridCol w:w="268"/>
        <w:gridCol w:w="16"/>
        <w:gridCol w:w="40"/>
        <w:gridCol w:w="655"/>
        <w:gridCol w:w="14"/>
        <w:gridCol w:w="390"/>
        <w:gridCol w:w="21"/>
        <w:gridCol w:w="14"/>
        <w:gridCol w:w="6"/>
        <w:gridCol w:w="405"/>
        <w:gridCol w:w="144"/>
        <w:gridCol w:w="12"/>
        <w:gridCol w:w="287"/>
        <w:gridCol w:w="128"/>
        <w:gridCol w:w="14"/>
        <w:gridCol w:w="253"/>
        <w:gridCol w:w="318"/>
      </w:tblGrid>
      <w:tr w:rsidR="00B6468B" w:rsidRPr="005544F4" w:rsidTr="005544F4">
        <w:trPr>
          <w:trHeight w:val="709"/>
        </w:trPr>
        <w:tc>
          <w:tcPr>
            <w:tcW w:w="474" w:type="dxa"/>
            <w:vMerge w:val="restart"/>
            <w:tcBorders>
              <w:top w:val="single" w:sz="4" w:space="0" w:color="auto"/>
              <w:left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п/п</w:t>
            </w:r>
          </w:p>
        </w:tc>
        <w:tc>
          <w:tcPr>
            <w:tcW w:w="1770" w:type="dxa"/>
            <w:vMerge w:val="restart"/>
            <w:tcBorders>
              <w:top w:val="single" w:sz="4" w:space="0" w:color="auto"/>
              <w:left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Тип организации, должность, предмет</w:t>
            </w:r>
          </w:p>
        </w:tc>
        <w:tc>
          <w:tcPr>
            <w:tcW w:w="847" w:type="dxa"/>
            <w:gridSpan w:val="2"/>
            <w:vMerge w:val="restart"/>
            <w:tcBorders>
              <w:top w:val="single" w:sz="4" w:space="0" w:color="auto"/>
              <w:left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Общее        кол-во педагоги ческих работни ков</w:t>
            </w:r>
          </w:p>
        </w:tc>
        <w:tc>
          <w:tcPr>
            <w:tcW w:w="1134" w:type="dxa"/>
            <w:gridSpan w:val="5"/>
            <w:vMerge w:val="restart"/>
            <w:tcBorders>
              <w:top w:val="single" w:sz="4" w:space="0" w:color="auto"/>
              <w:left w:val="single" w:sz="4" w:space="0" w:color="auto"/>
              <w:bottom w:val="single" w:sz="4" w:space="0" w:color="000000"/>
              <w:right w:val="single" w:sz="4" w:space="0" w:color="000000"/>
            </w:tcBorders>
            <w:vAlign w:val="center"/>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Всего аттестовано (высшая +первая+СЗД)</w:t>
            </w:r>
          </w:p>
        </w:tc>
        <w:tc>
          <w:tcPr>
            <w:tcW w:w="5109" w:type="dxa"/>
            <w:gridSpan w:val="24"/>
            <w:tcBorders>
              <w:top w:val="single" w:sz="4" w:space="0" w:color="auto"/>
              <w:left w:val="nil"/>
              <w:bottom w:val="single" w:sz="4" w:space="0" w:color="auto"/>
              <w:right w:val="single" w:sz="4" w:space="0" w:color="000000"/>
            </w:tcBorders>
            <w:vAlign w:val="center"/>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xml:space="preserve">В том числе </w:t>
            </w:r>
          </w:p>
        </w:tc>
        <w:tc>
          <w:tcPr>
            <w:tcW w:w="1156" w:type="dxa"/>
            <w:gridSpan w:val="7"/>
            <w:vMerge w:val="restart"/>
            <w:tcBorders>
              <w:top w:val="single" w:sz="4" w:space="0" w:color="auto"/>
              <w:left w:val="single" w:sz="4" w:space="0" w:color="auto"/>
              <w:right w:val="single" w:sz="4" w:space="0" w:color="000000"/>
            </w:tcBorders>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Пед. работники,  не подлежащие аттестации на СЗД**</w:t>
            </w:r>
          </w:p>
        </w:tc>
      </w:tr>
      <w:tr w:rsidR="00B6468B" w:rsidRPr="005544F4" w:rsidTr="005544F4">
        <w:trPr>
          <w:trHeight w:val="1275"/>
        </w:trPr>
        <w:tc>
          <w:tcPr>
            <w:tcW w:w="474" w:type="dxa"/>
            <w:vMerge/>
            <w:tcBorders>
              <w:left w:val="single" w:sz="4" w:space="0" w:color="auto"/>
              <w:right w:val="single" w:sz="4" w:space="0" w:color="auto"/>
            </w:tcBorders>
            <w:vAlign w:val="center"/>
            <w:hideMark/>
          </w:tcPr>
          <w:p w:rsidR="00B6468B" w:rsidRPr="005544F4" w:rsidRDefault="00B6468B" w:rsidP="00476626">
            <w:pPr>
              <w:rPr>
                <w:rFonts w:ascii="Times New Roman" w:hAnsi="Times New Roman" w:cs="Times New Roman"/>
                <w:sz w:val="20"/>
                <w:szCs w:val="20"/>
              </w:rPr>
            </w:pPr>
          </w:p>
        </w:tc>
        <w:tc>
          <w:tcPr>
            <w:tcW w:w="1770" w:type="dxa"/>
            <w:vMerge/>
            <w:tcBorders>
              <w:left w:val="single" w:sz="4" w:space="0" w:color="auto"/>
              <w:right w:val="single" w:sz="4" w:space="0" w:color="auto"/>
            </w:tcBorders>
            <w:vAlign w:val="center"/>
            <w:hideMark/>
          </w:tcPr>
          <w:p w:rsidR="00B6468B" w:rsidRPr="005544F4" w:rsidRDefault="00B6468B" w:rsidP="00476626">
            <w:pPr>
              <w:rPr>
                <w:rFonts w:ascii="Times New Roman" w:hAnsi="Times New Roman" w:cs="Times New Roman"/>
                <w:sz w:val="20"/>
                <w:szCs w:val="20"/>
              </w:rPr>
            </w:pPr>
          </w:p>
        </w:tc>
        <w:tc>
          <w:tcPr>
            <w:tcW w:w="847" w:type="dxa"/>
            <w:gridSpan w:val="2"/>
            <w:vMerge/>
            <w:tcBorders>
              <w:left w:val="single" w:sz="4" w:space="0" w:color="auto"/>
              <w:right w:val="single" w:sz="4" w:space="0" w:color="auto"/>
            </w:tcBorders>
            <w:vAlign w:val="center"/>
            <w:hideMark/>
          </w:tcPr>
          <w:p w:rsidR="00B6468B" w:rsidRPr="005544F4" w:rsidRDefault="00B6468B" w:rsidP="00476626">
            <w:pPr>
              <w:rPr>
                <w:rFonts w:ascii="Times New Roman" w:hAnsi="Times New Roman" w:cs="Times New Roman"/>
                <w:sz w:val="20"/>
                <w:szCs w:val="20"/>
              </w:rPr>
            </w:pPr>
          </w:p>
        </w:tc>
        <w:tc>
          <w:tcPr>
            <w:tcW w:w="1134" w:type="dxa"/>
            <w:gridSpan w:val="5"/>
            <w:vMerge/>
            <w:tcBorders>
              <w:top w:val="single" w:sz="4" w:space="0" w:color="auto"/>
              <w:left w:val="single" w:sz="4" w:space="0" w:color="auto"/>
              <w:bottom w:val="single" w:sz="4" w:space="0" w:color="000000"/>
              <w:right w:val="single" w:sz="4" w:space="0" w:color="000000"/>
            </w:tcBorders>
            <w:vAlign w:val="center"/>
            <w:hideMark/>
          </w:tcPr>
          <w:p w:rsidR="00B6468B" w:rsidRPr="005544F4" w:rsidRDefault="00B6468B" w:rsidP="00476626">
            <w:pPr>
              <w:rPr>
                <w:rFonts w:ascii="Times New Roman" w:hAnsi="Times New Roman" w:cs="Times New Roman"/>
                <w:sz w:val="20"/>
                <w:szCs w:val="20"/>
              </w:rPr>
            </w:pPr>
          </w:p>
        </w:tc>
        <w:tc>
          <w:tcPr>
            <w:tcW w:w="992" w:type="dxa"/>
            <w:gridSpan w:val="3"/>
            <w:tcBorders>
              <w:top w:val="single" w:sz="4" w:space="0" w:color="auto"/>
              <w:left w:val="nil"/>
              <w:bottom w:val="single" w:sz="4" w:space="0" w:color="auto"/>
              <w:right w:val="single" w:sz="4" w:space="0" w:color="000000"/>
            </w:tcBorders>
            <w:vAlign w:val="center"/>
            <w:hideMark/>
          </w:tcPr>
          <w:p w:rsidR="00B6468B" w:rsidRPr="005544F4" w:rsidRDefault="00B6468B" w:rsidP="00476626">
            <w:pPr>
              <w:jc w:val="center"/>
              <w:rPr>
                <w:rFonts w:ascii="Times New Roman" w:hAnsi="Times New Roman" w:cs="Times New Roman"/>
                <w:bCs/>
                <w:sz w:val="20"/>
                <w:szCs w:val="20"/>
              </w:rPr>
            </w:pPr>
            <w:r w:rsidRPr="005544F4">
              <w:rPr>
                <w:rFonts w:ascii="Times New Roman" w:hAnsi="Times New Roman" w:cs="Times New Roman"/>
                <w:bCs/>
                <w:sz w:val="20"/>
                <w:szCs w:val="20"/>
              </w:rPr>
              <w:t>Высшая</w:t>
            </w:r>
          </w:p>
        </w:tc>
        <w:tc>
          <w:tcPr>
            <w:tcW w:w="993" w:type="dxa"/>
            <w:gridSpan w:val="5"/>
            <w:tcBorders>
              <w:top w:val="single" w:sz="4" w:space="0" w:color="auto"/>
              <w:left w:val="nil"/>
              <w:bottom w:val="single" w:sz="4" w:space="0" w:color="auto"/>
              <w:right w:val="single" w:sz="4" w:space="0" w:color="000000"/>
            </w:tcBorders>
            <w:vAlign w:val="center"/>
            <w:hideMark/>
          </w:tcPr>
          <w:p w:rsidR="00B6468B" w:rsidRPr="005544F4" w:rsidRDefault="00B6468B" w:rsidP="00476626">
            <w:pPr>
              <w:jc w:val="center"/>
              <w:rPr>
                <w:rFonts w:ascii="Times New Roman" w:hAnsi="Times New Roman" w:cs="Times New Roman"/>
                <w:bCs/>
                <w:sz w:val="20"/>
                <w:szCs w:val="20"/>
              </w:rPr>
            </w:pPr>
            <w:r w:rsidRPr="005544F4">
              <w:rPr>
                <w:rFonts w:ascii="Times New Roman" w:hAnsi="Times New Roman" w:cs="Times New Roman"/>
                <w:bCs/>
                <w:sz w:val="20"/>
                <w:szCs w:val="20"/>
              </w:rPr>
              <w:t xml:space="preserve">Педагог-методист </w:t>
            </w:r>
            <w:r w:rsidRPr="005544F4">
              <w:rPr>
                <w:rFonts w:ascii="Times New Roman" w:hAnsi="Times New Roman" w:cs="Times New Roman"/>
                <w:sz w:val="20"/>
                <w:szCs w:val="20"/>
              </w:rPr>
              <w:t>(из числа в. кат.)</w:t>
            </w:r>
          </w:p>
        </w:tc>
        <w:tc>
          <w:tcPr>
            <w:tcW w:w="992" w:type="dxa"/>
            <w:gridSpan w:val="4"/>
            <w:tcBorders>
              <w:top w:val="single" w:sz="4" w:space="0" w:color="auto"/>
              <w:left w:val="nil"/>
              <w:bottom w:val="single" w:sz="4" w:space="0" w:color="auto"/>
              <w:right w:val="single" w:sz="4" w:space="0" w:color="000000"/>
            </w:tcBorders>
            <w:vAlign w:val="center"/>
            <w:hideMark/>
          </w:tcPr>
          <w:p w:rsidR="00B6468B" w:rsidRPr="005544F4" w:rsidRDefault="00B6468B" w:rsidP="00476626">
            <w:pPr>
              <w:jc w:val="center"/>
              <w:rPr>
                <w:rFonts w:ascii="Times New Roman" w:hAnsi="Times New Roman" w:cs="Times New Roman"/>
                <w:bCs/>
                <w:sz w:val="20"/>
                <w:szCs w:val="20"/>
              </w:rPr>
            </w:pPr>
            <w:r w:rsidRPr="005544F4">
              <w:rPr>
                <w:rFonts w:ascii="Times New Roman" w:hAnsi="Times New Roman" w:cs="Times New Roman"/>
                <w:bCs/>
                <w:sz w:val="20"/>
                <w:szCs w:val="20"/>
              </w:rPr>
              <w:t>Педагог-наставник</w:t>
            </w:r>
            <w:r w:rsidRPr="005544F4">
              <w:rPr>
                <w:rFonts w:ascii="Times New Roman" w:hAnsi="Times New Roman" w:cs="Times New Roman"/>
                <w:sz w:val="20"/>
                <w:szCs w:val="20"/>
              </w:rPr>
              <w:t xml:space="preserve"> (из числа в. кат.)</w:t>
            </w:r>
          </w:p>
        </w:tc>
        <w:tc>
          <w:tcPr>
            <w:tcW w:w="1282" w:type="dxa"/>
            <w:gridSpan w:val="6"/>
            <w:tcBorders>
              <w:top w:val="single" w:sz="4" w:space="0" w:color="auto"/>
              <w:left w:val="nil"/>
              <w:bottom w:val="single" w:sz="4" w:space="0" w:color="auto"/>
              <w:right w:val="single" w:sz="4" w:space="0" w:color="000000"/>
            </w:tcBorders>
            <w:vAlign w:val="center"/>
            <w:hideMark/>
          </w:tcPr>
          <w:p w:rsidR="00B6468B" w:rsidRPr="005544F4" w:rsidRDefault="00B6468B" w:rsidP="00476626">
            <w:pPr>
              <w:jc w:val="center"/>
              <w:rPr>
                <w:rFonts w:ascii="Times New Roman" w:hAnsi="Times New Roman" w:cs="Times New Roman"/>
                <w:bCs/>
                <w:sz w:val="20"/>
                <w:szCs w:val="20"/>
              </w:rPr>
            </w:pPr>
            <w:r w:rsidRPr="005544F4">
              <w:rPr>
                <w:rFonts w:ascii="Times New Roman" w:hAnsi="Times New Roman" w:cs="Times New Roman"/>
                <w:bCs/>
                <w:sz w:val="20"/>
                <w:szCs w:val="20"/>
              </w:rPr>
              <w:t>Первая</w:t>
            </w:r>
          </w:p>
        </w:tc>
        <w:tc>
          <w:tcPr>
            <w:tcW w:w="850" w:type="dxa"/>
            <w:gridSpan w:val="6"/>
            <w:tcBorders>
              <w:top w:val="single" w:sz="4" w:space="0" w:color="auto"/>
              <w:left w:val="nil"/>
              <w:bottom w:val="single" w:sz="4" w:space="0" w:color="auto"/>
              <w:right w:val="single" w:sz="4" w:space="0" w:color="000000"/>
            </w:tcBorders>
            <w:vAlign w:val="center"/>
            <w:hideMark/>
          </w:tcPr>
          <w:p w:rsidR="00B6468B" w:rsidRPr="005544F4" w:rsidRDefault="00B6468B" w:rsidP="00476626">
            <w:pPr>
              <w:jc w:val="center"/>
              <w:rPr>
                <w:rFonts w:ascii="Times New Roman" w:hAnsi="Times New Roman" w:cs="Times New Roman"/>
                <w:bCs/>
                <w:sz w:val="20"/>
                <w:szCs w:val="20"/>
              </w:rPr>
            </w:pPr>
            <w:r w:rsidRPr="005544F4">
              <w:rPr>
                <w:rFonts w:ascii="Times New Roman" w:hAnsi="Times New Roman" w:cs="Times New Roman"/>
                <w:bCs/>
                <w:sz w:val="20"/>
                <w:szCs w:val="20"/>
              </w:rPr>
              <w:t>СЗД</w:t>
            </w:r>
          </w:p>
        </w:tc>
        <w:tc>
          <w:tcPr>
            <w:tcW w:w="1156" w:type="dxa"/>
            <w:gridSpan w:val="7"/>
            <w:vMerge/>
            <w:tcBorders>
              <w:left w:val="single" w:sz="4" w:space="0" w:color="auto"/>
              <w:bottom w:val="single" w:sz="4" w:space="0" w:color="auto"/>
              <w:right w:val="single" w:sz="4" w:space="0" w:color="000000"/>
            </w:tcBorders>
          </w:tcPr>
          <w:p w:rsidR="00B6468B" w:rsidRPr="005544F4" w:rsidRDefault="00B6468B" w:rsidP="00476626">
            <w:pPr>
              <w:rPr>
                <w:rFonts w:ascii="Times New Roman" w:hAnsi="Times New Roman" w:cs="Times New Roman"/>
                <w:sz w:val="20"/>
                <w:szCs w:val="20"/>
              </w:rPr>
            </w:pPr>
          </w:p>
        </w:tc>
      </w:tr>
      <w:tr w:rsidR="00A34197" w:rsidRPr="005544F4" w:rsidTr="005544F4">
        <w:trPr>
          <w:trHeight w:val="450"/>
        </w:trPr>
        <w:tc>
          <w:tcPr>
            <w:tcW w:w="474" w:type="dxa"/>
            <w:vMerge/>
            <w:tcBorders>
              <w:left w:val="single" w:sz="4" w:space="0" w:color="auto"/>
              <w:bottom w:val="single" w:sz="4" w:space="0" w:color="000000"/>
              <w:right w:val="single" w:sz="4" w:space="0" w:color="auto"/>
            </w:tcBorders>
            <w:vAlign w:val="center"/>
            <w:hideMark/>
          </w:tcPr>
          <w:p w:rsidR="00B6468B" w:rsidRPr="005544F4" w:rsidRDefault="00B6468B" w:rsidP="00476626">
            <w:pPr>
              <w:rPr>
                <w:rFonts w:ascii="Times New Roman" w:hAnsi="Times New Roman" w:cs="Times New Roman"/>
                <w:sz w:val="20"/>
                <w:szCs w:val="20"/>
              </w:rPr>
            </w:pPr>
          </w:p>
        </w:tc>
        <w:tc>
          <w:tcPr>
            <w:tcW w:w="1770" w:type="dxa"/>
            <w:vMerge/>
            <w:tcBorders>
              <w:left w:val="single" w:sz="4" w:space="0" w:color="auto"/>
              <w:bottom w:val="single" w:sz="4" w:space="0" w:color="000000"/>
              <w:right w:val="single" w:sz="4" w:space="0" w:color="auto"/>
            </w:tcBorders>
            <w:vAlign w:val="center"/>
            <w:hideMark/>
          </w:tcPr>
          <w:p w:rsidR="00B6468B" w:rsidRPr="005544F4" w:rsidRDefault="00B6468B" w:rsidP="00476626">
            <w:pPr>
              <w:rPr>
                <w:rFonts w:ascii="Times New Roman" w:hAnsi="Times New Roman" w:cs="Times New Roman"/>
                <w:sz w:val="20"/>
                <w:szCs w:val="20"/>
              </w:rPr>
            </w:pPr>
          </w:p>
        </w:tc>
        <w:tc>
          <w:tcPr>
            <w:tcW w:w="847" w:type="dxa"/>
            <w:gridSpan w:val="2"/>
            <w:vMerge/>
            <w:tcBorders>
              <w:left w:val="single" w:sz="4" w:space="0" w:color="auto"/>
              <w:bottom w:val="single" w:sz="4" w:space="0" w:color="000000"/>
              <w:right w:val="single" w:sz="4" w:space="0" w:color="auto"/>
            </w:tcBorders>
            <w:vAlign w:val="center"/>
            <w:hideMark/>
          </w:tcPr>
          <w:p w:rsidR="00B6468B" w:rsidRPr="005544F4" w:rsidRDefault="00B6468B" w:rsidP="00476626">
            <w:pPr>
              <w:rPr>
                <w:rFonts w:ascii="Times New Roman" w:hAnsi="Times New Roman" w:cs="Times New Roman"/>
                <w:sz w:val="20"/>
                <w:szCs w:val="20"/>
              </w:rPr>
            </w:pPr>
          </w:p>
        </w:tc>
        <w:tc>
          <w:tcPr>
            <w:tcW w:w="567" w:type="dxa"/>
            <w:gridSpan w:val="3"/>
            <w:tcBorders>
              <w:top w:val="nil"/>
              <w:left w:val="nil"/>
              <w:bottom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bCs/>
                <w:sz w:val="20"/>
                <w:szCs w:val="20"/>
              </w:rPr>
            </w:pPr>
          </w:p>
        </w:tc>
        <w:tc>
          <w:tcPr>
            <w:tcW w:w="567" w:type="dxa"/>
            <w:gridSpan w:val="2"/>
            <w:tcBorders>
              <w:top w:val="nil"/>
              <w:left w:val="nil"/>
              <w:bottom w:val="single" w:sz="4" w:space="0" w:color="auto"/>
              <w:right w:val="single" w:sz="4" w:space="0" w:color="auto"/>
            </w:tcBorders>
            <w:vAlign w:val="center"/>
          </w:tcPr>
          <w:p w:rsidR="00B6468B" w:rsidRPr="005544F4" w:rsidRDefault="00B6468B" w:rsidP="00476626">
            <w:pPr>
              <w:jc w:val="center"/>
              <w:rPr>
                <w:rFonts w:ascii="Times New Roman" w:hAnsi="Times New Roman" w:cs="Times New Roman"/>
                <w:bCs/>
                <w:sz w:val="20"/>
                <w:szCs w:val="20"/>
              </w:rPr>
            </w:pPr>
          </w:p>
        </w:tc>
        <w:tc>
          <w:tcPr>
            <w:tcW w:w="591" w:type="dxa"/>
            <w:gridSpan w:val="2"/>
            <w:tcBorders>
              <w:top w:val="nil"/>
              <w:left w:val="nil"/>
              <w:bottom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bCs/>
                <w:sz w:val="20"/>
                <w:szCs w:val="20"/>
              </w:rPr>
            </w:pPr>
          </w:p>
        </w:tc>
        <w:tc>
          <w:tcPr>
            <w:tcW w:w="401" w:type="dxa"/>
            <w:tcBorders>
              <w:top w:val="nil"/>
              <w:left w:val="nil"/>
              <w:bottom w:val="single" w:sz="4" w:space="0" w:color="auto"/>
              <w:right w:val="single" w:sz="4" w:space="0" w:color="auto"/>
            </w:tcBorders>
            <w:vAlign w:val="center"/>
          </w:tcPr>
          <w:p w:rsidR="00B6468B" w:rsidRPr="005544F4" w:rsidRDefault="00B6468B" w:rsidP="00476626">
            <w:pPr>
              <w:jc w:val="center"/>
              <w:rPr>
                <w:rFonts w:ascii="Times New Roman" w:hAnsi="Times New Roman" w:cs="Times New Roman"/>
                <w:bCs/>
                <w:sz w:val="20"/>
                <w:szCs w:val="20"/>
              </w:rPr>
            </w:pPr>
          </w:p>
        </w:tc>
        <w:tc>
          <w:tcPr>
            <w:tcW w:w="426" w:type="dxa"/>
            <w:gridSpan w:val="2"/>
            <w:tcBorders>
              <w:top w:val="nil"/>
              <w:left w:val="nil"/>
              <w:bottom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bCs/>
                <w:sz w:val="20"/>
                <w:szCs w:val="20"/>
              </w:rPr>
            </w:pPr>
          </w:p>
        </w:tc>
        <w:tc>
          <w:tcPr>
            <w:tcW w:w="567" w:type="dxa"/>
            <w:gridSpan w:val="3"/>
            <w:tcBorders>
              <w:top w:val="nil"/>
              <w:left w:val="nil"/>
              <w:bottom w:val="single" w:sz="4" w:space="0" w:color="auto"/>
              <w:right w:val="single" w:sz="4" w:space="0" w:color="auto"/>
            </w:tcBorders>
            <w:vAlign w:val="center"/>
          </w:tcPr>
          <w:p w:rsidR="00B6468B" w:rsidRPr="005544F4" w:rsidRDefault="00B6468B" w:rsidP="00476626">
            <w:pPr>
              <w:jc w:val="center"/>
              <w:rPr>
                <w:rFonts w:ascii="Times New Roman" w:hAnsi="Times New Roman" w:cs="Times New Roman"/>
                <w:bCs/>
                <w:sz w:val="20"/>
                <w:szCs w:val="20"/>
              </w:rPr>
            </w:pPr>
          </w:p>
        </w:tc>
        <w:tc>
          <w:tcPr>
            <w:tcW w:w="425" w:type="dxa"/>
            <w:gridSpan w:val="2"/>
            <w:tcBorders>
              <w:top w:val="nil"/>
              <w:left w:val="nil"/>
              <w:bottom w:val="single" w:sz="4" w:space="0" w:color="auto"/>
              <w:right w:val="single" w:sz="4" w:space="0" w:color="auto"/>
            </w:tcBorders>
            <w:vAlign w:val="center"/>
          </w:tcPr>
          <w:p w:rsidR="00B6468B" w:rsidRPr="005544F4" w:rsidRDefault="00B6468B" w:rsidP="00476626">
            <w:pPr>
              <w:jc w:val="center"/>
              <w:rPr>
                <w:rFonts w:ascii="Times New Roman" w:hAnsi="Times New Roman" w:cs="Times New Roman"/>
                <w:bCs/>
                <w:sz w:val="20"/>
                <w:szCs w:val="20"/>
              </w:rPr>
            </w:pPr>
          </w:p>
        </w:tc>
        <w:tc>
          <w:tcPr>
            <w:tcW w:w="567" w:type="dxa"/>
            <w:gridSpan w:val="2"/>
            <w:tcBorders>
              <w:top w:val="nil"/>
              <w:left w:val="nil"/>
              <w:bottom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bCs/>
                <w:sz w:val="20"/>
                <w:szCs w:val="20"/>
              </w:rPr>
            </w:pPr>
          </w:p>
        </w:tc>
        <w:tc>
          <w:tcPr>
            <w:tcW w:w="571" w:type="dxa"/>
            <w:gridSpan w:val="3"/>
            <w:tcBorders>
              <w:top w:val="nil"/>
              <w:left w:val="nil"/>
              <w:bottom w:val="single" w:sz="4" w:space="0" w:color="auto"/>
              <w:right w:val="single" w:sz="4" w:space="0" w:color="auto"/>
            </w:tcBorders>
            <w:vAlign w:val="center"/>
          </w:tcPr>
          <w:p w:rsidR="00B6468B" w:rsidRPr="005544F4" w:rsidRDefault="00B6468B" w:rsidP="00476626">
            <w:pPr>
              <w:jc w:val="center"/>
              <w:rPr>
                <w:rFonts w:ascii="Times New Roman" w:hAnsi="Times New Roman" w:cs="Times New Roman"/>
                <w:bCs/>
                <w:sz w:val="20"/>
                <w:szCs w:val="20"/>
              </w:rPr>
            </w:pPr>
          </w:p>
        </w:tc>
        <w:tc>
          <w:tcPr>
            <w:tcW w:w="711" w:type="dxa"/>
            <w:gridSpan w:val="3"/>
            <w:tcBorders>
              <w:top w:val="nil"/>
              <w:left w:val="nil"/>
              <w:bottom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bCs/>
                <w:sz w:val="20"/>
                <w:szCs w:val="20"/>
              </w:rPr>
            </w:pPr>
          </w:p>
        </w:tc>
        <w:tc>
          <w:tcPr>
            <w:tcW w:w="425" w:type="dxa"/>
            <w:gridSpan w:val="3"/>
            <w:tcBorders>
              <w:top w:val="nil"/>
              <w:left w:val="nil"/>
              <w:bottom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sz w:val="20"/>
                <w:szCs w:val="20"/>
              </w:rPr>
            </w:pPr>
          </w:p>
        </w:tc>
        <w:tc>
          <w:tcPr>
            <w:tcW w:w="425" w:type="dxa"/>
            <w:gridSpan w:val="3"/>
            <w:tcBorders>
              <w:top w:val="nil"/>
              <w:left w:val="nil"/>
              <w:bottom w:val="single" w:sz="4" w:space="0" w:color="auto"/>
              <w:right w:val="single" w:sz="4" w:space="0" w:color="auto"/>
            </w:tcBorders>
            <w:vAlign w:val="center"/>
          </w:tcPr>
          <w:p w:rsidR="00B6468B" w:rsidRPr="005544F4" w:rsidRDefault="00B6468B" w:rsidP="00476626">
            <w:pPr>
              <w:jc w:val="center"/>
              <w:rPr>
                <w:rFonts w:ascii="Times New Roman" w:hAnsi="Times New Roman" w:cs="Times New Roman"/>
                <w:sz w:val="20"/>
                <w:szCs w:val="20"/>
              </w:rPr>
            </w:pPr>
          </w:p>
        </w:tc>
        <w:tc>
          <w:tcPr>
            <w:tcW w:w="443" w:type="dxa"/>
            <w:gridSpan w:val="3"/>
            <w:tcBorders>
              <w:top w:val="single" w:sz="4" w:space="0" w:color="auto"/>
              <w:left w:val="nil"/>
              <w:bottom w:val="single" w:sz="4" w:space="0" w:color="auto"/>
              <w:right w:val="single" w:sz="4" w:space="0" w:color="auto"/>
            </w:tcBorders>
          </w:tcPr>
          <w:p w:rsidR="00B6468B" w:rsidRPr="005544F4" w:rsidRDefault="00B6468B" w:rsidP="00476626">
            <w:pPr>
              <w:jc w:val="center"/>
              <w:rPr>
                <w:rFonts w:ascii="Times New Roman" w:hAnsi="Times New Roman" w:cs="Times New Roman"/>
                <w:bCs/>
                <w:sz w:val="20"/>
                <w:szCs w:val="20"/>
              </w:rPr>
            </w:pPr>
          </w:p>
        </w:tc>
        <w:tc>
          <w:tcPr>
            <w:tcW w:w="713" w:type="dxa"/>
            <w:gridSpan w:val="4"/>
            <w:tcBorders>
              <w:top w:val="single" w:sz="4" w:space="0" w:color="auto"/>
              <w:left w:val="single" w:sz="4" w:space="0" w:color="auto"/>
              <w:bottom w:val="single" w:sz="4" w:space="0" w:color="auto"/>
              <w:right w:val="single" w:sz="4" w:space="0" w:color="auto"/>
            </w:tcBorders>
            <w:vAlign w:val="center"/>
            <w:hideMark/>
          </w:tcPr>
          <w:p w:rsidR="00B6468B" w:rsidRPr="005544F4" w:rsidRDefault="00B6468B" w:rsidP="00476626">
            <w:pPr>
              <w:jc w:val="center"/>
              <w:rPr>
                <w:rFonts w:ascii="Times New Roman" w:hAnsi="Times New Roman" w:cs="Times New Roman"/>
                <w:bCs/>
                <w:sz w:val="20"/>
                <w:szCs w:val="20"/>
              </w:rPr>
            </w:pPr>
          </w:p>
        </w:tc>
      </w:tr>
      <w:tr w:rsidR="00C65306" w:rsidRPr="005544F4" w:rsidTr="00B107AE">
        <w:trPr>
          <w:trHeight w:val="222"/>
        </w:trPr>
        <w:tc>
          <w:tcPr>
            <w:tcW w:w="474" w:type="dxa"/>
            <w:tcBorders>
              <w:top w:val="nil"/>
              <w:left w:val="single" w:sz="4" w:space="0" w:color="auto"/>
              <w:bottom w:val="single" w:sz="4" w:space="0" w:color="auto"/>
              <w:right w:val="single" w:sz="4" w:space="0" w:color="auto"/>
            </w:tcBorders>
            <w:hideMark/>
          </w:tcPr>
          <w:p w:rsidR="00C65306" w:rsidRPr="005544F4" w:rsidRDefault="00C65306" w:rsidP="00476626">
            <w:pPr>
              <w:rPr>
                <w:rFonts w:ascii="Times New Roman" w:hAnsi="Times New Roman" w:cs="Times New Roman"/>
                <w:sz w:val="20"/>
                <w:szCs w:val="20"/>
              </w:rPr>
            </w:pPr>
            <w:r w:rsidRPr="005544F4">
              <w:rPr>
                <w:rFonts w:ascii="Times New Roman" w:hAnsi="Times New Roman" w:cs="Times New Roman"/>
                <w:sz w:val="20"/>
                <w:szCs w:val="20"/>
              </w:rPr>
              <w:t> </w:t>
            </w:r>
          </w:p>
        </w:tc>
        <w:tc>
          <w:tcPr>
            <w:tcW w:w="10016" w:type="dxa"/>
            <w:gridSpan w:val="39"/>
            <w:tcBorders>
              <w:top w:val="nil"/>
              <w:left w:val="nil"/>
              <w:bottom w:val="single" w:sz="4" w:space="0" w:color="auto"/>
              <w:right w:val="single" w:sz="4" w:space="0" w:color="auto"/>
            </w:tcBorders>
            <w:hideMark/>
          </w:tcPr>
          <w:p w:rsidR="00C65306" w:rsidRPr="005544F4" w:rsidRDefault="00C65306" w:rsidP="00476626">
            <w:pPr>
              <w:rPr>
                <w:rFonts w:ascii="Times New Roman" w:hAnsi="Times New Roman" w:cs="Times New Roman"/>
                <w:bCs/>
                <w:sz w:val="20"/>
                <w:szCs w:val="20"/>
              </w:rPr>
            </w:pPr>
            <w:r w:rsidRPr="005544F4">
              <w:rPr>
                <w:rFonts w:ascii="Times New Roman" w:hAnsi="Times New Roman" w:cs="Times New Roman"/>
                <w:bCs/>
                <w:sz w:val="20"/>
                <w:szCs w:val="20"/>
              </w:rPr>
              <w:t>Общеобразовательные организации</w:t>
            </w:r>
          </w:p>
        </w:tc>
      </w:tr>
      <w:tr w:rsidR="00A34197" w:rsidRPr="005544F4" w:rsidTr="00B107AE">
        <w:trPr>
          <w:trHeight w:val="397"/>
        </w:trPr>
        <w:tc>
          <w:tcPr>
            <w:tcW w:w="474" w:type="dxa"/>
            <w:tcBorders>
              <w:top w:val="single" w:sz="4" w:space="0" w:color="auto"/>
              <w:left w:val="single" w:sz="4" w:space="0" w:color="auto"/>
              <w:bottom w:val="single" w:sz="4" w:space="0" w:color="auto"/>
              <w:right w:val="single" w:sz="4" w:space="0" w:color="auto"/>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lastRenderedPageBreak/>
              <w:t>1</w:t>
            </w:r>
          </w:p>
        </w:tc>
        <w:tc>
          <w:tcPr>
            <w:tcW w:w="1770" w:type="dxa"/>
            <w:tcBorders>
              <w:top w:val="single" w:sz="4" w:space="0" w:color="auto"/>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Русский язык, литература</w:t>
            </w:r>
          </w:p>
        </w:tc>
        <w:tc>
          <w:tcPr>
            <w:tcW w:w="847" w:type="dxa"/>
            <w:gridSpan w:val="2"/>
            <w:tcBorders>
              <w:top w:val="single" w:sz="4" w:space="0" w:color="auto"/>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27</w:t>
            </w:r>
          </w:p>
        </w:tc>
        <w:tc>
          <w:tcPr>
            <w:tcW w:w="526" w:type="dxa"/>
            <w:gridSpan w:val="2"/>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27</w:t>
            </w:r>
          </w:p>
        </w:tc>
        <w:tc>
          <w:tcPr>
            <w:tcW w:w="608" w:type="dxa"/>
            <w:gridSpan w:val="3"/>
            <w:tcBorders>
              <w:top w:val="single" w:sz="4" w:space="0" w:color="auto"/>
              <w:left w:val="nil"/>
              <w:bottom w:val="single" w:sz="4" w:space="0" w:color="auto"/>
              <w:right w:val="single" w:sz="4" w:space="0" w:color="auto"/>
            </w:tcBorders>
            <w:hideMark/>
          </w:tcPr>
          <w:p w:rsidR="005E1D03"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11</w:t>
            </w:r>
          </w:p>
        </w:tc>
        <w:tc>
          <w:tcPr>
            <w:tcW w:w="709" w:type="dxa"/>
            <w:gridSpan w:val="2"/>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40,7</w:t>
            </w:r>
          </w:p>
        </w:tc>
        <w:tc>
          <w:tcPr>
            <w:tcW w:w="259" w:type="dxa"/>
            <w:gridSpan w:val="2"/>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single" w:sz="4" w:space="0" w:color="auto"/>
              <w:left w:val="nil"/>
              <w:bottom w:val="single" w:sz="4" w:space="0" w:color="auto"/>
              <w:right w:val="single" w:sz="4" w:space="0" w:color="auto"/>
            </w:tcBorders>
            <w:noWrap/>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13</w:t>
            </w:r>
          </w:p>
        </w:tc>
        <w:tc>
          <w:tcPr>
            <w:tcW w:w="655" w:type="dxa"/>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48,2</w:t>
            </w:r>
          </w:p>
        </w:tc>
        <w:tc>
          <w:tcPr>
            <w:tcW w:w="404" w:type="dxa"/>
            <w:gridSpan w:val="2"/>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590" w:type="dxa"/>
            <w:gridSpan w:val="5"/>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11,1</w:t>
            </w:r>
          </w:p>
        </w:tc>
        <w:tc>
          <w:tcPr>
            <w:tcW w:w="441" w:type="dxa"/>
            <w:gridSpan w:val="4"/>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single" w:sz="4" w:space="0" w:color="auto"/>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2</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Английский язык</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16</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16</w:t>
            </w:r>
          </w:p>
        </w:tc>
        <w:tc>
          <w:tcPr>
            <w:tcW w:w="608" w:type="dxa"/>
            <w:gridSpan w:val="3"/>
            <w:tcBorders>
              <w:top w:val="nil"/>
              <w:left w:val="nil"/>
              <w:bottom w:val="single" w:sz="4" w:space="0" w:color="auto"/>
              <w:right w:val="single" w:sz="4" w:space="0" w:color="auto"/>
            </w:tcBorders>
            <w:hideMark/>
          </w:tcPr>
          <w:p w:rsidR="005E1D03"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37,5</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8</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12,5</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3</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Математика</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18</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15</w:t>
            </w:r>
          </w:p>
        </w:tc>
        <w:tc>
          <w:tcPr>
            <w:tcW w:w="608"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83,3</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22,2</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10</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55,6</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5,5</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16,7</w:t>
            </w:r>
          </w:p>
        </w:tc>
      </w:tr>
      <w:tr w:rsidR="00A34197" w:rsidRPr="005544F4" w:rsidTr="005544F4">
        <w:trPr>
          <w:trHeight w:val="212"/>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4</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Информатика и ИКТ</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25</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75</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46"/>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5</w:t>
            </w:r>
          </w:p>
        </w:tc>
        <w:tc>
          <w:tcPr>
            <w:tcW w:w="1770" w:type="dxa"/>
            <w:tcBorders>
              <w:top w:val="nil"/>
              <w:left w:val="nil"/>
              <w:bottom w:val="single" w:sz="4" w:space="0" w:color="auto"/>
              <w:right w:val="nil"/>
            </w:tcBorders>
            <w:hideMark/>
          </w:tcPr>
          <w:p w:rsidR="005E1D03" w:rsidRPr="005544F4" w:rsidRDefault="005E1D03" w:rsidP="00510C86">
            <w:pPr>
              <w:ind w:left="-115" w:right="-100"/>
              <w:jc w:val="center"/>
              <w:rPr>
                <w:rFonts w:ascii="Times New Roman" w:hAnsi="Times New Roman" w:cs="Times New Roman"/>
                <w:sz w:val="20"/>
                <w:szCs w:val="20"/>
              </w:rPr>
            </w:pPr>
            <w:r w:rsidRPr="005544F4">
              <w:rPr>
                <w:rFonts w:ascii="Times New Roman" w:hAnsi="Times New Roman" w:cs="Times New Roman"/>
                <w:sz w:val="20"/>
                <w:szCs w:val="20"/>
              </w:rPr>
              <w:t xml:space="preserve">История, обществознание </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11</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11</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45,5</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45,5</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9</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6</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География</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8</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8</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12,5</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62,5</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25</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7</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Экономика</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08"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8</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Биология, экология</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9</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9</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7</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77,8</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22,2</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23"/>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9</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Физика, астрономия</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66,7</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33,3</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10</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Химия</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60</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40</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11</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Музыка, ИЗО,МХК</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46"/>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12</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Технология, черчение</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8</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8</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12,5</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75</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12,5</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04"/>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13</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Физическая культура</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8</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7</w:t>
            </w:r>
          </w:p>
        </w:tc>
        <w:tc>
          <w:tcPr>
            <w:tcW w:w="608"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87,5</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25</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12,5</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12,5</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14</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ОБЗР</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15</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Начальные классы</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47</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46</w:t>
            </w:r>
          </w:p>
        </w:tc>
        <w:tc>
          <w:tcPr>
            <w:tcW w:w="608"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97,9</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21</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44,7</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19</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40,4</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12,8</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2,1</w:t>
            </w:r>
          </w:p>
        </w:tc>
      </w:tr>
      <w:tr w:rsidR="00A34197" w:rsidRPr="005544F4" w:rsidTr="005544F4">
        <w:trPr>
          <w:trHeight w:val="304"/>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16</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Воспитатель ГПД, общежития</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25</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25</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408"/>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17</w:t>
            </w:r>
          </w:p>
        </w:tc>
        <w:tc>
          <w:tcPr>
            <w:tcW w:w="1770" w:type="dxa"/>
            <w:tcBorders>
              <w:top w:val="nil"/>
              <w:left w:val="nil"/>
              <w:bottom w:val="single" w:sz="4" w:space="0" w:color="auto"/>
              <w:right w:val="nil"/>
            </w:tcBorders>
            <w:hideMark/>
          </w:tcPr>
          <w:p w:rsidR="005E1D03" w:rsidRPr="005544F4" w:rsidRDefault="005E1D03" w:rsidP="00476626">
            <w:pPr>
              <w:ind w:right="-87"/>
              <w:rPr>
                <w:rFonts w:ascii="Times New Roman" w:hAnsi="Times New Roman" w:cs="Times New Roman"/>
                <w:sz w:val="20"/>
                <w:szCs w:val="20"/>
              </w:rPr>
            </w:pPr>
            <w:r w:rsidRPr="005544F4">
              <w:rPr>
                <w:rFonts w:ascii="Times New Roman" w:hAnsi="Times New Roman" w:cs="Times New Roman"/>
                <w:sz w:val="20"/>
                <w:szCs w:val="20"/>
              </w:rPr>
              <w:t>Воспитатель дошк.(включая старшего)</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132"/>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18</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Педагог-психолог</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608"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75,0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75</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25</w:t>
            </w:r>
          </w:p>
        </w:tc>
      </w:tr>
      <w:tr w:rsidR="00A34197" w:rsidRPr="005544F4" w:rsidTr="005544F4">
        <w:trPr>
          <w:trHeight w:val="384"/>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19</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Преподаватель-организатор ОБЗР</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128"/>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20</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Социальный педагог</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60</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20</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20</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21</w:t>
            </w:r>
          </w:p>
        </w:tc>
        <w:tc>
          <w:tcPr>
            <w:tcW w:w="1770" w:type="dxa"/>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Старший вожатый</w:t>
            </w:r>
          </w:p>
        </w:tc>
        <w:tc>
          <w:tcPr>
            <w:tcW w:w="847"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w:t>
            </w:r>
          </w:p>
        </w:tc>
        <w:tc>
          <w:tcPr>
            <w:tcW w:w="608" w:type="dxa"/>
            <w:gridSpan w:val="3"/>
            <w:tcBorders>
              <w:top w:val="nil"/>
              <w:left w:val="nil"/>
              <w:bottom w:val="single" w:sz="4" w:space="0" w:color="auto"/>
              <w:right w:val="single" w:sz="4" w:space="0" w:color="auto"/>
            </w:tcBorders>
            <w:hideMark/>
          </w:tcPr>
          <w:p w:rsidR="005E1D03" w:rsidRPr="005544F4" w:rsidRDefault="00C65306"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33,4</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33,3</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33,3</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noWrap/>
            <w:hideMark/>
          </w:tcPr>
          <w:p w:rsidR="005E1D03" w:rsidRPr="005544F4" w:rsidRDefault="005E1D03" w:rsidP="00476626">
            <w:pPr>
              <w:rPr>
                <w:rFonts w:ascii="Times New Roman" w:hAnsi="Times New Roman" w:cs="Times New Roman"/>
                <w:bCs/>
                <w:sz w:val="20"/>
                <w:szCs w:val="20"/>
              </w:rPr>
            </w:pPr>
            <w:r w:rsidRPr="005544F4">
              <w:rPr>
                <w:rFonts w:ascii="Times New Roman" w:hAnsi="Times New Roman" w:cs="Times New Roman"/>
                <w:bCs/>
                <w:sz w:val="20"/>
                <w:szCs w:val="20"/>
              </w:rPr>
              <w:t> </w:t>
            </w:r>
          </w:p>
        </w:tc>
        <w:tc>
          <w:tcPr>
            <w:tcW w:w="1770" w:type="dxa"/>
            <w:tcBorders>
              <w:top w:val="nil"/>
              <w:left w:val="nil"/>
              <w:bottom w:val="single" w:sz="4" w:space="0" w:color="auto"/>
              <w:right w:val="single" w:sz="4" w:space="0" w:color="auto"/>
            </w:tcBorders>
            <w:hideMark/>
          </w:tcPr>
          <w:p w:rsidR="005E1D03" w:rsidRPr="005544F4" w:rsidRDefault="005E1D03" w:rsidP="00476626">
            <w:pPr>
              <w:jc w:val="right"/>
              <w:rPr>
                <w:rFonts w:ascii="Times New Roman" w:hAnsi="Times New Roman" w:cs="Times New Roman"/>
                <w:bCs/>
                <w:sz w:val="20"/>
                <w:szCs w:val="20"/>
              </w:rPr>
            </w:pPr>
            <w:r w:rsidRPr="005544F4">
              <w:rPr>
                <w:rFonts w:ascii="Times New Roman" w:hAnsi="Times New Roman" w:cs="Times New Roman"/>
                <w:bCs/>
                <w:sz w:val="20"/>
                <w:szCs w:val="20"/>
              </w:rPr>
              <w:t>ИТОГО</w:t>
            </w:r>
          </w:p>
        </w:tc>
        <w:tc>
          <w:tcPr>
            <w:tcW w:w="84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192</w:t>
            </w:r>
          </w:p>
        </w:tc>
        <w:tc>
          <w:tcPr>
            <w:tcW w:w="526"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186</w:t>
            </w:r>
          </w:p>
        </w:tc>
        <w:tc>
          <w:tcPr>
            <w:tcW w:w="608"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96,9</w:t>
            </w:r>
          </w:p>
        </w:tc>
        <w:tc>
          <w:tcPr>
            <w:tcW w:w="59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71</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37</w:t>
            </w:r>
          </w:p>
        </w:tc>
        <w:tc>
          <w:tcPr>
            <w:tcW w:w="25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627"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91</w:t>
            </w:r>
          </w:p>
        </w:tc>
        <w:tc>
          <w:tcPr>
            <w:tcW w:w="655"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47,4</w:t>
            </w:r>
          </w:p>
        </w:tc>
        <w:tc>
          <w:tcPr>
            <w:tcW w:w="40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24</w:t>
            </w:r>
          </w:p>
        </w:tc>
        <w:tc>
          <w:tcPr>
            <w:tcW w:w="590" w:type="dxa"/>
            <w:gridSpan w:val="5"/>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12,5</w:t>
            </w:r>
          </w:p>
        </w:tc>
        <w:tc>
          <w:tcPr>
            <w:tcW w:w="441"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3,1</w:t>
            </w:r>
          </w:p>
        </w:tc>
      </w:tr>
      <w:tr w:rsidR="00C65306" w:rsidRPr="005544F4" w:rsidTr="005544F4">
        <w:trPr>
          <w:trHeight w:val="344"/>
        </w:trPr>
        <w:tc>
          <w:tcPr>
            <w:tcW w:w="474" w:type="dxa"/>
            <w:tcBorders>
              <w:top w:val="nil"/>
              <w:left w:val="single" w:sz="4" w:space="0" w:color="auto"/>
              <w:bottom w:val="single" w:sz="4" w:space="0" w:color="auto"/>
              <w:right w:val="single" w:sz="4" w:space="0" w:color="auto"/>
            </w:tcBorders>
            <w:hideMark/>
          </w:tcPr>
          <w:p w:rsidR="00C65306" w:rsidRPr="005544F4" w:rsidRDefault="00C65306" w:rsidP="00476626">
            <w:pPr>
              <w:rPr>
                <w:rFonts w:ascii="Times New Roman" w:hAnsi="Times New Roman" w:cs="Times New Roman"/>
                <w:sz w:val="20"/>
                <w:szCs w:val="20"/>
              </w:rPr>
            </w:pPr>
            <w:r w:rsidRPr="005544F4">
              <w:rPr>
                <w:rFonts w:ascii="Times New Roman" w:hAnsi="Times New Roman" w:cs="Times New Roman"/>
                <w:sz w:val="20"/>
                <w:szCs w:val="20"/>
              </w:rPr>
              <w:t> </w:t>
            </w:r>
          </w:p>
        </w:tc>
        <w:tc>
          <w:tcPr>
            <w:tcW w:w="10016" w:type="dxa"/>
            <w:gridSpan w:val="39"/>
            <w:tcBorders>
              <w:top w:val="nil"/>
              <w:left w:val="nil"/>
              <w:bottom w:val="single" w:sz="4" w:space="0" w:color="auto"/>
              <w:right w:val="single" w:sz="4" w:space="0" w:color="auto"/>
            </w:tcBorders>
            <w:hideMark/>
          </w:tcPr>
          <w:p w:rsidR="00C65306" w:rsidRPr="005544F4" w:rsidRDefault="00C65306" w:rsidP="00476626">
            <w:pPr>
              <w:rPr>
                <w:rFonts w:ascii="Times New Roman" w:hAnsi="Times New Roman" w:cs="Times New Roman"/>
                <w:bCs/>
                <w:sz w:val="20"/>
                <w:szCs w:val="20"/>
              </w:rPr>
            </w:pPr>
            <w:r w:rsidRPr="005544F4">
              <w:rPr>
                <w:rFonts w:ascii="Times New Roman" w:hAnsi="Times New Roman" w:cs="Times New Roman"/>
                <w:bCs/>
                <w:sz w:val="20"/>
                <w:szCs w:val="20"/>
              </w:rPr>
              <w:t>Дошкольные образовательные организации</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noWrap/>
            <w:hideMark/>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1</w:t>
            </w:r>
          </w:p>
        </w:tc>
        <w:tc>
          <w:tcPr>
            <w:tcW w:w="1770" w:type="dxa"/>
            <w:tcBorders>
              <w:top w:val="nil"/>
              <w:left w:val="nil"/>
              <w:bottom w:val="single" w:sz="4" w:space="0" w:color="auto"/>
              <w:right w:val="nil"/>
            </w:tcBorders>
            <w:hideMark/>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Воспитатель</w:t>
            </w:r>
          </w:p>
        </w:tc>
        <w:tc>
          <w:tcPr>
            <w:tcW w:w="847" w:type="dxa"/>
            <w:gridSpan w:val="2"/>
            <w:tcBorders>
              <w:top w:val="nil"/>
              <w:left w:val="single" w:sz="4" w:space="0" w:color="auto"/>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54</w:t>
            </w:r>
          </w:p>
        </w:tc>
        <w:tc>
          <w:tcPr>
            <w:tcW w:w="56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52</w:t>
            </w:r>
          </w:p>
        </w:tc>
        <w:tc>
          <w:tcPr>
            <w:tcW w:w="56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96,3</w:t>
            </w:r>
          </w:p>
        </w:tc>
        <w:tc>
          <w:tcPr>
            <w:tcW w:w="591"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23</w:t>
            </w:r>
          </w:p>
        </w:tc>
        <w:tc>
          <w:tcPr>
            <w:tcW w:w="70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42,6</w:t>
            </w:r>
          </w:p>
        </w:tc>
        <w:tc>
          <w:tcPr>
            <w:tcW w:w="25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24</w:t>
            </w:r>
          </w:p>
        </w:tc>
        <w:tc>
          <w:tcPr>
            <w:tcW w:w="71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44,4</w:t>
            </w:r>
          </w:p>
        </w:tc>
        <w:tc>
          <w:tcPr>
            <w:tcW w:w="445" w:type="dxa"/>
            <w:gridSpan w:val="5"/>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54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9,3</w:t>
            </w:r>
          </w:p>
        </w:tc>
        <w:tc>
          <w:tcPr>
            <w:tcW w:w="42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85"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3,7</w:t>
            </w:r>
          </w:p>
        </w:tc>
      </w:tr>
      <w:tr w:rsidR="00A34197" w:rsidRPr="005544F4" w:rsidTr="005544F4">
        <w:trPr>
          <w:trHeight w:val="360"/>
        </w:trPr>
        <w:tc>
          <w:tcPr>
            <w:tcW w:w="474" w:type="dxa"/>
            <w:tcBorders>
              <w:top w:val="nil"/>
              <w:left w:val="single" w:sz="4" w:space="0" w:color="auto"/>
              <w:bottom w:val="single" w:sz="4" w:space="0" w:color="auto"/>
              <w:right w:val="single" w:sz="4" w:space="0" w:color="auto"/>
            </w:tcBorders>
            <w:noWrap/>
            <w:hideMark/>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2</w:t>
            </w:r>
          </w:p>
        </w:tc>
        <w:tc>
          <w:tcPr>
            <w:tcW w:w="1770" w:type="dxa"/>
            <w:tcBorders>
              <w:top w:val="nil"/>
              <w:left w:val="nil"/>
              <w:bottom w:val="single" w:sz="4" w:space="0" w:color="auto"/>
              <w:right w:val="nil"/>
            </w:tcBorders>
            <w:hideMark/>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Музыкальный руководитель</w:t>
            </w:r>
          </w:p>
        </w:tc>
        <w:tc>
          <w:tcPr>
            <w:tcW w:w="847" w:type="dxa"/>
            <w:gridSpan w:val="2"/>
            <w:tcBorders>
              <w:top w:val="nil"/>
              <w:left w:val="single" w:sz="4" w:space="0" w:color="auto"/>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6</w:t>
            </w:r>
          </w:p>
        </w:tc>
        <w:tc>
          <w:tcPr>
            <w:tcW w:w="56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6</w:t>
            </w:r>
          </w:p>
        </w:tc>
        <w:tc>
          <w:tcPr>
            <w:tcW w:w="567" w:type="dxa"/>
            <w:gridSpan w:val="2"/>
            <w:tcBorders>
              <w:top w:val="nil"/>
              <w:left w:val="nil"/>
              <w:bottom w:val="single" w:sz="4" w:space="0" w:color="auto"/>
              <w:right w:val="single" w:sz="4" w:space="0" w:color="auto"/>
            </w:tcBorders>
            <w:hideMark/>
          </w:tcPr>
          <w:p w:rsidR="00B6468B"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70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83,3</w:t>
            </w:r>
          </w:p>
        </w:tc>
        <w:tc>
          <w:tcPr>
            <w:tcW w:w="25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1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16,7</w:t>
            </w:r>
          </w:p>
        </w:tc>
        <w:tc>
          <w:tcPr>
            <w:tcW w:w="445" w:type="dxa"/>
            <w:gridSpan w:val="5"/>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4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2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85"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noWrap/>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3</w:t>
            </w:r>
          </w:p>
        </w:tc>
        <w:tc>
          <w:tcPr>
            <w:tcW w:w="1770" w:type="dxa"/>
            <w:tcBorders>
              <w:top w:val="nil"/>
              <w:left w:val="nil"/>
              <w:bottom w:val="single" w:sz="4" w:space="0" w:color="auto"/>
              <w:right w:val="nil"/>
            </w:tcBorders>
            <w:hideMark/>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Педагог-психолог</w:t>
            </w:r>
          </w:p>
        </w:tc>
        <w:tc>
          <w:tcPr>
            <w:tcW w:w="847" w:type="dxa"/>
            <w:gridSpan w:val="2"/>
            <w:tcBorders>
              <w:top w:val="nil"/>
              <w:left w:val="single" w:sz="4" w:space="0" w:color="auto"/>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56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567" w:type="dxa"/>
            <w:gridSpan w:val="2"/>
            <w:tcBorders>
              <w:top w:val="nil"/>
              <w:left w:val="nil"/>
              <w:bottom w:val="single" w:sz="4" w:space="0" w:color="auto"/>
              <w:right w:val="single" w:sz="4" w:space="0" w:color="auto"/>
            </w:tcBorders>
            <w:hideMark/>
          </w:tcPr>
          <w:p w:rsidR="00B6468B"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0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20</w:t>
            </w:r>
          </w:p>
        </w:tc>
        <w:tc>
          <w:tcPr>
            <w:tcW w:w="25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71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80</w:t>
            </w:r>
          </w:p>
        </w:tc>
        <w:tc>
          <w:tcPr>
            <w:tcW w:w="445" w:type="dxa"/>
            <w:gridSpan w:val="5"/>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4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2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85"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569"/>
        </w:trPr>
        <w:tc>
          <w:tcPr>
            <w:tcW w:w="474" w:type="dxa"/>
            <w:tcBorders>
              <w:top w:val="nil"/>
              <w:left w:val="single" w:sz="4" w:space="0" w:color="auto"/>
              <w:bottom w:val="single" w:sz="4" w:space="0" w:color="auto"/>
              <w:right w:val="single" w:sz="4" w:space="0" w:color="auto"/>
            </w:tcBorders>
            <w:noWrap/>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4</w:t>
            </w:r>
          </w:p>
        </w:tc>
        <w:tc>
          <w:tcPr>
            <w:tcW w:w="1770" w:type="dxa"/>
            <w:tcBorders>
              <w:top w:val="nil"/>
              <w:left w:val="nil"/>
              <w:bottom w:val="single" w:sz="4" w:space="0" w:color="auto"/>
              <w:right w:val="nil"/>
            </w:tcBorders>
            <w:hideMark/>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Специалист (инструктор по труду, ИЗО, физкультуре)</w:t>
            </w:r>
          </w:p>
        </w:tc>
        <w:tc>
          <w:tcPr>
            <w:tcW w:w="847" w:type="dxa"/>
            <w:gridSpan w:val="2"/>
            <w:tcBorders>
              <w:top w:val="nil"/>
              <w:left w:val="single" w:sz="4" w:space="0" w:color="auto"/>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6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67" w:type="dxa"/>
            <w:gridSpan w:val="2"/>
            <w:tcBorders>
              <w:top w:val="nil"/>
              <w:left w:val="nil"/>
              <w:bottom w:val="single" w:sz="4" w:space="0" w:color="auto"/>
              <w:right w:val="single" w:sz="4" w:space="0" w:color="auto"/>
            </w:tcBorders>
            <w:hideMark/>
          </w:tcPr>
          <w:p w:rsidR="00B6468B"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70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5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71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445" w:type="dxa"/>
            <w:gridSpan w:val="5"/>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4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2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85"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66"/>
        </w:trPr>
        <w:tc>
          <w:tcPr>
            <w:tcW w:w="474" w:type="dxa"/>
            <w:tcBorders>
              <w:top w:val="nil"/>
              <w:left w:val="single" w:sz="4" w:space="0" w:color="auto"/>
              <w:bottom w:val="single" w:sz="4" w:space="0" w:color="auto"/>
              <w:right w:val="single" w:sz="4" w:space="0" w:color="auto"/>
            </w:tcBorders>
            <w:noWrap/>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5</w:t>
            </w:r>
          </w:p>
        </w:tc>
        <w:tc>
          <w:tcPr>
            <w:tcW w:w="1770" w:type="dxa"/>
            <w:tcBorders>
              <w:top w:val="nil"/>
              <w:left w:val="nil"/>
              <w:bottom w:val="single" w:sz="4" w:space="0" w:color="auto"/>
              <w:right w:val="nil"/>
            </w:tcBorders>
            <w:hideMark/>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Старший воспитатель</w:t>
            </w:r>
          </w:p>
        </w:tc>
        <w:tc>
          <w:tcPr>
            <w:tcW w:w="847" w:type="dxa"/>
            <w:gridSpan w:val="2"/>
            <w:tcBorders>
              <w:top w:val="nil"/>
              <w:left w:val="single" w:sz="4" w:space="0" w:color="auto"/>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6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67" w:type="dxa"/>
            <w:gridSpan w:val="2"/>
            <w:tcBorders>
              <w:top w:val="nil"/>
              <w:left w:val="nil"/>
              <w:bottom w:val="single" w:sz="4" w:space="0" w:color="auto"/>
              <w:right w:val="single" w:sz="4" w:space="0" w:color="auto"/>
            </w:tcBorders>
            <w:hideMark/>
          </w:tcPr>
          <w:p w:rsidR="00B6468B"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70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5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71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445" w:type="dxa"/>
            <w:gridSpan w:val="5"/>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4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2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85"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noWrap/>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6</w:t>
            </w:r>
          </w:p>
        </w:tc>
        <w:tc>
          <w:tcPr>
            <w:tcW w:w="1770" w:type="dxa"/>
            <w:tcBorders>
              <w:top w:val="nil"/>
              <w:left w:val="nil"/>
              <w:bottom w:val="single" w:sz="4" w:space="0" w:color="auto"/>
              <w:right w:val="nil"/>
            </w:tcBorders>
            <w:hideMark/>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Учитель-логопед</w:t>
            </w:r>
          </w:p>
        </w:tc>
        <w:tc>
          <w:tcPr>
            <w:tcW w:w="847" w:type="dxa"/>
            <w:gridSpan w:val="2"/>
            <w:tcBorders>
              <w:top w:val="nil"/>
              <w:left w:val="single" w:sz="4" w:space="0" w:color="auto"/>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6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67" w:type="dxa"/>
            <w:gridSpan w:val="2"/>
            <w:tcBorders>
              <w:top w:val="nil"/>
              <w:left w:val="nil"/>
              <w:bottom w:val="single" w:sz="4" w:space="0" w:color="auto"/>
              <w:right w:val="single" w:sz="4" w:space="0" w:color="auto"/>
            </w:tcBorders>
            <w:hideMark/>
          </w:tcPr>
          <w:p w:rsidR="00B6468B"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91"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70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25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71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45" w:type="dxa"/>
            <w:gridSpan w:val="5"/>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4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2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85"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A34197" w:rsidRPr="005544F4" w:rsidTr="005544F4">
        <w:trPr>
          <w:trHeight w:val="255"/>
        </w:trPr>
        <w:tc>
          <w:tcPr>
            <w:tcW w:w="474" w:type="dxa"/>
            <w:tcBorders>
              <w:top w:val="nil"/>
              <w:left w:val="single" w:sz="4" w:space="0" w:color="auto"/>
              <w:bottom w:val="single" w:sz="4" w:space="0" w:color="auto"/>
              <w:right w:val="single" w:sz="4" w:space="0" w:color="auto"/>
            </w:tcBorders>
            <w:noWrap/>
            <w:hideMark/>
          </w:tcPr>
          <w:p w:rsidR="00B6468B" w:rsidRPr="005544F4" w:rsidRDefault="00B6468B" w:rsidP="00476626">
            <w:pPr>
              <w:rPr>
                <w:rFonts w:ascii="Times New Roman" w:hAnsi="Times New Roman" w:cs="Times New Roman"/>
                <w:sz w:val="20"/>
                <w:szCs w:val="20"/>
              </w:rPr>
            </w:pPr>
            <w:r w:rsidRPr="005544F4">
              <w:rPr>
                <w:rFonts w:ascii="Times New Roman" w:hAnsi="Times New Roman" w:cs="Times New Roman"/>
                <w:sz w:val="20"/>
                <w:szCs w:val="20"/>
              </w:rPr>
              <w:t> </w:t>
            </w:r>
          </w:p>
        </w:tc>
        <w:tc>
          <w:tcPr>
            <w:tcW w:w="1770" w:type="dxa"/>
            <w:tcBorders>
              <w:top w:val="nil"/>
              <w:left w:val="nil"/>
              <w:bottom w:val="single" w:sz="4" w:space="0" w:color="auto"/>
              <w:right w:val="single" w:sz="4" w:space="0" w:color="auto"/>
            </w:tcBorders>
            <w:hideMark/>
          </w:tcPr>
          <w:p w:rsidR="00B6468B" w:rsidRPr="005544F4" w:rsidRDefault="00B6468B" w:rsidP="00476626">
            <w:pPr>
              <w:jc w:val="right"/>
              <w:rPr>
                <w:rFonts w:ascii="Times New Roman" w:hAnsi="Times New Roman" w:cs="Times New Roman"/>
                <w:bCs/>
                <w:sz w:val="20"/>
                <w:szCs w:val="20"/>
              </w:rPr>
            </w:pPr>
            <w:r w:rsidRPr="005544F4">
              <w:rPr>
                <w:rFonts w:ascii="Times New Roman" w:hAnsi="Times New Roman" w:cs="Times New Roman"/>
                <w:bCs/>
                <w:sz w:val="20"/>
                <w:szCs w:val="20"/>
              </w:rPr>
              <w:t>ИТОГО</w:t>
            </w:r>
          </w:p>
        </w:tc>
        <w:tc>
          <w:tcPr>
            <w:tcW w:w="84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71</w:t>
            </w:r>
          </w:p>
        </w:tc>
        <w:tc>
          <w:tcPr>
            <w:tcW w:w="56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69</w:t>
            </w:r>
          </w:p>
        </w:tc>
        <w:tc>
          <w:tcPr>
            <w:tcW w:w="56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97,2</w:t>
            </w:r>
          </w:p>
        </w:tc>
        <w:tc>
          <w:tcPr>
            <w:tcW w:w="591"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31</w:t>
            </w:r>
          </w:p>
        </w:tc>
        <w:tc>
          <w:tcPr>
            <w:tcW w:w="70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43,7</w:t>
            </w:r>
          </w:p>
        </w:tc>
        <w:tc>
          <w:tcPr>
            <w:tcW w:w="25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9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60" w:type="dxa"/>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33</w:t>
            </w:r>
          </w:p>
        </w:tc>
        <w:tc>
          <w:tcPr>
            <w:tcW w:w="711"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46,5</w:t>
            </w:r>
          </w:p>
        </w:tc>
        <w:tc>
          <w:tcPr>
            <w:tcW w:w="445" w:type="dxa"/>
            <w:gridSpan w:val="5"/>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549" w:type="dxa"/>
            <w:gridSpan w:val="2"/>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7</w:t>
            </w:r>
          </w:p>
        </w:tc>
        <w:tc>
          <w:tcPr>
            <w:tcW w:w="427"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85" w:type="dxa"/>
            <w:gridSpan w:val="3"/>
            <w:tcBorders>
              <w:top w:val="nil"/>
              <w:left w:val="nil"/>
              <w:bottom w:val="single" w:sz="4" w:space="0" w:color="auto"/>
              <w:right w:val="single" w:sz="4" w:space="0" w:color="auto"/>
            </w:tcBorders>
            <w:hideMark/>
          </w:tcPr>
          <w:p w:rsidR="00B6468B" w:rsidRPr="005544F4" w:rsidRDefault="00B6468B" w:rsidP="00476626">
            <w:pPr>
              <w:jc w:val="center"/>
              <w:rPr>
                <w:rFonts w:ascii="Times New Roman" w:hAnsi="Times New Roman" w:cs="Times New Roman"/>
                <w:sz w:val="20"/>
                <w:szCs w:val="20"/>
              </w:rPr>
            </w:pPr>
            <w:r w:rsidRPr="005544F4">
              <w:rPr>
                <w:rFonts w:ascii="Times New Roman" w:hAnsi="Times New Roman" w:cs="Times New Roman"/>
                <w:sz w:val="20"/>
                <w:szCs w:val="20"/>
              </w:rPr>
              <w:t>2,8</w:t>
            </w:r>
          </w:p>
        </w:tc>
      </w:tr>
      <w:tr w:rsidR="00A34197" w:rsidRPr="005544F4" w:rsidTr="005544F4">
        <w:trPr>
          <w:trHeight w:val="266"/>
        </w:trPr>
        <w:tc>
          <w:tcPr>
            <w:tcW w:w="474" w:type="dxa"/>
            <w:tcBorders>
              <w:top w:val="nil"/>
              <w:left w:val="single" w:sz="4" w:space="0" w:color="auto"/>
              <w:bottom w:val="single" w:sz="4" w:space="0" w:color="auto"/>
              <w:right w:val="single" w:sz="4" w:space="0" w:color="auto"/>
            </w:tcBorders>
            <w:hideMark/>
          </w:tcPr>
          <w:p w:rsidR="00A34197" w:rsidRPr="005544F4" w:rsidRDefault="00A34197" w:rsidP="00476626">
            <w:pPr>
              <w:rPr>
                <w:rFonts w:ascii="Times New Roman" w:hAnsi="Times New Roman" w:cs="Times New Roman"/>
                <w:sz w:val="20"/>
                <w:szCs w:val="20"/>
              </w:rPr>
            </w:pPr>
            <w:r w:rsidRPr="005544F4">
              <w:rPr>
                <w:rFonts w:ascii="Times New Roman" w:hAnsi="Times New Roman" w:cs="Times New Roman"/>
                <w:sz w:val="20"/>
                <w:szCs w:val="20"/>
              </w:rPr>
              <w:t> </w:t>
            </w:r>
          </w:p>
        </w:tc>
        <w:tc>
          <w:tcPr>
            <w:tcW w:w="9698" w:type="dxa"/>
            <w:gridSpan w:val="38"/>
            <w:tcBorders>
              <w:top w:val="nil"/>
              <w:left w:val="nil"/>
              <w:bottom w:val="single" w:sz="4" w:space="0" w:color="auto"/>
              <w:right w:val="nil"/>
            </w:tcBorders>
            <w:hideMark/>
          </w:tcPr>
          <w:p w:rsidR="00A34197" w:rsidRPr="005544F4" w:rsidRDefault="00A34197" w:rsidP="00476626">
            <w:pPr>
              <w:rPr>
                <w:rFonts w:ascii="Times New Roman" w:hAnsi="Times New Roman" w:cs="Times New Roman"/>
                <w:bCs/>
                <w:sz w:val="20"/>
                <w:szCs w:val="20"/>
              </w:rPr>
            </w:pPr>
            <w:r w:rsidRPr="005544F4">
              <w:rPr>
                <w:rFonts w:ascii="Times New Roman" w:hAnsi="Times New Roman" w:cs="Times New Roman"/>
                <w:bCs/>
                <w:sz w:val="20"/>
                <w:szCs w:val="20"/>
              </w:rPr>
              <w:t>Организации дополнительного образования</w:t>
            </w:r>
          </w:p>
        </w:tc>
        <w:tc>
          <w:tcPr>
            <w:tcW w:w="318" w:type="dxa"/>
            <w:tcBorders>
              <w:top w:val="nil"/>
              <w:left w:val="nil"/>
              <w:bottom w:val="single" w:sz="4" w:space="0" w:color="auto"/>
              <w:right w:val="single" w:sz="4" w:space="0" w:color="auto"/>
            </w:tcBorders>
            <w:hideMark/>
          </w:tcPr>
          <w:p w:rsidR="00A34197" w:rsidRPr="005544F4" w:rsidRDefault="00A34197" w:rsidP="00476626">
            <w:pPr>
              <w:rPr>
                <w:rFonts w:ascii="Times New Roman" w:hAnsi="Times New Roman" w:cs="Times New Roman"/>
                <w:bCs/>
                <w:sz w:val="20"/>
                <w:szCs w:val="20"/>
              </w:rPr>
            </w:pPr>
            <w:r w:rsidRPr="005544F4">
              <w:rPr>
                <w:rFonts w:ascii="Times New Roman" w:hAnsi="Times New Roman" w:cs="Times New Roman"/>
                <w:bCs/>
                <w:sz w:val="20"/>
                <w:szCs w:val="20"/>
              </w:rPr>
              <w:t> </w:t>
            </w:r>
          </w:p>
        </w:tc>
      </w:tr>
      <w:tr w:rsidR="00B6468B" w:rsidRPr="005544F4" w:rsidTr="005544F4">
        <w:trPr>
          <w:trHeight w:val="255"/>
        </w:trPr>
        <w:tc>
          <w:tcPr>
            <w:tcW w:w="474" w:type="dxa"/>
            <w:tcBorders>
              <w:top w:val="nil"/>
              <w:left w:val="single" w:sz="4" w:space="0" w:color="auto"/>
              <w:bottom w:val="single" w:sz="4" w:space="0" w:color="auto"/>
              <w:right w:val="single" w:sz="4" w:space="0" w:color="auto"/>
            </w:tcBorders>
            <w:noWrap/>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1</w:t>
            </w:r>
          </w:p>
        </w:tc>
        <w:tc>
          <w:tcPr>
            <w:tcW w:w="1785" w:type="dxa"/>
            <w:gridSpan w:val="2"/>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Методист</w:t>
            </w:r>
          </w:p>
        </w:tc>
        <w:tc>
          <w:tcPr>
            <w:tcW w:w="850"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567"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10</w:t>
            </w:r>
          </w:p>
        </w:tc>
        <w:tc>
          <w:tcPr>
            <w:tcW w:w="573"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27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0"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3" w:type="dxa"/>
            <w:tcBorders>
              <w:top w:val="nil"/>
              <w:left w:val="nil"/>
              <w:bottom w:val="single" w:sz="4" w:space="0" w:color="auto"/>
              <w:right w:val="nil"/>
            </w:tcBorders>
          </w:tcPr>
          <w:p w:rsidR="005E1D03" w:rsidRPr="005544F4" w:rsidRDefault="005E1D03" w:rsidP="00476626">
            <w:pPr>
              <w:jc w:val="center"/>
              <w:rPr>
                <w:rFonts w:ascii="Times New Roman" w:hAnsi="Times New Roman" w:cs="Times New Roman"/>
                <w:sz w:val="20"/>
                <w:szCs w:val="20"/>
              </w:rPr>
            </w:pPr>
          </w:p>
        </w:tc>
        <w:tc>
          <w:tcPr>
            <w:tcW w:w="28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70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425"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2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B6468B" w:rsidRPr="005544F4" w:rsidTr="005544F4">
        <w:trPr>
          <w:trHeight w:val="623"/>
        </w:trPr>
        <w:tc>
          <w:tcPr>
            <w:tcW w:w="474" w:type="dxa"/>
            <w:tcBorders>
              <w:top w:val="nil"/>
              <w:left w:val="single" w:sz="4" w:space="0" w:color="auto"/>
              <w:bottom w:val="single" w:sz="4" w:space="0" w:color="auto"/>
              <w:right w:val="single" w:sz="4" w:space="0" w:color="auto"/>
            </w:tcBorders>
            <w:noWrap/>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2</w:t>
            </w:r>
          </w:p>
        </w:tc>
        <w:tc>
          <w:tcPr>
            <w:tcW w:w="1785" w:type="dxa"/>
            <w:gridSpan w:val="2"/>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Педагог дополнительного образования (включая старшего)</w:t>
            </w:r>
          </w:p>
        </w:tc>
        <w:tc>
          <w:tcPr>
            <w:tcW w:w="850"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567"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w:t>
            </w:r>
          </w:p>
        </w:tc>
        <w:tc>
          <w:tcPr>
            <w:tcW w:w="567" w:type="dxa"/>
            <w:gridSpan w:val="2"/>
            <w:tcBorders>
              <w:top w:val="nil"/>
              <w:left w:val="nil"/>
              <w:bottom w:val="single" w:sz="4" w:space="0" w:color="auto"/>
              <w:right w:val="single" w:sz="4" w:space="0" w:color="auto"/>
            </w:tcBorders>
            <w:hideMark/>
          </w:tcPr>
          <w:p w:rsidR="005E1D03"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573"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20</w:t>
            </w:r>
          </w:p>
        </w:tc>
        <w:tc>
          <w:tcPr>
            <w:tcW w:w="27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0"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3" w:type="dxa"/>
            <w:tcBorders>
              <w:top w:val="nil"/>
              <w:left w:val="nil"/>
              <w:bottom w:val="single" w:sz="4" w:space="0" w:color="auto"/>
              <w:right w:val="nil"/>
            </w:tcBorders>
          </w:tcPr>
          <w:p w:rsidR="005E1D03" w:rsidRPr="005544F4" w:rsidRDefault="005E1D03" w:rsidP="00476626">
            <w:pPr>
              <w:jc w:val="center"/>
              <w:rPr>
                <w:rFonts w:ascii="Times New Roman" w:hAnsi="Times New Roman" w:cs="Times New Roman"/>
                <w:sz w:val="20"/>
                <w:szCs w:val="20"/>
              </w:rPr>
            </w:pPr>
          </w:p>
        </w:tc>
        <w:tc>
          <w:tcPr>
            <w:tcW w:w="28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70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60</w:t>
            </w:r>
          </w:p>
        </w:tc>
        <w:tc>
          <w:tcPr>
            <w:tcW w:w="425"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67"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20</w:t>
            </w:r>
          </w:p>
        </w:tc>
        <w:tc>
          <w:tcPr>
            <w:tcW w:w="42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r>
      <w:tr w:rsidR="00B6468B" w:rsidRPr="005544F4" w:rsidTr="005544F4">
        <w:trPr>
          <w:trHeight w:val="162"/>
        </w:trPr>
        <w:tc>
          <w:tcPr>
            <w:tcW w:w="474" w:type="dxa"/>
            <w:tcBorders>
              <w:top w:val="nil"/>
              <w:left w:val="single" w:sz="4" w:space="0" w:color="auto"/>
              <w:bottom w:val="single" w:sz="4" w:space="0" w:color="auto"/>
              <w:right w:val="single" w:sz="4" w:space="0" w:color="auto"/>
            </w:tcBorders>
            <w:noWrap/>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3</w:t>
            </w:r>
          </w:p>
        </w:tc>
        <w:tc>
          <w:tcPr>
            <w:tcW w:w="1785" w:type="dxa"/>
            <w:gridSpan w:val="2"/>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Педагог-организа</w:t>
            </w:r>
            <w:r w:rsidRPr="005544F4">
              <w:rPr>
                <w:rFonts w:ascii="Times New Roman" w:hAnsi="Times New Roman" w:cs="Times New Roman"/>
                <w:sz w:val="20"/>
                <w:szCs w:val="20"/>
              </w:rPr>
              <w:lastRenderedPageBreak/>
              <w:t>тор</w:t>
            </w:r>
          </w:p>
        </w:tc>
        <w:tc>
          <w:tcPr>
            <w:tcW w:w="850"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lastRenderedPageBreak/>
              <w:t>3</w:t>
            </w:r>
          </w:p>
        </w:tc>
        <w:tc>
          <w:tcPr>
            <w:tcW w:w="567"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66,7</w:t>
            </w:r>
          </w:p>
        </w:tc>
        <w:tc>
          <w:tcPr>
            <w:tcW w:w="573"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33,4</w:t>
            </w:r>
          </w:p>
        </w:tc>
        <w:tc>
          <w:tcPr>
            <w:tcW w:w="27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0"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3" w:type="dxa"/>
            <w:tcBorders>
              <w:top w:val="nil"/>
              <w:left w:val="nil"/>
              <w:bottom w:val="single" w:sz="4" w:space="0" w:color="auto"/>
              <w:right w:val="nil"/>
            </w:tcBorders>
          </w:tcPr>
          <w:p w:rsidR="005E1D03" w:rsidRPr="005544F4" w:rsidRDefault="005E1D03" w:rsidP="00476626">
            <w:pPr>
              <w:jc w:val="center"/>
              <w:rPr>
                <w:rFonts w:ascii="Times New Roman" w:hAnsi="Times New Roman" w:cs="Times New Roman"/>
                <w:sz w:val="20"/>
                <w:szCs w:val="20"/>
              </w:rPr>
            </w:pPr>
          </w:p>
        </w:tc>
        <w:tc>
          <w:tcPr>
            <w:tcW w:w="28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70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33,3</w:t>
            </w:r>
          </w:p>
        </w:tc>
        <w:tc>
          <w:tcPr>
            <w:tcW w:w="425"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42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33,3</w:t>
            </w:r>
          </w:p>
        </w:tc>
      </w:tr>
      <w:tr w:rsidR="00B6468B" w:rsidRPr="005544F4" w:rsidTr="005544F4">
        <w:trPr>
          <w:trHeight w:val="255"/>
        </w:trPr>
        <w:tc>
          <w:tcPr>
            <w:tcW w:w="474" w:type="dxa"/>
            <w:tcBorders>
              <w:top w:val="nil"/>
              <w:left w:val="single" w:sz="4" w:space="0" w:color="auto"/>
              <w:bottom w:val="single" w:sz="4" w:space="0" w:color="auto"/>
              <w:right w:val="single" w:sz="4" w:space="0" w:color="auto"/>
            </w:tcBorders>
            <w:noWrap/>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lastRenderedPageBreak/>
              <w:t>4</w:t>
            </w:r>
          </w:p>
        </w:tc>
        <w:tc>
          <w:tcPr>
            <w:tcW w:w="1785" w:type="dxa"/>
            <w:gridSpan w:val="2"/>
            <w:tcBorders>
              <w:top w:val="nil"/>
              <w:left w:val="nil"/>
              <w:bottom w:val="single" w:sz="4" w:space="0" w:color="auto"/>
              <w:right w:val="nil"/>
            </w:tcBorders>
            <w:hideMark/>
          </w:tcPr>
          <w:p w:rsidR="005E1D03" w:rsidRPr="005544F4" w:rsidRDefault="005E1D03" w:rsidP="00476626">
            <w:pPr>
              <w:rPr>
                <w:rFonts w:ascii="Times New Roman" w:hAnsi="Times New Roman" w:cs="Times New Roman"/>
                <w:sz w:val="20"/>
                <w:szCs w:val="20"/>
              </w:rPr>
            </w:pPr>
            <w:r w:rsidRPr="005544F4">
              <w:rPr>
                <w:rFonts w:ascii="Times New Roman" w:hAnsi="Times New Roman" w:cs="Times New Roman"/>
                <w:sz w:val="20"/>
                <w:szCs w:val="20"/>
              </w:rPr>
              <w:t>Педагог-психолог</w:t>
            </w:r>
          </w:p>
        </w:tc>
        <w:tc>
          <w:tcPr>
            <w:tcW w:w="850" w:type="dxa"/>
            <w:gridSpan w:val="2"/>
            <w:tcBorders>
              <w:top w:val="nil"/>
              <w:left w:val="single" w:sz="4" w:space="0" w:color="auto"/>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w:t>
            </w:r>
          </w:p>
        </w:tc>
        <w:tc>
          <w:tcPr>
            <w:tcW w:w="567"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66,7</w:t>
            </w:r>
          </w:p>
        </w:tc>
        <w:tc>
          <w:tcPr>
            <w:tcW w:w="573"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7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0"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3" w:type="dxa"/>
            <w:tcBorders>
              <w:top w:val="nil"/>
              <w:left w:val="nil"/>
              <w:bottom w:val="single" w:sz="4" w:space="0" w:color="auto"/>
              <w:right w:val="nil"/>
            </w:tcBorders>
          </w:tcPr>
          <w:p w:rsidR="005E1D03" w:rsidRPr="005544F4" w:rsidRDefault="005E1D03" w:rsidP="00476626">
            <w:pPr>
              <w:jc w:val="center"/>
              <w:rPr>
                <w:rFonts w:ascii="Times New Roman" w:hAnsi="Times New Roman" w:cs="Times New Roman"/>
                <w:sz w:val="20"/>
                <w:szCs w:val="20"/>
              </w:rPr>
            </w:pPr>
          </w:p>
        </w:tc>
        <w:tc>
          <w:tcPr>
            <w:tcW w:w="28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70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425"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67"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16,7</w:t>
            </w:r>
          </w:p>
        </w:tc>
        <w:tc>
          <w:tcPr>
            <w:tcW w:w="42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33,3</w:t>
            </w:r>
          </w:p>
        </w:tc>
      </w:tr>
      <w:tr w:rsidR="00B6468B" w:rsidRPr="005544F4" w:rsidTr="005544F4">
        <w:trPr>
          <w:trHeight w:val="255"/>
        </w:trPr>
        <w:tc>
          <w:tcPr>
            <w:tcW w:w="474" w:type="dxa"/>
            <w:tcBorders>
              <w:top w:val="nil"/>
              <w:left w:val="single" w:sz="4" w:space="0" w:color="auto"/>
              <w:bottom w:val="single" w:sz="4" w:space="0" w:color="auto"/>
              <w:right w:val="single" w:sz="4" w:space="0" w:color="auto"/>
            </w:tcBorders>
            <w:noWrap/>
            <w:hideMark/>
          </w:tcPr>
          <w:p w:rsidR="005E1D03" w:rsidRPr="005544F4" w:rsidRDefault="005E1D03" w:rsidP="00476626">
            <w:pPr>
              <w:rPr>
                <w:rFonts w:ascii="Times New Roman" w:hAnsi="Times New Roman" w:cs="Times New Roman"/>
                <w:bCs/>
                <w:sz w:val="20"/>
                <w:szCs w:val="20"/>
              </w:rPr>
            </w:pPr>
            <w:r w:rsidRPr="005544F4">
              <w:rPr>
                <w:rFonts w:ascii="Times New Roman" w:hAnsi="Times New Roman" w:cs="Times New Roman"/>
                <w:bCs/>
                <w:sz w:val="20"/>
                <w:szCs w:val="20"/>
              </w:rPr>
              <w:t> </w:t>
            </w:r>
          </w:p>
        </w:tc>
        <w:tc>
          <w:tcPr>
            <w:tcW w:w="1785" w:type="dxa"/>
            <w:gridSpan w:val="2"/>
            <w:tcBorders>
              <w:top w:val="nil"/>
              <w:left w:val="nil"/>
              <w:bottom w:val="single" w:sz="4" w:space="0" w:color="auto"/>
              <w:right w:val="single" w:sz="4" w:space="0" w:color="auto"/>
            </w:tcBorders>
            <w:hideMark/>
          </w:tcPr>
          <w:p w:rsidR="005E1D03" w:rsidRPr="005544F4" w:rsidRDefault="005E1D03" w:rsidP="00476626">
            <w:pPr>
              <w:jc w:val="right"/>
              <w:rPr>
                <w:rFonts w:ascii="Times New Roman" w:hAnsi="Times New Roman" w:cs="Times New Roman"/>
                <w:bCs/>
                <w:sz w:val="20"/>
                <w:szCs w:val="20"/>
              </w:rPr>
            </w:pPr>
            <w:r w:rsidRPr="005544F4">
              <w:rPr>
                <w:rFonts w:ascii="Times New Roman" w:hAnsi="Times New Roman" w:cs="Times New Roman"/>
                <w:bCs/>
                <w:sz w:val="20"/>
                <w:szCs w:val="20"/>
              </w:rPr>
              <w:t>ИТОГО</w:t>
            </w:r>
          </w:p>
        </w:tc>
        <w:tc>
          <w:tcPr>
            <w:tcW w:w="850"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18</w:t>
            </w:r>
          </w:p>
        </w:tc>
        <w:tc>
          <w:tcPr>
            <w:tcW w:w="567"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15</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83,3</w:t>
            </w:r>
          </w:p>
        </w:tc>
        <w:tc>
          <w:tcPr>
            <w:tcW w:w="573" w:type="dxa"/>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c>
          <w:tcPr>
            <w:tcW w:w="709"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22,2</w:t>
            </w:r>
          </w:p>
        </w:tc>
        <w:tc>
          <w:tcPr>
            <w:tcW w:w="27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0"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283" w:type="dxa"/>
            <w:tcBorders>
              <w:top w:val="nil"/>
              <w:left w:val="nil"/>
              <w:bottom w:val="single" w:sz="4" w:space="0" w:color="auto"/>
              <w:right w:val="nil"/>
            </w:tcBorders>
          </w:tcPr>
          <w:p w:rsidR="005E1D03" w:rsidRPr="005544F4" w:rsidRDefault="005E1D03" w:rsidP="00476626">
            <w:pPr>
              <w:jc w:val="center"/>
              <w:rPr>
                <w:rFonts w:ascii="Times New Roman" w:hAnsi="Times New Roman" w:cs="Times New Roman"/>
                <w:sz w:val="20"/>
                <w:szCs w:val="20"/>
              </w:rPr>
            </w:pPr>
          </w:p>
        </w:tc>
        <w:tc>
          <w:tcPr>
            <w:tcW w:w="284"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9</w:t>
            </w:r>
          </w:p>
        </w:tc>
        <w:tc>
          <w:tcPr>
            <w:tcW w:w="70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50</w:t>
            </w:r>
          </w:p>
        </w:tc>
        <w:tc>
          <w:tcPr>
            <w:tcW w:w="425"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2</w:t>
            </w:r>
          </w:p>
        </w:tc>
        <w:tc>
          <w:tcPr>
            <w:tcW w:w="567" w:type="dxa"/>
            <w:gridSpan w:val="4"/>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11,1</w:t>
            </w:r>
          </w:p>
        </w:tc>
        <w:tc>
          <w:tcPr>
            <w:tcW w:w="429" w:type="dxa"/>
            <w:gridSpan w:val="3"/>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3</w:t>
            </w:r>
          </w:p>
        </w:tc>
        <w:tc>
          <w:tcPr>
            <w:tcW w:w="571" w:type="dxa"/>
            <w:gridSpan w:val="2"/>
            <w:tcBorders>
              <w:top w:val="nil"/>
              <w:left w:val="nil"/>
              <w:bottom w:val="single" w:sz="4" w:space="0" w:color="auto"/>
              <w:right w:val="single" w:sz="4" w:space="0" w:color="auto"/>
            </w:tcBorders>
            <w:hideMark/>
          </w:tcPr>
          <w:p w:rsidR="005E1D03" w:rsidRPr="005544F4" w:rsidRDefault="005E1D03" w:rsidP="00476626">
            <w:pPr>
              <w:jc w:val="center"/>
              <w:rPr>
                <w:rFonts w:ascii="Times New Roman" w:hAnsi="Times New Roman" w:cs="Times New Roman"/>
                <w:sz w:val="20"/>
                <w:szCs w:val="20"/>
              </w:rPr>
            </w:pPr>
            <w:r w:rsidRPr="005544F4">
              <w:rPr>
                <w:rFonts w:ascii="Times New Roman" w:hAnsi="Times New Roman" w:cs="Times New Roman"/>
                <w:sz w:val="20"/>
                <w:szCs w:val="20"/>
              </w:rPr>
              <w:t>16,7</w:t>
            </w:r>
          </w:p>
        </w:tc>
      </w:tr>
      <w:tr w:rsidR="00A34197" w:rsidRPr="005544F4" w:rsidTr="005544F4">
        <w:trPr>
          <w:trHeight w:val="255"/>
        </w:trPr>
        <w:tc>
          <w:tcPr>
            <w:tcW w:w="2259" w:type="dxa"/>
            <w:gridSpan w:val="3"/>
            <w:tcBorders>
              <w:top w:val="single" w:sz="4" w:space="0" w:color="auto"/>
              <w:left w:val="single" w:sz="4" w:space="0" w:color="auto"/>
              <w:bottom w:val="single" w:sz="4" w:space="0" w:color="auto"/>
              <w:right w:val="single" w:sz="4" w:space="0" w:color="000000"/>
            </w:tcBorders>
            <w:hideMark/>
          </w:tcPr>
          <w:p w:rsidR="00A34197" w:rsidRPr="005544F4" w:rsidRDefault="00A34197" w:rsidP="00476626">
            <w:pPr>
              <w:jc w:val="center"/>
              <w:rPr>
                <w:rFonts w:ascii="Times New Roman" w:hAnsi="Times New Roman" w:cs="Times New Roman"/>
                <w:bCs/>
                <w:i/>
                <w:iCs/>
                <w:sz w:val="20"/>
                <w:szCs w:val="20"/>
              </w:rPr>
            </w:pPr>
            <w:r w:rsidRPr="005544F4">
              <w:rPr>
                <w:rFonts w:ascii="Times New Roman" w:hAnsi="Times New Roman" w:cs="Times New Roman"/>
                <w:bCs/>
                <w:i/>
                <w:iCs/>
                <w:sz w:val="20"/>
                <w:szCs w:val="20"/>
              </w:rPr>
              <w:t>В С Е Г О по МОО:</w:t>
            </w:r>
          </w:p>
        </w:tc>
        <w:tc>
          <w:tcPr>
            <w:tcW w:w="850" w:type="dxa"/>
            <w:gridSpan w:val="2"/>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281</w:t>
            </w:r>
          </w:p>
        </w:tc>
        <w:tc>
          <w:tcPr>
            <w:tcW w:w="567" w:type="dxa"/>
            <w:gridSpan w:val="3"/>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270</w:t>
            </w:r>
          </w:p>
        </w:tc>
        <w:tc>
          <w:tcPr>
            <w:tcW w:w="567" w:type="dxa"/>
            <w:gridSpan w:val="2"/>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96,1</w:t>
            </w:r>
          </w:p>
        </w:tc>
        <w:tc>
          <w:tcPr>
            <w:tcW w:w="573" w:type="dxa"/>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106</w:t>
            </w:r>
          </w:p>
        </w:tc>
        <w:tc>
          <w:tcPr>
            <w:tcW w:w="709" w:type="dxa"/>
            <w:gridSpan w:val="2"/>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37,7</w:t>
            </w:r>
          </w:p>
        </w:tc>
        <w:tc>
          <w:tcPr>
            <w:tcW w:w="279" w:type="dxa"/>
            <w:gridSpan w:val="3"/>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w:t>
            </w:r>
          </w:p>
        </w:tc>
        <w:tc>
          <w:tcPr>
            <w:tcW w:w="571" w:type="dxa"/>
            <w:gridSpan w:val="2"/>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100</w:t>
            </w:r>
          </w:p>
        </w:tc>
        <w:tc>
          <w:tcPr>
            <w:tcW w:w="280" w:type="dxa"/>
            <w:gridSpan w:val="2"/>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2"/>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 </w:t>
            </w:r>
          </w:p>
        </w:tc>
        <w:tc>
          <w:tcPr>
            <w:tcW w:w="567" w:type="dxa"/>
            <w:gridSpan w:val="3"/>
            <w:tcBorders>
              <w:top w:val="nil"/>
              <w:left w:val="nil"/>
              <w:bottom w:val="single" w:sz="4" w:space="0" w:color="auto"/>
              <w:right w:val="single" w:sz="4" w:space="0" w:color="auto"/>
            </w:tcBorders>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133</w:t>
            </w:r>
          </w:p>
        </w:tc>
        <w:tc>
          <w:tcPr>
            <w:tcW w:w="709" w:type="dxa"/>
            <w:gridSpan w:val="3"/>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47,3</w:t>
            </w:r>
          </w:p>
        </w:tc>
        <w:tc>
          <w:tcPr>
            <w:tcW w:w="425" w:type="dxa"/>
            <w:gridSpan w:val="3"/>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31</w:t>
            </w:r>
          </w:p>
        </w:tc>
        <w:tc>
          <w:tcPr>
            <w:tcW w:w="567" w:type="dxa"/>
            <w:gridSpan w:val="4"/>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11</w:t>
            </w:r>
          </w:p>
        </w:tc>
        <w:tc>
          <w:tcPr>
            <w:tcW w:w="429" w:type="dxa"/>
            <w:gridSpan w:val="3"/>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11</w:t>
            </w:r>
          </w:p>
        </w:tc>
        <w:tc>
          <w:tcPr>
            <w:tcW w:w="571" w:type="dxa"/>
            <w:gridSpan w:val="2"/>
            <w:tcBorders>
              <w:top w:val="nil"/>
              <w:left w:val="nil"/>
              <w:bottom w:val="single" w:sz="4" w:space="0" w:color="auto"/>
              <w:right w:val="single" w:sz="4" w:space="0" w:color="auto"/>
            </w:tcBorders>
            <w:hideMark/>
          </w:tcPr>
          <w:p w:rsidR="00A34197" w:rsidRPr="005544F4" w:rsidRDefault="00A34197" w:rsidP="00476626">
            <w:pPr>
              <w:jc w:val="center"/>
              <w:rPr>
                <w:rFonts w:ascii="Times New Roman" w:hAnsi="Times New Roman" w:cs="Times New Roman"/>
                <w:sz w:val="20"/>
                <w:szCs w:val="20"/>
              </w:rPr>
            </w:pPr>
            <w:r w:rsidRPr="005544F4">
              <w:rPr>
                <w:rFonts w:ascii="Times New Roman" w:hAnsi="Times New Roman" w:cs="Times New Roman"/>
                <w:sz w:val="20"/>
                <w:szCs w:val="20"/>
              </w:rPr>
              <w:t>4</w:t>
            </w:r>
          </w:p>
        </w:tc>
      </w:tr>
    </w:tbl>
    <w:p w:rsidR="00510C86" w:rsidRPr="00EA0F69" w:rsidRDefault="00510C86" w:rsidP="00A34197">
      <w:pPr>
        <w:ind w:firstLine="709"/>
        <w:jc w:val="both"/>
        <w:rPr>
          <w:rFonts w:ascii="Times New Roman" w:hAnsi="Times New Roman"/>
          <w:szCs w:val="28"/>
        </w:rPr>
      </w:pPr>
    </w:p>
    <w:p w:rsidR="00510C86" w:rsidRPr="00EA0F69" w:rsidRDefault="00510C86" w:rsidP="00A34197">
      <w:pPr>
        <w:ind w:firstLine="709"/>
        <w:jc w:val="both"/>
        <w:rPr>
          <w:rFonts w:ascii="Times New Roman" w:hAnsi="Times New Roman"/>
          <w:szCs w:val="28"/>
        </w:rPr>
      </w:pPr>
      <w:r w:rsidRPr="00EA0F69">
        <w:rPr>
          <w:rFonts w:ascii="Times New Roman" w:hAnsi="Times New Roman"/>
          <w:szCs w:val="28"/>
        </w:rPr>
        <w:t xml:space="preserve">В 2026-2027  учебном году планируется аттестовать 53 педагогических работников: 28 – на установление высшей и 25 – на установление первой квалификационной категории.  </w:t>
      </w:r>
    </w:p>
    <w:p w:rsidR="005544F4" w:rsidRDefault="005544F4" w:rsidP="00863E70">
      <w:pPr>
        <w:pStyle w:val="26"/>
        <w:keepNext/>
        <w:keepLines/>
        <w:shd w:val="clear" w:color="auto" w:fill="auto"/>
        <w:spacing w:after="0"/>
        <w:rPr>
          <w:color w:val="auto"/>
        </w:rPr>
      </w:pPr>
    </w:p>
    <w:p w:rsidR="00914DC4" w:rsidRPr="00EA0F69" w:rsidRDefault="00914DC4" w:rsidP="00863E70">
      <w:pPr>
        <w:pStyle w:val="26"/>
        <w:keepNext/>
        <w:keepLines/>
        <w:shd w:val="clear" w:color="auto" w:fill="auto"/>
        <w:spacing w:after="0"/>
        <w:rPr>
          <w:color w:val="auto"/>
        </w:rPr>
      </w:pPr>
      <w:r w:rsidRPr="00EA0F69">
        <w:rPr>
          <w:color w:val="auto"/>
        </w:rPr>
        <w:t>Координация методической деятельности ОУ и педагогов</w:t>
      </w:r>
      <w:bookmarkEnd w:id="61"/>
      <w:bookmarkEnd w:id="62"/>
    </w:p>
    <w:p w:rsidR="007B50E9" w:rsidRPr="00EA0F69" w:rsidRDefault="007B50E9" w:rsidP="00863E70">
      <w:pPr>
        <w:pStyle w:val="26"/>
        <w:keepNext/>
        <w:keepLines/>
        <w:shd w:val="clear" w:color="auto" w:fill="auto"/>
        <w:spacing w:after="0"/>
        <w:rPr>
          <w:color w:val="auto"/>
        </w:rPr>
      </w:pP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bCs/>
          <w:color w:val="auto"/>
          <w:shd w:val="clear" w:color="auto" w:fill="FFFFFF"/>
        </w:rPr>
        <w:t>Методическая</w:t>
      </w:r>
      <w:r w:rsidRPr="00EA0F69">
        <w:rPr>
          <w:rFonts w:ascii="Times New Roman" w:hAnsi="Times New Roman" w:cs="Times New Roman"/>
          <w:color w:val="auto"/>
          <w:shd w:val="clear" w:color="auto" w:fill="FFFFFF"/>
        </w:rPr>
        <w:t> </w:t>
      </w:r>
      <w:r w:rsidRPr="00EA0F69">
        <w:rPr>
          <w:rFonts w:ascii="Times New Roman" w:hAnsi="Times New Roman" w:cs="Times New Roman"/>
          <w:bCs/>
          <w:color w:val="auto"/>
          <w:shd w:val="clear" w:color="auto" w:fill="FFFFFF"/>
        </w:rPr>
        <w:t>работа</w:t>
      </w:r>
      <w:r w:rsidRPr="00EA0F69">
        <w:rPr>
          <w:rFonts w:ascii="Times New Roman" w:hAnsi="Times New Roman" w:cs="Times New Roman"/>
          <w:color w:val="auto"/>
          <w:shd w:val="clear" w:color="auto" w:fill="FFFFFF"/>
        </w:rPr>
        <w:t> в образовательном учреждении – составная часть единой системы непрерывного образования педагогических кадров, системы повышения их профессиональной квалификации. </w:t>
      </w:r>
      <w:r w:rsidRPr="00EA0F69">
        <w:rPr>
          <w:rFonts w:ascii="Times New Roman" w:hAnsi="Times New Roman" w:cs="Times New Roman"/>
          <w:color w:val="auto"/>
        </w:rPr>
        <w:t xml:space="preserve"> Методическая работа ОУ и деятельность педагогов округа координировалась методическим советом, совещаниями заместителей директоров по учебной и воспитательной работе, районными методическими объединениями. Традиционными для рассмотрения остаются вопросы: </w:t>
      </w:r>
      <w:r w:rsidRPr="00EA0F69">
        <w:rPr>
          <w:rFonts w:ascii="Times New Roman" w:hAnsi="Times New Roman" w:cs="Times New Roman"/>
          <w:color w:val="auto"/>
        </w:rPr>
        <w:tab/>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 xml:space="preserve">анализ и планирование работы, </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 xml:space="preserve">результаты ГИА и ВПР и использование их при подготовке к новому аттестационному периоду, </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 xml:space="preserve">содержание и реализация ФГОС дошкольного, начального общего, основного общего, среднего общего образования и для детей с ОВЗ и УО, </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реализация Федеральных образовательных программ ДОО, НОО, ООО, СОО</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результаты школьного, муниципального, регионального этапов всероссийской олимпиады школьников и иных исследовательских, образовательных, воспитательных конкурсов,</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 xml:space="preserve">аттестация и повышение квалификации педагогических и руководящих работников, </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система наставничества,</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профориентация обучающихся,</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патриотическое воспитание.</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 xml:space="preserve">Основной форма методической работы педагогов является участие в деятельности  24 школьных и 25 районных методических объединений, 31творческих групп педагогов. Система наставничества </w:t>
      </w:r>
      <w:r w:rsidR="0017784E" w:rsidRPr="00EA0F69">
        <w:rPr>
          <w:rFonts w:ascii="Times New Roman" w:hAnsi="Times New Roman" w:cs="Times New Roman"/>
          <w:color w:val="auto"/>
        </w:rPr>
        <w:t>"</w:t>
      </w:r>
      <w:r w:rsidRPr="00EA0F69">
        <w:rPr>
          <w:rFonts w:ascii="Times New Roman" w:hAnsi="Times New Roman" w:cs="Times New Roman"/>
          <w:color w:val="auto"/>
        </w:rPr>
        <w:t>педагог-педагог</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функционирует во всех образовательных организациях: 30 педагогов является наставниками для 36 своих коллег</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 xml:space="preserve">Все руководящие и педагогические работники образовательных учреждений, 100 %, – 364 человека - являются участниками районных методических объединений. На заседаниях РМО педагоги представляют свой практический опыт (демонстрация уроков, мероприятий, занятий), теоретические знания по итогам участия в методических мероприятиях с обязательным представлением своей точки зрения и опыта работы, проводят мастер-классы и интерактивные занятия с коллегами. По результатам отчетов руководителей РМО, деятельностное участие в заседаниях РМО сохраняется на уровне 2023-2024 учебного года: приняли участие 95 педагога. В работу всех РМО внедряется система наставничества </w:t>
      </w:r>
      <w:r w:rsidR="0017784E" w:rsidRPr="00EA0F69">
        <w:rPr>
          <w:rFonts w:ascii="Times New Roman" w:hAnsi="Times New Roman" w:cs="Times New Roman"/>
          <w:color w:val="auto"/>
        </w:rPr>
        <w:t>"</w:t>
      </w:r>
      <w:r w:rsidRPr="00EA0F69">
        <w:rPr>
          <w:rFonts w:ascii="Times New Roman" w:hAnsi="Times New Roman" w:cs="Times New Roman"/>
          <w:color w:val="auto"/>
        </w:rPr>
        <w:t>молодой педагог- опытный педагог</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или </w:t>
      </w:r>
      <w:r w:rsidR="0017784E" w:rsidRPr="00EA0F69">
        <w:rPr>
          <w:rFonts w:ascii="Times New Roman" w:hAnsi="Times New Roman" w:cs="Times New Roman"/>
          <w:color w:val="auto"/>
        </w:rPr>
        <w:t>"</w:t>
      </w:r>
      <w:r w:rsidRPr="00EA0F69">
        <w:rPr>
          <w:rFonts w:ascii="Times New Roman" w:hAnsi="Times New Roman" w:cs="Times New Roman"/>
          <w:color w:val="auto"/>
        </w:rPr>
        <w:t>педагог-консерватор – педагог-новатор</w:t>
      </w:r>
      <w:r w:rsidR="0017784E" w:rsidRPr="00EA0F69">
        <w:rPr>
          <w:rFonts w:ascii="Times New Roman" w:hAnsi="Times New Roman" w:cs="Times New Roman"/>
          <w:color w:val="auto"/>
        </w:rPr>
        <w:t>"</w:t>
      </w:r>
      <w:r w:rsidRPr="00EA0F69">
        <w:rPr>
          <w:rFonts w:ascii="Times New Roman" w:hAnsi="Times New Roman" w:cs="Times New Roman"/>
          <w:color w:val="auto"/>
        </w:rPr>
        <w:t>.</w:t>
      </w:r>
    </w:p>
    <w:p w:rsidR="00476626" w:rsidRPr="00EA0F69" w:rsidRDefault="00476626" w:rsidP="00476626">
      <w:pPr>
        <w:ind w:firstLine="708"/>
        <w:jc w:val="both"/>
        <w:rPr>
          <w:rFonts w:ascii="Times New Roman" w:hAnsi="Times New Roman" w:cs="Times New Roman"/>
          <w:color w:val="auto"/>
        </w:rPr>
      </w:pPr>
    </w:p>
    <w:p w:rsidR="00914DC4" w:rsidRPr="00EA0F69" w:rsidRDefault="00914DC4" w:rsidP="00863E70">
      <w:pPr>
        <w:pStyle w:val="13"/>
        <w:shd w:val="clear" w:color="auto" w:fill="auto"/>
        <w:ind w:firstLine="709"/>
        <w:jc w:val="center"/>
        <w:rPr>
          <w:b/>
          <w:bCs/>
          <w:color w:val="auto"/>
        </w:rPr>
      </w:pPr>
      <w:r w:rsidRPr="00EA0F69">
        <w:rPr>
          <w:b/>
          <w:bCs/>
          <w:color w:val="auto"/>
        </w:rPr>
        <w:t>РМО педагогов-психологов, социальных педагогов</w:t>
      </w:r>
    </w:p>
    <w:p w:rsidR="0041065D" w:rsidRPr="00EA0F69" w:rsidRDefault="0041065D" w:rsidP="0041065D">
      <w:pPr>
        <w:pStyle w:val="13"/>
        <w:shd w:val="clear" w:color="auto" w:fill="auto"/>
        <w:ind w:firstLine="709"/>
        <w:jc w:val="center"/>
        <w:rPr>
          <w:color w:val="auto"/>
        </w:rPr>
      </w:pPr>
    </w:p>
    <w:p w:rsidR="0041065D" w:rsidRPr="00EA0F69" w:rsidRDefault="00B94060" w:rsidP="0041065D">
      <w:pPr>
        <w:shd w:val="clear" w:color="auto" w:fill="FFFFFF"/>
        <w:ind w:firstLine="709"/>
        <w:jc w:val="both"/>
        <w:rPr>
          <w:rFonts w:ascii="Times New Roman" w:hAnsi="Times New Roman"/>
        </w:rPr>
      </w:pPr>
      <w:r w:rsidRPr="00EA0F69">
        <w:rPr>
          <w:rFonts w:ascii="Times New Roman" w:hAnsi="Times New Roman" w:cs="Times New Roman"/>
          <w:color w:val="auto"/>
        </w:rPr>
        <w:t>РМО педагогов-психологов и социальных педагогов</w:t>
      </w:r>
      <w:r w:rsidRPr="00EA0F69">
        <w:rPr>
          <w:rFonts w:ascii="Times New Roman" w:hAnsi="Times New Roman" w:cs="Times New Roman"/>
          <w:b/>
          <w:color w:val="auto"/>
        </w:rPr>
        <w:t xml:space="preserve"> </w:t>
      </w:r>
      <w:bookmarkStart w:id="63" w:name="bookmark22"/>
      <w:bookmarkStart w:id="64" w:name="bookmark23"/>
      <w:r w:rsidR="0041065D" w:rsidRPr="00EA0F69">
        <w:rPr>
          <w:rFonts w:ascii="Times New Roman" w:hAnsi="Times New Roman"/>
        </w:rPr>
        <w:t xml:space="preserve">в 2025-2026 учебном году продолжило работу по единой методической теме </w:t>
      </w:r>
      <w:r w:rsidR="0017784E" w:rsidRPr="00EA0F69">
        <w:rPr>
          <w:rFonts w:ascii="Times New Roman" w:hAnsi="Times New Roman"/>
        </w:rPr>
        <w:t>"</w:t>
      </w:r>
      <w:r w:rsidR="0041065D" w:rsidRPr="00EA0F69">
        <w:rPr>
          <w:rFonts w:ascii="Times New Roman" w:hAnsi="Times New Roman"/>
        </w:rPr>
        <w:t>Совершенствование единого методического пространства как компонента повышения качества психолого–педагогического сопровождения образовательного процесса</w:t>
      </w:r>
      <w:r w:rsidR="0017784E" w:rsidRPr="00EA0F69">
        <w:rPr>
          <w:rFonts w:ascii="Times New Roman" w:hAnsi="Times New Roman"/>
        </w:rPr>
        <w:t>"</w:t>
      </w:r>
      <w:r w:rsidR="0041065D" w:rsidRPr="00EA0F69">
        <w:rPr>
          <w:rFonts w:ascii="Times New Roman" w:hAnsi="Times New Roman"/>
        </w:rPr>
        <w:t xml:space="preserve">. Цель работы - непрерывное совершенствование педагогического мастерства, их эрудиции, компетентности, владение новыми технологиями работы в области психологии и социальной педагогики. </w:t>
      </w:r>
      <w:r w:rsidR="0041065D" w:rsidRPr="00EA0F69">
        <w:rPr>
          <w:rFonts w:ascii="Times New Roman" w:hAnsi="Times New Roman"/>
          <w:sz w:val="23"/>
          <w:szCs w:val="23"/>
        </w:rPr>
        <w:t xml:space="preserve">Педагоги – психологи в своей работе опираются на Положение профессионального стандарта </w:t>
      </w:r>
      <w:r w:rsidR="0017784E" w:rsidRPr="00EA0F69">
        <w:rPr>
          <w:rFonts w:ascii="Times New Roman" w:hAnsi="Times New Roman"/>
          <w:sz w:val="23"/>
          <w:szCs w:val="23"/>
        </w:rPr>
        <w:t>"</w:t>
      </w:r>
      <w:r w:rsidR="0041065D" w:rsidRPr="00EA0F69">
        <w:rPr>
          <w:rFonts w:ascii="Times New Roman" w:hAnsi="Times New Roman"/>
          <w:sz w:val="23"/>
          <w:szCs w:val="23"/>
        </w:rPr>
        <w:t>Педагог-психолог (психолог в сфере образования)</w:t>
      </w:r>
      <w:r w:rsidR="0017784E" w:rsidRPr="00EA0F69">
        <w:rPr>
          <w:rFonts w:ascii="Times New Roman" w:hAnsi="Times New Roman"/>
          <w:sz w:val="23"/>
          <w:szCs w:val="23"/>
        </w:rPr>
        <w:t>"</w:t>
      </w:r>
      <w:r w:rsidR="0041065D" w:rsidRPr="00EA0F69">
        <w:rPr>
          <w:rFonts w:ascii="Times New Roman" w:hAnsi="Times New Roman"/>
          <w:sz w:val="23"/>
          <w:szCs w:val="23"/>
        </w:rPr>
        <w:t xml:space="preserve">, утвержденный приказом Минтруда России от 24 июля 2015 г. №514н, Концепцию развития системы психолого-педагогической помощи в сфере общего образования и среднего профессионального </w:t>
      </w:r>
      <w:r w:rsidR="0041065D" w:rsidRPr="00EA0F69">
        <w:rPr>
          <w:rFonts w:ascii="Times New Roman" w:hAnsi="Times New Roman"/>
          <w:sz w:val="23"/>
          <w:szCs w:val="23"/>
        </w:rPr>
        <w:lastRenderedPageBreak/>
        <w:t>образования в Российской Федерации на период до 2030 года. Работа проводится со всеми целевыми группами.</w:t>
      </w:r>
      <w:r w:rsidR="0041065D" w:rsidRPr="00EA0F69">
        <w:rPr>
          <w:rFonts w:ascii="Times New Roman" w:hAnsi="Times New Roman"/>
        </w:rPr>
        <w:t xml:space="preserve"> </w:t>
      </w:r>
      <w:r w:rsidR="0041065D" w:rsidRPr="00EA0F69">
        <w:rPr>
          <w:rFonts w:ascii="Times New Roman" w:hAnsi="Times New Roman"/>
          <w:sz w:val="23"/>
          <w:szCs w:val="23"/>
        </w:rPr>
        <w:t>В своей работе педагоги используют разнообразные формы и методы занятий, осуществляют</w:t>
      </w:r>
      <w:r w:rsidR="0041065D" w:rsidRPr="00EA0F69">
        <w:rPr>
          <w:rFonts w:ascii="Times New Roman" w:hAnsi="Times New Roman"/>
        </w:rPr>
        <w:t xml:space="preserve"> </w:t>
      </w:r>
      <w:r w:rsidR="0041065D" w:rsidRPr="00EA0F69">
        <w:rPr>
          <w:rFonts w:ascii="Times New Roman" w:hAnsi="Times New Roman"/>
          <w:sz w:val="23"/>
          <w:szCs w:val="23"/>
        </w:rPr>
        <w:t>индивидуальный подход к проблемам участников образовательного процесса, используя</w:t>
      </w:r>
      <w:r w:rsidR="0041065D" w:rsidRPr="00EA0F69">
        <w:rPr>
          <w:rFonts w:ascii="Times New Roman" w:hAnsi="Times New Roman"/>
        </w:rPr>
        <w:t xml:space="preserve"> </w:t>
      </w:r>
      <w:r w:rsidR="0041065D" w:rsidRPr="00EA0F69">
        <w:rPr>
          <w:rFonts w:ascii="Times New Roman" w:hAnsi="Times New Roman"/>
          <w:sz w:val="23"/>
          <w:szCs w:val="23"/>
        </w:rPr>
        <w:t>современные образовательные технологии. 52% педагогов в течение 2025-2026 учебного года</w:t>
      </w:r>
      <w:r w:rsidR="0041065D" w:rsidRPr="00EA0F69">
        <w:rPr>
          <w:rFonts w:ascii="Times New Roman" w:hAnsi="Times New Roman"/>
        </w:rPr>
        <w:t xml:space="preserve"> </w:t>
      </w:r>
      <w:r w:rsidR="0041065D" w:rsidRPr="00EA0F69">
        <w:rPr>
          <w:rFonts w:ascii="Times New Roman" w:hAnsi="Times New Roman"/>
          <w:sz w:val="23"/>
          <w:szCs w:val="23"/>
        </w:rPr>
        <w:t>прошли курсы повышения квалификации, являлись слушателями вебинаров, семинаров, областных методических объединений.</w:t>
      </w:r>
    </w:p>
    <w:p w:rsidR="0041065D" w:rsidRPr="00EA0F69" w:rsidRDefault="0041065D" w:rsidP="0041065D">
      <w:pPr>
        <w:ind w:firstLine="709"/>
        <w:jc w:val="both"/>
        <w:rPr>
          <w:rFonts w:ascii="Times New Roman" w:hAnsi="Times New Roman"/>
        </w:rPr>
      </w:pPr>
      <w:r w:rsidRPr="00EA0F69">
        <w:rPr>
          <w:rFonts w:ascii="Times New Roman" w:hAnsi="Times New Roman"/>
        </w:rPr>
        <w:t>На заседаниях РМО затрагивались вопросы адаптации учащихся к новым условиям (1,5,10 классы, вновь прибывшие дети, в том числе иностранные граждане в ДОУ, ОО), механизмы сопровождение и оказания своевременной психолого-педагогической помощи, познакомились с формами и методами работы по снижению агрессивности обучающихся, профилактике агрессивного поведения детей и учащихся, выявление и устранение причин агрессивного поведения.</w:t>
      </w:r>
    </w:p>
    <w:p w:rsidR="0041065D" w:rsidRPr="00EA0F69" w:rsidRDefault="0041065D" w:rsidP="0041065D">
      <w:pPr>
        <w:shd w:val="clear" w:color="auto" w:fill="FFFFFF"/>
        <w:ind w:firstLine="708"/>
        <w:jc w:val="both"/>
        <w:rPr>
          <w:rFonts w:ascii="Times New Roman" w:hAnsi="Times New Roman"/>
        </w:rPr>
      </w:pPr>
      <w:r w:rsidRPr="00EA0F69">
        <w:rPr>
          <w:rFonts w:ascii="Times New Roman" w:hAnsi="Times New Roman"/>
        </w:rPr>
        <w:t xml:space="preserve">На базе МБОУ АСШ №2 состоялось заседание на тему: просвещение и психопрофилактика семей участников СВО, ветеранов боевых действий, организация индивидуальной профилактической работы, взаимодействие с семьей. </w:t>
      </w:r>
    </w:p>
    <w:p w:rsidR="0041065D" w:rsidRPr="00EA0F69" w:rsidRDefault="0041065D" w:rsidP="0041065D">
      <w:pPr>
        <w:shd w:val="clear" w:color="auto" w:fill="FFFFFF"/>
        <w:ind w:firstLine="708"/>
        <w:jc w:val="both"/>
        <w:rPr>
          <w:rFonts w:ascii="Arial" w:hAnsi="Arial" w:cs="Arial"/>
          <w:color w:val="34343C"/>
          <w:sz w:val="23"/>
          <w:szCs w:val="23"/>
        </w:rPr>
      </w:pPr>
      <w:r w:rsidRPr="00EA0F69">
        <w:rPr>
          <w:rFonts w:ascii="Times New Roman" w:hAnsi="Times New Roman"/>
        </w:rPr>
        <w:t xml:space="preserve">В целях создания благоприятной психологической среды, обеспечения эффективного комплексного социального сопровождения и психологической поддержки детей, воспитывающихся в семьях участников (ветеранов) специальной военной операции, обобщения и распространения педагогического опыта был проведен Фестиваль </w:t>
      </w:r>
      <w:r w:rsidR="0017784E" w:rsidRPr="00EA0F69">
        <w:rPr>
          <w:rFonts w:ascii="Times New Roman" w:hAnsi="Times New Roman"/>
        </w:rPr>
        <w:t>"</w:t>
      </w:r>
      <w:r w:rsidRPr="00EA0F69">
        <w:rPr>
          <w:rFonts w:ascii="Times New Roman" w:hAnsi="Times New Roman"/>
        </w:rPr>
        <w:t>Лучшие практики психолого-педагогического сопровождения семей участников (ветеранов) специальной военной операции</w:t>
      </w:r>
      <w:r w:rsidR="0017784E" w:rsidRPr="00EA0F69">
        <w:rPr>
          <w:rFonts w:ascii="Times New Roman" w:hAnsi="Times New Roman"/>
        </w:rPr>
        <w:t>"</w:t>
      </w:r>
      <w:r w:rsidRPr="00EA0F69">
        <w:rPr>
          <w:rFonts w:ascii="Times New Roman" w:hAnsi="Times New Roman"/>
        </w:rPr>
        <w:t xml:space="preserve">.  По итогам </w:t>
      </w:r>
      <w:r w:rsidRPr="00EA0F69">
        <w:rPr>
          <w:rFonts w:ascii="Times New Roman" w:hAnsi="Times New Roman"/>
          <w:bCs/>
        </w:rPr>
        <w:t xml:space="preserve">проведения Фестиваля наиболее эффективные формы работы собраны в электронный сборник, педагоги отмечены дипломами.  </w:t>
      </w:r>
    </w:p>
    <w:p w:rsidR="0041065D" w:rsidRPr="00EA0F69" w:rsidRDefault="0041065D" w:rsidP="0041065D">
      <w:pPr>
        <w:ind w:firstLine="709"/>
        <w:jc w:val="both"/>
        <w:rPr>
          <w:rFonts w:ascii="Times New Roman" w:hAnsi="Times New Roman"/>
        </w:rPr>
      </w:pPr>
    </w:p>
    <w:p w:rsidR="006718F9" w:rsidRPr="00EA0F69" w:rsidRDefault="001D67EE" w:rsidP="0041065D">
      <w:pPr>
        <w:ind w:right="284"/>
        <w:jc w:val="center"/>
        <w:outlineLvl w:val="0"/>
        <w:rPr>
          <w:rFonts w:ascii="Times New Roman" w:hAnsi="Times New Roman" w:cs="Times New Roman"/>
          <w:b/>
          <w:color w:val="auto"/>
        </w:rPr>
      </w:pPr>
      <w:r w:rsidRPr="00EA0F69">
        <w:rPr>
          <w:rFonts w:ascii="Times New Roman" w:hAnsi="Times New Roman" w:cs="Times New Roman"/>
          <w:b/>
          <w:color w:val="auto"/>
        </w:rPr>
        <w:t>Организация работы ТПМПК</w:t>
      </w:r>
      <w:bookmarkEnd w:id="63"/>
      <w:bookmarkEnd w:id="64"/>
    </w:p>
    <w:p w:rsidR="0041065D" w:rsidRPr="00EA0F69" w:rsidRDefault="0041065D" w:rsidP="0041065D">
      <w:pPr>
        <w:ind w:right="284"/>
        <w:jc w:val="center"/>
        <w:outlineLvl w:val="0"/>
        <w:rPr>
          <w:rFonts w:ascii="Times New Roman" w:hAnsi="Times New Roman" w:cs="Times New Roman"/>
          <w:b/>
          <w:color w:val="auto"/>
        </w:rPr>
      </w:pPr>
    </w:p>
    <w:p w:rsidR="00EA6099" w:rsidRPr="00EA0F69" w:rsidRDefault="00EA6099" w:rsidP="00EA6099">
      <w:pPr>
        <w:ind w:firstLine="709"/>
        <w:jc w:val="both"/>
        <w:rPr>
          <w:rFonts w:ascii="Times New Roman" w:eastAsia="Times New Roman" w:hAnsi="Times New Roman" w:cs="Times New Roman"/>
        </w:rPr>
      </w:pPr>
      <w:bookmarkStart w:id="65" w:name="bookmark24"/>
      <w:bookmarkStart w:id="66" w:name="bookmark25"/>
      <w:r w:rsidRPr="00EA0F69">
        <w:rPr>
          <w:rFonts w:ascii="Times New Roman" w:eastAsia="Times New Roman" w:hAnsi="Times New Roman" w:cs="Times New Roman"/>
        </w:rPr>
        <w:t>ТПМПК проводит комплексное психолого-медико-педагогическое обследование детей, готовит рекомендации по созданию специальных условий образования, подтверждает, уточняет или изменяет ранее данные рекомендации, на основании которых в образовательных организациях создаются специальные образовательные условия. Перевод на инклюзивное обучение по адаптированным основным образовательным программам осуществляется на основании: личных заявлений родителей (законных представителей), заключения ТПМПК на каждого из учащихся.</w:t>
      </w:r>
    </w:p>
    <w:p w:rsidR="00EA6099" w:rsidRPr="00EA0F69" w:rsidRDefault="00EA6099" w:rsidP="00EA6099">
      <w:pPr>
        <w:ind w:firstLine="709"/>
        <w:jc w:val="both"/>
        <w:rPr>
          <w:rFonts w:ascii="Times New Roman" w:eastAsia="Times New Roman" w:hAnsi="Times New Roman" w:cs="Times New Roman"/>
        </w:rPr>
      </w:pPr>
      <w:r w:rsidRPr="00EA0F69">
        <w:rPr>
          <w:rFonts w:ascii="Times New Roman" w:eastAsia="Times New Roman" w:hAnsi="Times New Roman" w:cs="Times New Roman"/>
        </w:rPr>
        <w:t xml:space="preserve">В связи с изменениями в законодательстве с 1 марта 2025 г. в округе прекращена деятельность ТПМПК. На 2025-2026 учебный год заключено с администрацией г.о.г. Выкса соглашение о межмуниципальном взаимодействии (МБОУ </w:t>
      </w:r>
      <w:r w:rsidR="0017784E" w:rsidRPr="00EA0F69">
        <w:rPr>
          <w:rFonts w:eastAsia="Times New Roman"/>
        </w:rPr>
        <w:t>"</w:t>
      </w:r>
      <w:r w:rsidRPr="00EA0F69">
        <w:rPr>
          <w:rFonts w:ascii="Times New Roman" w:eastAsia="Times New Roman" w:hAnsi="Times New Roman" w:cs="Times New Roman"/>
        </w:rPr>
        <w:t>Центр ППМиСП</w:t>
      </w:r>
      <w:r w:rsidR="0017784E" w:rsidRPr="00EA0F69">
        <w:rPr>
          <w:rFonts w:eastAsia="Times New Roman"/>
        </w:rPr>
        <w:t>"</w:t>
      </w:r>
      <w:r w:rsidRPr="00EA0F69">
        <w:rPr>
          <w:rFonts w:ascii="Times New Roman" w:eastAsia="Times New Roman" w:hAnsi="Times New Roman" w:cs="Times New Roman"/>
        </w:rPr>
        <w:t>- далее Центр). Обучающие общеобразовательных организаций, воспитанники дошкольных учреждений проходят обследование в целях своевременного выявления особенностей в физическом и (или) психическом развитии и (или) отклонений в поведении детей. Центр проводит комплексное психолого-медико-педагогическое обследование детей, готовит рекомендации по созданию специальных условий образования, подтверждает, уточняет или изменяет ранее данные рекомендации, на основании которых в образовательных организациях создаются специальные образовательные условия. Перевод на инклюзивное обучение по адаптированным основным образовательным программам осуществляется на основании: личных заявлений родителей (законных представителей), заключения ТПМПК на каждого из учащихся. </w:t>
      </w:r>
    </w:p>
    <w:p w:rsidR="00EA6099" w:rsidRPr="00EA0F69" w:rsidRDefault="00EA6099" w:rsidP="00EA6099">
      <w:pPr>
        <w:ind w:firstLine="709"/>
        <w:jc w:val="both"/>
        <w:rPr>
          <w:rFonts w:ascii="Times New Roman" w:eastAsia="Times New Roman" w:hAnsi="Times New Roman" w:cs="Times New Roman"/>
        </w:rPr>
      </w:pPr>
      <w:r w:rsidRPr="00EA0F69">
        <w:rPr>
          <w:rFonts w:ascii="Times New Roman" w:eastAsia="Times New Roman" w:hAnsi="Times New Roman" w:cs="Times New Roman"/>
        </w:rPr>
        <w:t xml:space="preserve">Количество обучающихся, обратившихся в Центр: 9 человек, из них 3 дошкольника и 6 школьников. </w:t>
      </w:r>
    </w:p>
    <w:p w:rsidR="00EA6099" w:rsidRPr="00EA0F69" w:rsidRDefault="00EA6099" w:rsidP="00EA6099">
      <w:pPr>
        <w:ind w:firstLine="709"/>
        <w:jc w:val="both"/>
        <w:rPr>
          <w:rFonts w:ascii="Times New Roman" w:eastAsia="Times New Roman" w:hAnsi="Times New Roman" w:cs="Times New Roman"/>
        </w:rPr>
      </w:pPr>
      <w:r w:rsidRPr="00EA0F69">
        <w:rPr>
          <w:rFonts w:ascii="Times New Roman" w:eastAsia="Times New Roman" w:hAnsi="Times New Roman" w:cs="Times New Roman"/>
        </w:rPr>
        <w:t>Количество обучающихся, обратившихся на ТПМПК округа:</w:t>
      </w:r>
    </w:p>
    <w:p w:rsidR="00EA6099" w:rsidRPr="00EA0F69" w:rsidRDefault="00EA6099" w:rsidP="00EA6099">
      <w:pPr>
        <w:ind w:firstLine="709"/>
        <w:jc w:val="both"/>
        <w:rPr>
          <w:rFonts w:ascii="Times New Roman" w:eastAsia="Times New Roman" w:hAnsi="Times New Roman" w:cs="Times New Roman"/>
        </w:rPr>
      </w:pPr>
      <w:r w:rsidRPr="00EA0F69">
        <w:rPr>
          <w:rFonts w:ascii="Times New Roman" w:eastAsia="Times New Roman" w:hAnsi="Times New Roman" w:cs="Times New Roman"/>
        </w:rPr>
        <w:t>в 1 полугодии 2025 года 22 человека, из них 22 дошкольника, </w:t>
      </w:r>
    </w:p>
    <w:p w:rsidR="00EA6099" w:rsidRPr="00EA0F69" w:rsidRDefault="00EA6099" w:rsidP="00EA6099">
      <w:pPr>
        <w:ind w:firstLine="709"/>
        <w:jc w:val="both"/>
        <w:rPr>
          <w:rFonts w:ascii="Times New Roman" w:eastAsia="Times New Roman" w:hAnsi="Times New Roman" w:cs="Times New Roman"/>
        </w:rPr>
      </w:pPr>
      <w:r w:rsidRPr="00EA0F69">
        <w:rPr>
          <w:rFonts w:ascii="Times New Roman" w:eastAsia="Times New Roman" w:hAnsi="Times New Roman" w:cs="Times New Roman"/>
        </w:rPr>
        <w:t xml:space="preserve">в 2024 году 36 человек, из них 25 дошкольников и 11 школьников, </w:t>
      </w:r>
    </w:p>
    <w:p w:rsidR="00EA6099" w:rsidRPr="00EA0F69" w:rsidRDefault="00EA6099" w:rsidP="005544F4">
      <w:pPr>
        <w:shd w:val="clear" w:color="auto" w:fill="FFFFFF"/>
        <w:ind w:firstLine="708"/>
        <w:jc w:val="both"/>
        <w:rPr>
          <w:rFonts w:ascii="Times New Roman" w:eastAsia="Times New Roman" w:hAnsi="Times New Roman" w:cs="Times New Roman"/>
        </w:rPr>
      </w:pPr>
      <w:r w:rsidRPr="00EA0F69">
        <w:rPr>
          <w:rFonts w:ascii="Times New Roman" w:eastAsia="Times New Roman" w:hAnsi="Times New Roman" w:cs="Times New Roman"/>
        </w:rPr>
        <w:t xml:space="preserve">Ежегодно дети с ограниченными возможностями здоровья и дети-инвалиды принимают участие в региональной выставке-конкурсе изобразительного искусства, художественной фотографии и декоративно-прикладного творчества детей </w:t>
      </w:r>
      <w:r w:rsidR="0017784E" w:rsidRPr="005544F4">
        <w:rPr>
          <w:rFonts w:ascii="Times New Roman" w:eastAsia="Times New Roman" w:hAnsi="Times New Roman" w:cs="Times New Roman"/>
        </w:rPr>
        <w:t>"</w:t>
      </w:r>
      <w:r w:rsidRPr="00EA0F69">
        <w:rPr>
          <w:rFonts w:ascii="Times New Roman" w:eastAsia="Times New Roman" w:hAnsi="Times New Roman" w:cs="Times New Roman"/>
        </w:rPr>
        <w:t>Искусство без границ-2026</w:t>
      </w:r>
      <w:r w:rsidR="0017784E" w:rsidRPr="005544F4">
        <w:rPr>
          <w:rFonts w:ascii="Times New Roman" w:eastAsia="Times New Roman" w:hAnsi="Times New Roman" w:cs="Times New Roman"/>
        </w:rPr>
        <w:t>"</w:t>
      </w:r>
      <w:r w:rsidRPr="00EA0F69">
        <w:rPr>
          <w:rFonts w:ascii="Times New Roman" w:eastAsia="Times New Roman" w:hAnsi="Times New Roman" w:cs="Times New Roman"/>
        </w:rPr>
        <w:t xml:space="preserve">. Были направлены электронные версии работ 10 участников от 6 общеобразовательных организаций: </w:t>
      </w:r>
      <w:r w:rsidRPr="00EA0F69">
        <w:rPr>
          <w:rFonts w:ascii="Times New Roman" w:eastAsia="Times New Roman" w:hAnsi="Times New Roman" w:cs="Times New Roman"/>
        </w:rPr>
        <w:lastRenderedPageBreak/>
        <w:t>МБОУ Стексовская СШ, Личадеевская СШ, Хрипуновская СШ, АСШ №2, АСШ №1, Саконская СШ.</w:t>
      </w:r>
      <w:r w:rsidRPr="00EA0F69">
        <w:rPr>
          <w:rFonts w:ascii="Times New Roman" w:eastAsia="Times New Roman" w:hAnsi="Times New Roman" w:cs="Times New Roman"/>
          <w:color w:val="1A1A1A"/>
        </w:rPr>
        <w:t xml:space="preserve"> Организация выставки на муниципальном уровне позволяет детям с ОВЗ и детям-инвалидам быть активными участниками социальной жизни. Учащиеся и педагоги будут награждены грамотами за гармоничное цветовое и композиционное решение, оригинальный авторский подход, мастерство исполнения и художественную целостность работы. </w:t>
      </w:r>
      <w:r w:rsidRPr="00EA0F69">
        <w:rPr>
          <w:rFonts w:ascii="Times New Roman" w:eastAsia="Times New Roman" w:hAnsi="Times New Roman" w:cs="Times New Roman"/>
        </w:rPr>
        <w:t>Каждый ребенок получает электронный сертификат участника.</w:t>
      </w:r>
    </w:p>
    <w:p w:rsidR="00EA6099" w:rsidRPr="00EA0F69" w:rsidRDefault="00EA6099" w:rsidP="0041065D">
      <w:pPr>
        <w:ind w:firstLine="708"/>
        <w:jc w:val="both"/>
        <w:rPr>
          <w:rFonts w:ascii="Times New Roman" w:eastAsia="Times New Roman" w:hAnsi="Times New Roman" w:cs="Times New Roman"/>
        </w:rPr>
      </w:pPr>
      <w:r w:rsidRPr="00EA0F69">
        <w:rPr>
          <w:rFonts w:ascii="Times New Roman" w:eastAsia="Times New Roman" w:hAnsi="Times New Roman" w:cs="Times New Roman"/>
        </w:rPr>
        <w:t>В региональном этапе Российской психолого-педагогической олимпиады школьников им. К.Д.Ушинского принимали участие ученики 9-11 классов МБОУ АСШ №2, МСШ №1, Хрипуновская СШ, Саконская СШ. Округ представляли 12 обучающихся. Олимпиада дает возможность продемонстрировать свои знания и навыки в области психологии и педагогики обучающимся, которые проявляют интерес к педагогической деятельности и желающие попробовать свои силы в этом направлении. Победители и призеры олимпиады получают дополнительные баллы при поступлении в вузы на профильные специальности.</w:t>
      </w:r>
    </w:p>
    <w:bookmarkEnd w:id="65"/>
    <w:bookmarkEnd w:id="66"/>
    <w:p w:rsidR="002F5B2F" w:rsidRPr="00EA0F69" w:rsidRDefault="002F5B2F" w:rsidP="00863E70">
      <w:pPr>
        <w:pStyle w:val="26"/>
        <w:keepNext/>
        <w:keepLines/>
        <w:shd w:val="clear" w:color="auto" w:fill="auto"/>
        <w:spacing w:after="0"/>
        <w:rPr>
          <w:color w:val="auto"/>
        </w:rPr>
      </w:pPr>
    </w:p>
    <w:p w:rsidR="005C6F2E" w:rsidRPr="00EA0F69" w:rsidRDefault="005C6F2E" w:rsidP="00863E70">
      <w:pPr>
        <w:pStyle w:val="26"/>
        <w:keepNext/>
        <w:keepLines/>
        <w:shd w:val="clear" w:color="auto" w:fill="auto"/>
        <w:spacing w:after="0"/>
        <w:rPr>
          <w:color w:val="auto"/>
        </w:rPr>
      </w:pPr>
      <w:bookmarkStart w:id="67" w:name="bookmark54"/>
      <w:bookmarkStart w:id="68" w:name="bookmark55"/>
      <w:r w:rsidRPr="00EA0F69">
        <w:rPr>
          <w:color w:val="auto"/>
        </w:rPr>
        <w:t xml:space="preserve">Методическое сопровождение конкурсов </w:t>
      </w:r>
    </w:p>
    <w:p w:rsidR="005C6F2E" w:rsidRPr="00EA0F69" w:rsidRDefault="005C6F2E" w:rsidP="00863E70">
      <w:pPr>
        <w:pStyle w:val="26"/>
        <w:keepNext/>
        <w:keepLines/>
        <w:shd w:val="clear" w:color="auto" w:fill="auto"/>
        <w:spacing w:after="0"/>
        <w:rPr>
          <w:color w:val="auto"/>
        </w:rPr>
      </w:pPr>
      <w:r w:rsidRPr="00EA0F69">
        <w:rPr>
          <w:color w:val="auto"/>
        </w:rPr>
        <w:t>профессионального мастерства и педагогических конкурсов</w:t>
      </w:r>
      <w:bookmarkEnd w:id="67"/>
      <w:bookmarkEnd w:id="68"/>
    </w:p>
    <w:p w:rsidR="00672020" w:rsidRPr="00EA0F69" w:rsidRDefault="00672020" w:rsidP="00863E70">
      <w:pPr>
        <w:pStyle w:val="26"/>
        <w:keepNext/>
        <w:keepLines/>
        <w:shd w:val="clear" w:color="auto" w:fill="auto"/>
        <w:spacing w:after="0"/>
        <w:rPr>
          <w:color w:val="auto"/>
        </w:rPr>
      </w:pPr>
    </w:p>
    <w:p w:rsidR="00476626" w:rsidRPr="00EA0F69" w:rsidRDefault="00476626" w:rsidP="00476626">
      <w:pPr>
        <w:ind w:firstLine="708"/>
        <w:jc w:val="both"/>
        <w:rPr>
          <w:rFonts w:ascii="Times New Roman" w:hAnsi="Times New Roman" w:cs="Times New Roman"/>
          <w:color w:val="auto"/>
        </w:rPr>
      </w:pPr>
      <w:bookmarkStart w:id="69" w:name="bookmark34"/>
      <w:bookmarkStart w:id="70" w:name="bookmark35"/>
      <w:r w:rsidRPr="00EA0F69">
        <w:rPr>
          <w:rFonts w:ascii="Times New Roman" w:hAnsi="Times New Roman" w:cs="Times New Roman"/>
          <w:color w:val="auto"/>
        </w:rPr>
        <w:t>Конкурсы профессионального мастерства традиционно являются одним из главных звеньев методической работы. Именно конкурсы позволяют внедрять инновационные технологии, современные средства обучения, выявить и распространить лучший опыт, а значит способствуют повышению профессионализма педагога и , как следствие, повышение качества образования.</w:t>
      </w:r>
    </w:p>
    <w:p w:rsidR="00476626" w:rsidRPr="00EA0F69" w:rsidRDefault="00476626" w:rsidP="00476626">
      <w:pPr>
        <w:pStyle w:val="Style25"/>
        <w:widowControl/>
        <w:spacing w:line="240" w:lineRule="auto"/>
        <w:ind w:firstLine="691"/>
        <w:rPr>
          <w:rStyle w:val="FontStyle53"/>
          <w:sz w:val="24"/>
          <w:szCs w:val="24"/>
        </w:rPr>
      </w:pPr>
      <w:r w:rsidRPr="00EA0F69">
        <w:t xml:space="preserve">В целях поддержки инновационного движения, распространения педагогического опыта лучших учителей Нижегородской области, расширения профессиональных контактов, внедрения в систему образования региона новых педагогических технологий, поддержки талантливых, творчески работающих педагогов, в 2026 году проведен школьный и муниципальный этап </w:t>
      </w:r>
      <w:r w:rsidR="0017784E" w:rsidRPr="00EA0F69">
        <w:t>"</w:t>
      </w:r>
      <w:r w:rsidRPr="00EA0F69">
        <w:t>Учитель года России</w:t>
      </w:r>
      <w:r w:rsidR="0017784E" w:rsidRPr="00EA0F69">
        <w:t>"</w:t>
      </w:r>
      <w:r w:rsidRPr="00EA0F69">
        <w:t>.В муниципальном туре, приняли участие 10 учителей из 10 школ.</w:t>
      </w:r>
      <w:r w:rsidRPr="00EA0F69">
        <w:rPr>
          <w:b/>
        </w:rPr>
        <w:t xml:space="preserve"> </w:t>
      </w:r>
      <w:r w:rsidRPr="00EA0F69">
        <w:t xml:space="preserve">В заочном туре педагоги проходили экспертизу документов, в первом очном туре 10 педагогов писали эссе на заданную тему, </w:t>
      </w:r>
      <w:r w:rsidRPr="00EA0F69">
        <w:rPr>
          <w:rStyle w:val="FontStyle49"/>
          <w:b w:val="0"/>
          <w:i w:val="0"/>
          <w:sz w:val="24"/>
          <w:szCs w:val="24"/>
        </w:rPr>
        <w:t>соответствующие профессиональной деятельности. На очный тур муниципального этапа прошли пять педагогов, которые представляли</w:t>
      </w:r>
      <w:r w:rsidRPr="00EA0F69">
        <w:rPr>
          <w:rStyle w:val="FontStyle49"/>
          <w:sz w:val="24"/>
          <w:szCs w:val="24"/>
        </w:rPr>
        <w:t xml:space="preserve"> </w:t>
      </w:r>
      <w:r w:rsidR="0017784E" w:rsidRPr="00EA0F69">
        <w:t>"</w:t>
      </w:r>
      <w:r w:rsidRPr="00EA0F69">
        <w:t>Методическую мастерскую</w:t>
      </w:r>
      <w:r w:rsidR="0017784E" w:rsidRPr="00EA0F69">
        <w:t>"</w:t>
      </w:r>
      <w:r w:rsidRPr="00EA0F69">
        <w:t xml:space="preserve">, проводили </w:t>
      </w:r>
      <w:r w:rsidR="0017784E" w:rsidRPr="00EA0F69">
        <w:t>"</w:t>
      </w:r>
      <w:r w:rsidRPr="00EA0F69">
        <w:t>Урок</w:t>
      </w:r>
      <w:r w:rsidR="0017784E" w:rsidRPr="00EA0F69">
        <w:t>"</w:t>
      </w:r>
      <w:r w:rsidRPr="00EA0F69">
        <w:t xml:space="preserve"> и </w:t>
      </w:r>
      <w:r w:rsidRPr="00EA0F69">
        <w:rPr>
          <w:rStyle w:val="FontStyle53"/>
          <w:sz w:val="24"/>
          <w:szCs w:val="24"/>
        </w:rPr>
        <w:t xml:space="preserve">приняли участие в </w:t>
      </w:r>
      <w:r w:rsidR="0017784E" w:rsidRPr="00EA0F69">
        <w:rPr>
          <w:rStyle w:val="FontStyle53"/>
          <w:sz w:val="24"/>
          <w:szCs w:val="24"/>
        </w:rPr>
        <w:t>"</w:t>
      </w:r>
      <w:r w:rsidRPr="00EA0F69">
        <w:rPr>
          <w:rStyle w:val="FontStyle53"/>
          <w:sz w:val="24"/>
          <w:szCs w:val="24"/>
        </w:rPr>
        <w:t>Педагогическом интервью</w:t>
      </w:r>
      <w:r w:rsidR="0017784E" w:rsidRPr="00EA0F69">
        <w:rPr>
          <w:rStyle w:val="FontStyle53"/>
          <w:sz w:val="24"/>
          <w:szCs w:val="24"/>
        </w:rPr>
        <w:t>"</w:t>
      </w:r>
      <w:r w:rsidRPr="00EA0F69">
        <w:rPr>
          <w:rStyle w:val="FontStyle53"/>
          <w:sz w:val="24"/>
          <w:szCs w:val="24"/>
        </w:rPr>
        <w:t>. Стали победителями</w:t>
      </w:r>
    </w:p>
    <w:p w:rsidR="00476626" w:rsidRPr="00EA0F69" w:rsidRDefault="00476626" w:rsidP="00476626">
      <w:pPr>
        <w:ind w:firstLine="691"/>
        <w:jc w:val="both"/>
        <w:rPr>
          <w:rFonts w:ascii="Times New Roman" w:hAnsi="Times New Roman" w:cs="Times New Roman"/>
          <w:color w:val="auto"/>
        </w:rPr>
      </w:pPr>
      <w:r w:rsidRPr="00EA0F69">
        <w:rPr>
          <w:rFonts w:ascii="Times New Roman" w:hAnsi="Times New Roman" w:cs="Times New Roman"/>
          <w:color w:val="auto"/>
        </w:rPr>
        <w:t xml:space="preserve">Зудина Ольга Николаевна, учитель муниципального бюджетного общеобразовательного учреждения </w:t>
      </w:r>
      <w:r w:rsidR="0017784E" w:rsidRPr="00EA0F69">
        <w:rPr>
          <w:rFonts w:ascii="Times New Roman" w:hAnsi="Times New Roman" w:cs="Times New Roman"/>
          <w:color w:val="auto"/>
        </w:rPr>
        <w:t>"</w:t>
      </w:r>
      <w:r w:rsidRPr="00EA0F69">
        <w:rPr>
          <w:rFonts w:ascii="Times New Roman" w:hAnsi="Times New Roman" w:cs="Times New Roman"/>
          <w:color w:val="auto"/>
        </w:rPr>
        <w:t>Михеевская основная школа</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w:t>
      </w:r>
      <w:r w:rsidRPr="00EA0F69">
        <w:rPr>
          <w:rStyle w:val="FontStyle53"/>
          <w:rFonts w:eastAsia="Arial"/>
          <w:color w:val="auto"/>
          <w:sz w:val="24"/>
          <w:szCs w:val="24"/>
        </w:rPr>
        <w:t xml:space="preserve">в номинации </w:t>
      </w:r>
      <w:r w:rsidR="0017784E" w:rsidRPr="00EA0F69">
        <w:rPr>
          <w:rStyle w:val="FontStyle53"/>
          <w:rFonts w:eastAsia="Arial"/>
          <w:color w:val="auto"/>
          <w:sz w:val="24"/>
          <w:szCs w:val="24"/>
        </w:rPr>
        <w:t>"</w:t>
      </w:r>
      <w:r w:rsidRPr="00EA0F69">
        <w:rPr>
          <w:rStyle w:val="FontStyle53"/>
          <w:rFonts w:eastAsia="Arial"/>
          <w:color w:val="auto"/>
          <w:sz w:val="24"/>
          <w:szCs w:val="24"/>
        </w:rPr>
        <w:t>За высокий уровень методической компетентности</w:t>
      </w:r>
      <w:r w:rsidR="0017784E" w:rsidRPr="00EA0F69">
        <w:rPr>
          <w:rStyle w:val="FontStyle53"/>
          <w:rFonts w:eastAsia="Arial"/>
          <w:color w:val="auto"/>
          <w:sz w:val="24"/>
          <w:szCs w:val="24"/>
        </w:rPr>
        <w:t>"</w:t>
      </w:r>
      <w:r w:rsidRPr="00EA0F69">
        <w:rPr>
          <w:rStyle w:val="FontStyle53"/>
          <w:rFonts w:eastAsia="Arial"/>
          <w:color w:val="auto"/>
          <w:sz w:val="24"/>
          <w:szCs w:val="24"/>
        </w:rPr>
        <w:t>,</w:t>
      </w:r>
    </w:p>
    <w:p w:rsidR="00476626" w:rsidRPr="00EA0F69" w:rsidRDefault="00476626" w:rsidP="00476626">
      <w:pPr>
        <w:ind w:firstLine="691"/>
        <w:jc w:val="both"/>
        <w:rPr>
          <w:rFonts w:ascii="Times New Roman" w:hAnsi="Times New Roman" w:cs="Times New Roman"/>
          <w:color w:val="auto"/>
        </w:rPr>
      </w:pPr>
      <w:r w:rsidRPr="00EA0F69">
        <w:rPr>
          <w:rFonts w:ascii="Times New Roman" w:hAnsi="Times New Roman" w:cs="Times New Roman"/>
          <w:color w:val="auto"/>
        </w:rPr>
        <w:t xml:space="preserve">Куприянова Валентина Алексеевна, учитель муниципальное бюджетное общеобразовательное учреждение </w:t>
      </w:r>
      <w:r w:rsidR="0017784E" w:rsidRPr="00EA0F69">
        <w:rPr>
          <w:rFonts w:ascii="Times New Roman" w:hAnsi="Times New Roman" w:cs="Times New Roman"/>
          <w:color w:val="auto"/>
        </w:rPr>
        <w:t>"</w:t>
      </w:r>
      <w:r w:rsidRPr="00EA0F69">
        <w:rPr>
          <w:rFonts w:ascii="Times New Roman" w:hAnsi="Times New Roman" w:cs="Times New Roman"/>
          <w:color w:val="auto"/>
        </w:rPr>
        <w:t>Ардатовская средняя школа №2 им.С.И.Образумова</w:t>
      </w:r>
      <w:r w:rsidR="0017784E" w:rsidRPr="00EA0F69">
        <w:rPr>
          <w:rFonts w:ascii="Times New Roman" w:hAnsi="Times New Roman" w:cs="Times New Roman"/>
          <w:color w:val="auto"/>
        </w:rPr>
        <w:t>"</w:t>
      </w:r>
      <w:r w:rsidRPr="00EA0F69">
        <w:rPr>
          <w:rFonts w:ascii="Times New Roman" w:hAnsi="Times New Roman" w:cs="Times New Roman"/>
          <w:color w:val="auto"/>
        </w:rPr>
        <w:t>, абсолютным победителем,</w:t>
      </w:r>
    </w:p>
    <w:p w:rsidR="00476626" w:rsidRPr="00EA0F69" w:rsidRDefault="00476626" w:rsidP="00476626">
      <w:pPr>
        <w:ind w:firstLine="691"/>
        <w:jc w:val="both"/>
        <w:rPr>
          <w:rStyle w:val="FontStyle53"/>
          <w:rFonts w:eastAsia="Arial"/>
          <w:color w:val="auto"/>
          <w:sz w:val="24"/>
          <w:szCs w:val="24"/>
        </w:rPr>
      </w:pPr>
      <w:r w:rsidRPr="00EA0F69">
        <w:rPr>
          <w:rFonts w:ascii="Times New Roman" w:hAnsi="Times New Roman" w:cs="Times New Roman"/>
          <w:color w:val="auto"/>
        </w:rPr>
        <w:t xml:space="preserve">Носкова Алена Юрьевна, учитель муниципального бюджетного общеобразовательного учреждения </w:t>
      </w:r>
      <w:r w:rsidR="0017784E" w:rsidRPr="00EA0F69">
        <w:rPr>
          <w:rFonts w:ascii="Times New Roman" w:hAnsi="Times New Roman" w:cs="Times New Roman"/>
          <w:color w:val="auto"/>
        </w:rPr>
        <w:t>"</w:t>
      </w:r>
      <w:r w:rsidRPr="00EA0F69">
        <w:rPr>
          <w:rFonts w:ascii="Times New Roman" w:hAnsi="Times New Roman" w:cs="Times New Roman"/>
          <w:color w:val="auto"/>
        </w:rPr>
        <w:t>Ардатовская средняя школа №1</w:t>
      </w:r>
      <w:r w:rsidR="0017784E" w:rsidRPr="00EA0F69">
        <w:rPr>
          <w:rFonts w:ascii="Times New Roman" w:hAnsi="Times New Roman" w:cs="Times New Roman"/>
          <w:color w:val="auto"/>
        </w:rPr>
        <w:t>"</w:t>
      </w:r>
      <w:r w:rsidRPr="00EA0F69">
        <w:rPr>
          <w:rFonts w:ascii="Times New Roman" w:hAnsi="Times New Roman" w:cs="Times New Roman"/>
          <w:color w:val="auto"/>
        </w:rPr>
        <w:t>,</w:t>
      </w:r>
      <w:r w:rsidRPr="00EA0F69">
        <w:rPr>
          <w:rStyle w:val="FontStyle53"/>
          <w:rFonts w:eastAsia="Arial"/>
          <w:color w:val="auto"/>
          <w:sz w:val="24"/>
          <w:szCs w:val="24"/>
        </w:rPr>
        <w:t xml:space="preserve"> в номинации </w:t>
      </w:r>
      <w:r w:rsidR="0017784E" w:rsidRPr="00EA0F69">
        <w:rPr>
          <w:rStyle w:val="FontStyle53"/>
          <w:rFonts w:eastAsia="Arial"/>
          <w:color w:val="auto"/>
          <w:sz w:val="24"/>
          <w:szCs w:val="24"/>
        </w:rPr>
        <w:t>"</w:t>
      </w:r>
      <w:r w:rsidRPr="00EA0F69">
        <w:rPr>
          <w:rStyle w:val="FontStyle53"/>
          <w:rFonts w:eastAsia="Arial"/>
          <w:color w:val="auto"/>
          <w:sz w:val="24"/>
          <w:szCs w:val="24"/>
        </w:rPr>
        <w:t>За профессионализм и творчество</w:t>
      </w:r>
      <w:r w:rsidR="0017784E" w:rsidRPr="00EA0F69">
        <w:rPr>
          <w:rStyle w:val="FontStyle53"/>
          <w:rFonts w:eastAsia="Arial"/>
          <w:color w:val="auto"/>
          <w:sz w:val="24"/>
          <w:szCs w:val="24"/>
        </w:rPr>
        <w:t>"</w:t>
      </w:r>
    </w:p>
    <w:p w:rsidR="00476626" w:rsidRPr="00EA0F69" w:rsidRDefault="00476626" w:rsidP="00476626">
      <w:pPr>
        <w:ind w:firstLine="691"/>
        <w:jc w:val="both"/>
        <w:rPr>
          <w:rFonts w:ascii="Times New Roman" w:hAnsi="Times New Roman" w:cs="Times New Roman"/>
          <w:color w:val="auto"/>
        </w:rPr>
      </w:pPr>
      <w:r w:rsidRPr="00EA0F69">
        <w:rPr>
          <w:rFonts w:ascii="Times New Roman" w:hAnsi="Times New Roman" w:cs="Times New Roman"/>
          <w:color w:val="auto"/>
        </w:rPr>
        <w:t xml:space="preserve">Потехина Татьяна Николаевна, учитель муниципального бюджетного общеобразовательного учреждения </w:t>
      </w:r>
      <w:r w:rsidR="0017784E" w:rsidRPr="00EA0F69">
        <w:rPr>
          <w:rFonts w:ascii="Times New Roman" w:hAnsi="Times New Roman" w:cs="Times New Roman"/>
          <w:color w:val="auto"/>
        </w:rPr>
        <w:t>"</w:t>
      </w:r>
      <w:r w:rsidRPr="00EA0F69">
        <w:rPr>
          <w:rFonts w:ascii="Times New Roman" w:hAnsi="Times New Roman" w:cs="Times New Roman"/>
          <w:color w:val="auto"/>
        </w:rPr>
        <w:t>Мухтоловская средняя школа №1</w:t>
      </w:r>
      <w:r w:rsidR="0017784E" w:rsidRPr="00EA0F69">
        <w:rPr>
          <w:rFonts w:ascii="Times New Roman" w:hAnsi="Times New Roman" w:cs="Times New Roman"/>
          <w:color w:val="auto"/>
        </w:rPr>
        <w:t>"</w:t>
      </w:r>
      <w:r w:rsidRPr="00EA0F69">
        <w:rPr>
          <w:rFonts w:ascii="Times New Roman" w:hAnsi="Times New Roman" w:cs="Times New Roman"/>
          <w:color w:val="auto"/>
        </w:rPr>
        <w:t>,</w:t>
      </w:r>
      <w:r w:rsidRPr="00EA0F69">
        <w:rPr>
          <w:rStyle w:val="FontStyle53"/>
          <w:rFonts w:eastAsia="Arial"/>
          <w:color w:val="auto"/>
          <w:sz w:val="24"/>
          <w:szCs w:val="24"/>
        </w:rPr>
        <w:t xml:space="preserve"> в номинации </w:t>
      </w:r>
      <w:r w:rsidR="0017784E" w:rsidRPr="00EA0F69">
        <w:rPr>
          <w:rStyle w:val="FontStyle53"/>
          <w:rFonts w:eastAsia="Arial"/>
          <w:color w:val="auto"/>
          <w:sz w:val="24"/>
          <w:szCs w:val="24"/>
        </w:rPr>
        <w:t>"</w:t>
      </w:r>
      <w:r w:rsidRPr="00EA0F69">
        <w:rPr>
          <w:rStyle w:val="FontStyle53"/>
          <w:rFonts w:eastAsia="Arial"/>
          <w:color w:val="auto"/>
          <w:sz w:val="24"/>
          <w:szCs w:val="24"/>
        </w:rPr>
        <w:t>За творческий подход к решению профессиональных задач</w:t>
      </w:r>
      <w:r w:rsidR="0017784E" w:rsidRPr="00EA0F69">
        <w:rPr>
          <w:rStyle w:val="FontStyle53"/>
          <w:rFonts w:eastAsia="Arial"/>
          <w:color w:val="auto"/>
          <w:sz w:val="24"/>
          <w:szCs w:val="24"/>
        </w:rPr>
        <w:t>"</w:t>
      </w:r>
    </w:p>
    <w:p w:rsidR="00476626" w:rsidRPr="00EA0F69" w:rsidRDefault="00476626" w:rsidP="00476626">
      <w:pPr>
        <w:ind w:firstLine="691"/>
        <w:jc w:val="both"/>
        <w:rPr>
          <w:rFonts w:ascii="Times New Roman" w:hAnsi="Times New Roman" w:cs="Times New Roman"/>
          <w:color w:val="auto"/>
        </w:rPr>
      </w:pPr>
      <w:r w:rsidRPr="00EA0F69">
        <w:rPr>
          <w:rFonts w:ascii="Times New Roman" w:hAnsi="Times New Roman" w:cs="Times New Roman"/>
          <w:color w:val="auto"/>
        </w:rPr>
        <w:t xml:space="preserve">Сочнева Ольга Александровна, учитель муниципального бюджетного общеобразовательного учреждения </w:t>
      </w:r>
      <w:r w:rsidR="0017784E" w:rsidRPr="00EA0F69">
        <w:rPr>
          <w:rFonts w:ascii="Times New Roman" w:hAnsi="Times New Roman" w:cs="Times New Roman"/>
          <w:color w:val="auto"/>
        </w:rPr>
        <w:t>"</w:t>
      </w:r>
      <w:r w:rsidRPr="00EA0F69">
        <w:rPr>
          <w:rFonts w:ascii="Times New Roman" w:hAnsi="Times New Roman" w:cs="Times New Roman"/>
          <w:color w:val="auto"/>
        </w:rPr>
        <w:t>Котовская основная школа</w:t>
      </w:r>
      <w:r w:rsidR="0017784E" w:rsidRPr="00EA0F69">
        <w:rPr>
          <w:rFonts w:ascii="Times New Roman" w:hAnsi="Times New Roman" w:cs="Times New Roman"/>
          <w:color w:val="auto"/>
        </w:rPr>
        <w:t>"</w:t>
      </w:r>
      <w:r w:rsidRPr="00EA0F69">
        <w:rPr>
          <w:rFonts w:ascii="Times New Roman" w:hAnsi="Times New Roman" w:cs="Times New Roman"/>
          <w:color w:val="auto"/>
        </w:rPr>
        <w:t>,</w:t>
      </w:r>
      <w:r w:rsidRPr="00EA0F69">
        <w:rPr>
          <w:rStyle w:val="FontStyle53"/>
          <w:rFonts w:eastAsia="Arial"/>
          <w:color w:val="auto"/>
          <w:sz w:val="24"/>
          <w:szCs w:val="24"/>
        </w:rPr>
        <w:t xml:space="preserve"> в номинации </w:t>
      </w:r>
      <w:r w:rsidR="0017784E" w:rsidRPr="00EA0F69">
        <w:rPr>
          <w:rStyle w:val="FontStyle53"/>
          <w:rFonts w:eastAsia="Arial"/>
          <w:color w:val="auto"/>
          <w:sz w:val="24"/>
          <w:szCs w:val="24"/>
        </w:rPr>
        <w:t>"</w:t>
      </w:r>
      <w:r w:rsidRPr="00EA0F69">
        <w:rPr>
          <w:rStyle w:val="FontStyle53"/>
          <w:rFonts w:eastAsia="Arial"/>
          <w:color w:val="auto"/>
          <w:sz w:val="24"/>
          <w:szCs w:val="24"/>
        </w:rPr>
        <w:t>За реализацию воспитательного потенциала уроков</w:t>
      </w:r>
      <w:r w:rsidR="0017784E" w:rsidRPr="00EA0F69">
        <w:rPr>
          <w:rStyle w:val="FontStyle53"/>
          <w:rFonts w:eastAsia="Arial"/>
          <w:color w:val="auto"/>
          <w:sz w:val="24"/>
          <w:szCs w:val="24"/>
        </w:rPr>
        <w:t>"</w:t>
      </w:r>
      <w:r w:rsidRPr="00EA0F69">
        <w:rPr>
          <w:rStyle w:val="FontStyle53"/>
          <w:rFonts w:eastAsia="Arial"/>
          <w:color w:val="auto"/>
          <w:sz w:val="24"/>
          <w:szCs w:val="24"/>
        </w:rPr>
        <w:t>.</w:t>
      </w:r>
    </w:p>
    <w:p w:rsidR="00476626" w:rsidRPr="00EA0F69" w:rsidRDefault="00476626" w:rsidP="00476626">
      <w:pPr>
        <w:ind w:firstLine="691"/>
        <w:jc w:val="both"/>
        <w:rPr>
          <w:rFonts w:ascii="Times New Roman" w:hAnsi="Times New Roman" w:cs="Times New Roman"/>
          <w:color w:val="auto"/>
        </w:rPr>
      </w:pPr>
      <w:r w:rsidRPr="00EA0F69">
        <w:rPr>
          <w:rFonts w:ascii="Times New Roman" w:hAnsi="Times New Roman" w:cs="Times New Roman"/>
          <w:color w:val="auto"/>
        </w:rPr>
        <w:t xml:space="preserve">Куприянова Валентина Алексеевна, учитель МБОУ АСШ №2, приняла участие  во Всероссийском профессиональном конкурсе </w:t>
      </w:r>
      <w:r w:rsidR="0017784E" w:rsidRPr="00EA0F69">
        <w:rPr>
          <w:rFonts w:ascii="Times New Roman" w:hAnsi="Times New Roman" w:cs="Times New Roman"/>
          <w:color w:val="auto"/>
        </w:rPr>
        <w:t>"</w:t>
      </w:r>
      <w:r w:rsidRPr="00EA0F69">
        <w:rPr>
          <w:rFonts w:ascii="Times New Roman" w:hAnsi="Times New Roman" w:cs="Times New Roman"/>
          <w:color w:val="auto"/>
        </w:rPr>
        <w:t>Первый учитель</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организатором которого является Министерство просвещения Российской Федерации совместно с Профессиональным союзом работников народного образования и науки Российской Федерации, Пройдя первый тур отборочного этапа </w:t>
      </w:r>
      <w:r w:rsidR="0017784E" w:rsidRPr="00EA0F69">
        <w:rPr>
          <w:rFonts w:ascii="Times New Roman" w:hAnsi="Times New Roman" w:cs="Times New Roman"/>
          <w:color w:val="auto"/>
        </w:rPr>
        <w:t>"</w:t>
      </w:r>
      <w:r w:rsidRPr="00EA0F69">
        <w:rPr>
          <w:rFonts w:ascii="Times New Roman" w:hAnsi="Times New Roman" w:cs="Times New Roman"/>
          <w:color w:val="auto"/>
        </w:rPr>
        <w:t>Профессиональное тестирование</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Валентина Алексеевна (в числе 104 человек) прошла во второй тур отборочного заочного этапа.</w:t>
      </w:r>
    </w:p>
    <w:p w:rsidR="00476626" w:rsidRPr="00EA0F69" w:rsidRDefault="00476626" w:rsidP="00476626">
      <w:pPr>
        <w:ind w:firstLine="705"/>
        <w:jc w:val="both"/>
        <w:rPr>
          <w:rFonts w:ascii="Times New Roman" w:hAnsi="Times New Roman" w:cs="Times New Roman"/>
          <w:b/>
          <w:color w:val="auto"/>
        </w:rPr>
      </w:pPr>
      <w:r w:rsidRPr="00EA0F69">
        <w:rPr>
          <w:rFonts w:ascii="Times New Roman" w:hAnsi="Times New Roman" w:cs="Times New Roman"/>
          <w:color w:val="auto"/>
        </w:rPr>
        <w:t xml:space="preserve">Традиционным для педагогов школ стал Фестиваль методических материалов </w:t>
      </w:r>
      <w:r w:rsidR="0017784E" w:rsidRPr="00EA0F69">
        <w:rPr>
          <w:rFonts w:ascii="Times New Roman" w:hAnsi="Times New Roman" w:cs="Times New Roman"/>
          <w:color w:val="auto"/>
        </w:rPr>
        <w:t>"</w:t>
      </w:r>
      <w:r w:rsidRPr="00EA0F69">
        <w:rPr>
          <w:rFonts w:ascii="Times New Roman" w:hAnsi="Times New Roman" w:cs="Times New Roman"/>
          <w:color w:val="auto"/>
        </w:rPr>
        <w:t>Мой урок по ФГОС общего образования</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который проводится в целяхвыявления и поддержки творческих </w:t>
      </w:r>
      <w:r w:rsidRPr="00EA0F69">
        <w:rPr>
          <w:rFonts w:ascii="Times New Roman" w:hAnsi="Times New Roman" w:cs="Times New Roman"/>
          <w:color w:val="auto"/>
        </w:rPr>
        <w:lastRenderedPageBreak/>
        <w:t xml:space="preserve">учителей Ардатовского муниципального округа, использующих эффективные методы обучения, презентации лучшего опыта педагогов в условиях реализации федеральных государственных образовательных стандартов начального общего,  основного общего и среднего общего образования. Темой для разработки технологических карт уроков стал Год </w:t>
      </w:r>
      <w:r w:rsidRPr="00EA0F69">
        <w:rPr>
          <w:rFonts w:ascii="Times New Roman" w:hAnsi="Times New Roman" w:cs="Times New Roman"/>
          <w:color w:val="auto"/>
          <w:shd w:val="clear" w:color="auto" w:fill="FFFFFF"/>
        </w:rPr>
        <w:t>единства народов России</w:t>
      </w:r>
      <w:r w:rsidRPr="00EA0F69">
        <w:rPr>
          <w:rFonts w:ascii="Times New Roman" w:hAnsi="Times New Roman" w:cs="Times New Roman"/>
          <w:color w:val="auto"/>
        </w:rPr>
        <w:t>. В нем приняли участие 30 учителя.</w:t>
      </w:r>
      <w:r w:rsidRPr="00EA0F69">
        <w:rPr>
          <w:rFonts w:ascii="Times New Roman" w:hAnsi="Times New Roman" w:cs="Times New Roman"/>
          <w:b/>
          <w:color w:val="auto"/>
        </w:rPr>
        <w:tab/>
      </w:r>
    </w:p>
    <w:p w:rsidR="00476626" w:rsidRPr="00EA0F69" w:rsidRDefault="00476626" w:rsidP="00476626">
      <w:pPr>
        <w:jc w:val="both"/>
        <w:rPr>
          <w:rFonts w:ascii="Times New Roman" w:hAnsi="Times New Roman" w:cs="Times New Roman"/>
          <w:color w:val="auto"/>
        </w:rPr>
      </w:pPr>
      <w:r w:rsidRPr="00EA0F69">
        <w:rPr>
          <w:rFonts w:ascii="Times New Roman" w:hAnsi="Times New Roman" w:cs="Times New Roman"/>
          <w:color w:val="auto"/>
        </w:rPr>
        <w:tab/>
        <w:t xml:space="preserve">Участником второго этапа Всероссийского конкурса </w:t>
      </w:r>
      <w:r w:rsidR="0017784E" w:rsidRPr="00EA0F69">
        <w:rPr>
          <w:rFonts w:ascii="Times New Roman" w:hAnsi="Times New Roman" w:cs="Times New Roman"/>
          <w:color w:val="auto"/>
        </w:rPr>
        <w:t>"</w:t>
      </w:r>
      <w:r w:rsidRPr="00EA0F69">
        <w:rPr>
          <w:rFonts w:ascii="Times New Roman" w:hAnsi="Times New Roman" w:cs="Times New Roman"/>
          <w:color w:val="auto"/>
        </w:rPr>
        <w:t>Методист года 2025</w:t>
      </w:r>
      <w:r w:rsidR="0017784E" w:rsidRPr="00EA0F69">
        <w:rPr>
          <w:rFonts w:ascii="Times New Roman" w:hAnsi="Times New Roman" w:cs="Times New Roman"/>
          <w:color w:val="auto"/>
        </w:rPr>
        <w:t>"</w:t>
      </w:r>
      <w:r w:rsidRPr="00EA0F69">
        <w:rPr>
          <w:rFonts w:ascii="Times New Roman" w:hAnsi="Times New Roman" w:cs="Times New Roman"/>
          <w:color w:val="auto"/>
        </w:rPr>
        <w:t>,</w:t>
      </w:r>
      <w:r w:rsidRPr="00EA0F69">
        <w:rPr>
          <w:rFonts w:ascii="Times New Roman" w:hAnsi="Times New Roman" w:cs="Times New Roman"/>
          <w:b/>
          <w:color w:val="auto"/>
        </w:rPr>
        <w:t xml:space="preserve"> </w:t>
      </w:r>
      <w:r w:rsidRPr="00EA0F69">
        <w:rPr>
          <w:rFonts w:ascii="Times New Roman" w:hAnsi="Times New Roman" w:cs="Times New Roman"/>
          <w:color w:val="auto"/>
        </w:rPr>
        <w:t>организованного Российской Академией образования и Компанией Алгоритмика, стала  Гришаева Ирина Валерьевна, учитель МБОУ АСШ №1.</w:t>
      </w:r>
    </w:p>
    <w:p w:rsidR="00476626" w:rsidRPr="00EA0F69" w:rsidRDefault="00476626" w:rsidP="00476626">
      <w:pPr>
        <w:ind w:firstLine="708"/>
        <w:jc w:val="both"/>
        <w:rPr>
          <w:rFonts w:ascii="Times New Roman" w:hAnsi="Times New Roman" w:cs="Times New Roman"/>
          <w:color w:val="auto"/>
        </w:rPr>
      </w:pPr>
      <w:r w:rsidRPr="00EA0F69">
        <w:rPr>
          <w:rFonts w:ascii="Times New Roman" w:hAnsi="Times New Roman" w:cs="Times New Roman"/>
          <w:color w:val="auto"/>
        </w:rPr>
        <w:t xml:space="preserve">В Областном конкурсе творческих работ педагогов и обучающихся начальных классов </w:t>
      </w:r>
      <w:r w:rsidR="0017784E" w:rsidRPr="00EA0F69">
        <w:rPr>
          <w:rFonts w:ascii="Times New Roman" w:hAnsi="Times New Roman" w:cs="Times New Roman"/>
          <w:color w:val="auto"/>
        </w:rPr>
        <w:t>"</w:t>
      </w:r>
      <w:r w:rsidRPr="00EA0F69">
        <w:rPr>
          <w:rFonts w:ascii="Times New Roman" w:hAnsi="Times New Roman" w:cs="Times New Roman"/>
          <w:color w:val="auto"/>
        </w:rPr>
        <w:t>Язык - наследие народа</w:t>
      </w:r>
      <w:r w:rsidR="0017784E" w:rsidRPr="00EA0F69">
        <w:rPr>
          <w:rFonts w:ascii="Times New Roman" w:hAnsi="Times New Roman" w:cs="Times New Roman"/>
          <w:color w:val="auto"/>
        </w:rPr>
        <w:t>"</w:t>
      </w:r>
      <w:r w:rsidRPr="00EA0F69">
        <w:rPr>
          <w:rFonts w:ascii="Times New Roman" w:hAnsi="Times New Roman" w:cs="Times New Roman"/>
          <w:color w:val="auto"/>
        </w:rPr>
        <w:t>, посвящённом 225-летию В.И. Даля</w:t>
      </w:r>
      <w:r w:rsidRPr="00EA0F69">
        <w:rPr>
          <w:rFonts w:ascii="Times New Roman" w:hAnsi="Times New Roman" w:cs="Times New Roman"/>
          <w:b/>
          <w:color w:val="auto"/>
        </w:rPr>
        <w:t>,</w:t>
      </w:r>
      <w:r w:rsidRPr="00EA0F69">
        <w:rPr>
          <w:rFonts w:ascii="Times New Roman" w:hAnsi="Times New Roman" w:cs="Times New Roman"/>
          <w:color w:val="auto"/>
        </w:rPr>
        <w:t xml:space="preserve"> в номинации: Знакомим детей с творчеством В.И.Даля, Егорькова Альбина Вячеславовна, учитель МБОУ АСШ №1, заняла призовое место.</w:t>
      </w:r>
    </w:p>
    <w:p w:rsidR="00476626" w:rsidRPr="00EA0F69" w:rsidRDefault="00476626" w:rsidP="00476626">
      <w:pPr>
        <w:jc w:val="both"/>
        <w:rPr>
          <w:rFonts w:ascii="Times New Roman" w:hAnsi="Times New Roman" w:cs="Times New Roman"/>
          <w:color w:val="auto"/>
        </w:rPr>
      </w:pPr>
      <w:r w:rsidRPr="00EA0F69">
        <w:rPr>
          <w:rFonts w:ascii="Times New Roman" w:hAnsi="Times New Roman" w:cs="Times New Roman"/>
          <w:color w:val="auto"/>
        </w:rPr>
        <w:t>Условием качества образования является высокий образовательный уровень и квалификационные характеристики состава педагогических работников. Муниципальная образовательная система располагает квалифицированными кадрами с  достаточным профессиональным уровнем.</w:t>
      </w:r>
    </w:p>
    <w:p w:rsidR="00476626" w:rsidRPr="00EA0F69" w:rsidRDefault="00476626" w:rsidP="00476626">
      <w:pPr>
        <w:ind w:firstLine="567"/>
        <w:jc w:val="both"/>
        <w:rPr>
          <w:rFonts w:ascii="Times New Roman" w:hAnsi="Times New Roman" w:cs="Times New Roman"/>
          <w:color w:val="auto"/>
        </w:rPr>
      </w:pPr>
      <w:r w:rsidRPr="00EA0F69">
        <w:rPr>
          <w:rFonts w:ascii="Times New Roman" w:hAnsi="Times New Roman" w:cs="Times New Roman"/>
          <w:color w:val="auto"/>
        </w:rPr>
        <w:t>Государственными и отраслевыми наградами награждены 136 работника муниципальной системы образования, 18,5 %:</w:t>
      </w:r>
    </w:p>
    <w:p w:rsidR="00476626" w:rsidRPr="00EA0F69" w:rsidRDefault="00476626" w:rsidP="00476626">
      <w:pPr>
        <w:ind w:firstLine="567"/>
        <w:jc w:val="both"/>
        <w:rPr>
          <w:rFonts w:ascii="Times New Roman" w:hAnsi="Times New Roman" w:cs="Times New Roman"/>
          <w:color w:val="auto"/>
        </w:rPr>
      </w:pPr>
      <w:r w:rsidRPr="00EA0F69">
        <w:rPr>
          <w:rFonts w:ascii="Times New Roman" w:hAnsi="Times New Roman" w:cs="Times New Roman"/>
          <w:color w:val="auto"/>
        </w:rPr>
        <w:t xml:space="preserve">1 – </w:t>
      </w:r>
      <w:r w:rsidR="0017784E" w:rsidRPr="00EA0F69">
        <w:rPr>
          <w:rFonts w:ascii="Times New Roman" w:hAnsi="Times New Roman" w:cs="Times New Roman"/>
          <w:color w:val="auto"/>
        </w:rPr>
        <w:t>"</w:t>
      </w:r>
      <w:r w:rsidRPr="00EA0F69">
        <w:rPr>
          <w:rFonts w:ascii="Times New Roman" w:hAnsi="Times New Roman" w:cs="Times New Roman"/>
          <w:color w:val="auto"/>
        </w:rPr>
        <w:t>Отличник народного просвещения, отличник образования СССР</w:t>
      </w:r>
      <w:r w:rsidR="0017784E" w:rsidRPr="00EA0F69">
        <w:rPr>
          <w:rFonts w:ascii="Times New Roman" w:hAnsi="Times New Roman" w:cs="Times New Roman"/>
          <w:color w:val="auto"/>
        </w:rPr>
        <w:t>"</w:t>
      </w:r>
      <w:r w:rsidRPr="00EA0F69">
        <w:rPr>
          <w:rFonts w:ascii="Times New Roman" w:hAnsi="Times New Roman" w:cs="Times New Roman"/>
          <w:color w:val="auto"/>
        </w:rPr>
        <w:t>,</w:t>
      </w:r>
    </w:p>
    <w:p w:rsidR="00476626" w:rsidRPr="00EA0F69" w:rsidRDefault="00476626" w:rsidP="00476626">
      <w:pPr>
        <w:ind w:firstLine="567"/>
        <w:jc w:val="both"/>
        <w:rPr>
          <w:rFonts w:ascii="Times New Roman" w:hAnsi="Times New Roman" w:cs="Times New Roman"/>
          <w:color w:val="auto"/>
        </w:rPr>
      </w:pPr>
      <w:r w:rsidRPr="00EA0F69">
        <w:rPr>
          <w:rFonts w:ascii="Times New Roman" w:hAnsi="Times New Roman" w:cs="Times New Roman"/>
          <w:color w:val="auto"/>
        </w:rPr>
        <w:t xml:space="preserve">2 –  </w:t>
      </w:r>
      <w:r w:rsidR="0017784E" w:rsidRPr="00EA0F69">
        <w:rPr>
          <w:rFonts w:ascii="Times New Roman" w:hAnsi="Times New Roman" w:cs="Times New Roman"/>
          <w:color w:val="auto"/>
        </w:rPr>
        <w:t>"</w:t>
      </w:r>
      <w:r w:rsidRPr="00EA0F69">
        <w:rPr>
          <w:rFonts w:ascii="Times New Roman" w:hAnsi="Times New Roman" w:cs="Times New Roman"/>
          <w:color w:val="auto"/>
        </w:rPr>
        <w:t>Почетный работник  общего образования РФ</w:t>
      </w:r>
      <w:r w:rsidR="0017784E" w:rsidRPr="00EA0F69">
        <w:rPr>
          <w:rFonts w:ascii="Times New Roman" w:hAnsi="Times New Roman" w:cs="Times New Roman"/>
          <w:color w:val="auto"/>
        </w:rPr>
        <w:t>"</w:t>
      </w:r>
      <w:r w:rsidRPr="00EA0F69">
        <w:rPr>
          <w:rFonts w:ascii="Times New Roman" w:hAnsi="Times New Roman" w:cs="Times New Roman"/>
          <w:color w:val="auto"/>
        </w:rPr>
        <w:t xml:space="preserve">, </w:t>
      </w:r>
    </w:p>
    <w:p w:rsidR="00476626" w:rsidRPr="00EA0F69" w:rsidRDefault="00476626" w:rsidP="00476626">
      <w:pPr>
        <w:ind w:firstLine="567"/>
        <w:jc w:val="both"/>
        <w:rPr>
          <w:rFonts w:ascii="Times New Roman" w:hAnsi="Times New Roman" w:cs="Times New Roman"/>
          <w:color w:val="auto"/>
        </w:rPr>
      </w:pPr>
      <w:r w:rsidRPr="00EA0F69">
        <w:rPr>
          <w:rFonts w:ascii="Times New Roman" w:hAnsi="Times New Roman" w:cs="Times New Roman"/>
          <w:color w:val="auto"/>
        </w:rPr>
        <w:t xml:space="preserve">54 – Почетной грамотой Министерства просвещения РФ, </w:t>
      </w:r>
    </w:p>
    <w:p w:rsidR="00476626" w:rsidRPr="00EA0F69" w:rsidRDefault="00476626" w:rsidP="00476626">
      <w:pPr>
        <w:ind w:firstLine="567"/>
        <w:jc w:val="both"/>
        <w:rPr>
          <w:rFonts w:ascii="Times New Roman" w:hAnsi="Times New Roman" w:cs="Times New Roman"/>
          <w:color w:val="auto"/>
        </w:rPr>
      </w:pPr>
      <w:r w:rsidRPr="00EA0F69">
        <w:rPr>
          <w:rFonts w:ascii="Times New Roman" w:hAnsi="Times New Roman" w:cs="Times New Roman"/>
          <w:color w:val="auto"/>
        </w:rPr>
        <w:t xml:space="preserve">136 – Награды министерства образования и науки Нижегородской области, </w:t>
      </w:r>
    </w:p>
    <w:p w:rsidR="00476626" w:rsidRPr="00EA0F69" w:rsidRDefault="00476626" w:rsidP="00476626">
      <w:pPr>
        <w:ind w:firstLine="567"/>
        <w:jc w:val="both"/>
        <w:rPr>
          <w:rFonts w:ascii="Times New Roman" w:hAnsi="Times New Roman" w:cs="Times New Roman"/>
          <w:color w:val="auto"/>
        </w:rPr>
      </w:pPr>
      <w:r w:rsidRPr="00EA0F69">
        <w:rPr>
          <w:rFonts w:ascii="Times New Roman" w:hAnsi="Times New Roman" w:cs="Times New Roman"/>
          <w:color w:val="auto"/>
        </w:rPr>
        <w:t>44 – Награды Губернатора, Правительства, Законодательного Собрания  Нижегородской области.</w:t>
      </w:r>
    </w:p>
    <w:p w:rsidR="00476626" w:rsidRPr="00EA0F69" w:rsidRDefault="00476626" w:rsidP="00476626">
      <w:pPr>
        <w:ind w:firstLine="720"/>
        <w:jc w:val="both"/>
        <w:rPr>
          <w:rFonts w:ascii="Times New Roman" w:hAnsi="Times New Roman" w:cs="Times New Roman"/>
          <w:color w:val="auto"/>
        </w:rPr>
      </w:pPr>
      <w:r w:rsidRPr="00EA0F69">
        <w:rPr>
          <w:rFonts w:ascii="Times New Roman" w:hAnsi="Times New Roman" w:cs="Times New Roman"/>
          <w:color w:val="auto"/>
        </w:rPr>
        <w:t xml:space="preserve">Необходимым условием модернизации российского образования является повышение профессионального уровня педагогов и </w:t>
      </w:r>
      <w:r w:rsidR="0017784E" w:rsidRPr="00EA0F69">
        <w:rPr>
          <w:rFonts w:ascii="Times New Roman" w:hAnsi="Times New Roman" w:cs="Times New Roman"/>
          <w:color w:val="auto"/>
        </w:rPr>
        <w:t>"</w:t>
      </w:r>
      <w:r w:rsidRPr="00EA0F69">
        <w:rPr>
          <w:rFonts w:ascii="Times New Roman" w:hAnsi="Times New Roman" w:cs="Times New Roman"/>
          <w:color w:val="auto"/>
        </w:rPr>
        <w:t>формирование педагогического корпуса, соответствующего запросам современной жизни</w:t>
      </w:r>
      <w:r w:rsidR="0017784E" w:rsidRPr="00EA0F69">
        <w:rPr>
          <w:rFonts w:ascii="Times New Roman" w:hAnsi="Times New Roman" w:cs="Times New Roman"/>
          <w:color w:val="auto"/>
        </w:rPr>
        <w:t>"</w:t>
      </w:r>
      <w:r w:rsidRPr="00EA0F69">
        <w:rPr>
          <w:rFonts w:ascii="Times New Roman" w:hAnsi="Times New Roman" w:cs="Times New Roman"/>
          <w:color w:val="auto"/>
        </w:rPr>
        <w:t>.</w:t>
      </w:r>
    </w:p>
    <w:p w:rsidR="00A663C7" w:rsidRPr="00EA0F69" w:rsidRDefault="00A663C7" w:rsidP="00A663C7">
      <w:pPr>
        <w:pStyle w:val="af6"/>
        <w:ind w:firstLine="709"/>
        <w:jc w:val="both"/>
        <w:rPr>
          <w:rStyle w:val="1425"/>
        </w:rPr>
      </w:pPr>
      <w:r w:rsidRPr="00EA0F69">
        <w:t>Конкурсы учителей РМО начальных классов сельских школ</w:t>
      </w:r>
      <w:r w:rsidRPr="00EA0F69">
        <w:rPr>
          <w:bCs/>
          <w:kern w:val="36"/>
        </w:rPr>
        <w:t xml:space="preserve">: </w:t>
      </w:r>
      <w:r w:rsidRPr="00EA0F69">
        <w:t xml:space="preserve">Конкурс </w:t>
      </w:r>
      <w:r w:rsidR="0017784E" w:rsidRPr="00EA0F69">
        <w:t>"</w:t>
      </w:r>
      <w:r w:rsidRPr="00EA0F69">
        <w:t>Учитель года-2026</w:t>
      </w:r>
      <w:r w:rsidR="0017784E" w:rsidRPr="00EA0F69">
        <w:t>"</w:t>
      </w:r>
      <w:r w:rsidRPr="00EA0F69">
        <w:t xml:space="preserve"> (участник– Осяева Н.В.). </w:t>
      </w:r>
      <w:r w:rsidRPr="00EA0F69">
        <w:rPr>
          <w:rStyle w:val="1425"/>
        </w:rPr>
        <w:t xml:space="preserve">Фестиваль методических материалов </w:t>
      </w:r>
      <w:r w:rsidR="0017784E" w:rsidRPr="00EA0F69">
        <w:rPr>
          <w:rStyle w:val="1425"/>
        </w:rPr>
        <w:t>"</w:t>
      </w:r>
      <w:r w:rsidRPr="00EA0F69">
        <w:rPr>
          <w:rStyle w:val="1425"/>
        </w:rPr>
        <w:t xml:space="preserve">Мой урок по ФГОС общего образования. </w:t>
      </w:r>
      <w:r w:rsidR="0017784E" w:rsidRPr="00EA0F69">
        <w:t>"</w:t>
      </w:r>
      <w:r w:rsidRPr="00EA0F69">
        <w:t xml:space="preserve"> </w:t>
      </w:r>
      <w:r w:rsidRPr="00EA0F69">
        <w:rPr>
          <w:shd w:val="clear" w:color="auto" w:fill="FFFFFF"/>
        </w:rPr>
        <w:t>Год единства народов России</w:t>
      </w:r>
      <w:r w:rsidR="0017784E" w:rsidRPr="00EA0F69">
        <w:rPr>
          <w:color w:val="34343C"/>
          <w:shd w:val="clear" w:color="auto" w:fill="FFFFFF"/>
        </w:rPr>
        <w:t>"</w:t>
      </w:r>
      <w:r w:rsidRPr="00EA0F69">
        <w:rPr>
          <w:rStyle w:val="1425"/>
        </w:rPr>
        <w:t xml:space="preserve"> - Воскресенская И.В., Гусева А.М.</w:t>
      </w:r>
      <w:r w:rsidRPr="00EA0F69">
        <w:t xml:space="preserve"> Всероссийский конкурс </w:t>
      </w:r>
      <w:r w:rsidR="0017784E" w:rsidRPr="00EA0F69">
        <w:t>"</w:t>
      </w:r>
      <w:r w:rsidRPr="00EA0F69">
        <w:t>Быть, а не казаться</w:t>
      </w:r>
      <w:r w:rsidR="0017784E" w:rsidRPr="00EA0F69">
        <w:t>"</w:t>
      </w:r>
      <w:r w:rsidRPr="00EA0F69">
        <w:t xml:space="preserve"> - Васянкина М.А. </w:t>
      </w:r>
      <w:r w:rsidR="0017784E" w:rsidRPr="00EA0F69">
        <w:t>"</w:t>
      </w:r>
      <w:r w:rsidRPr="00EA0F69">
        <w:t>За нравственный подвиг учителя</w:t>
      </w:r>
      <w:r w:rsidR="0017784E" w:rsidRPr="00EA0F69">
        <w:t>"</w:t>
      </w:r>
      <w:r w:rsidRPr="00EA0F69">
        <w:t xml:space="preserve"> - Зебрина Н.В. Конкурс </w:t>
      </w:r>
      <w:r w:rsidR="0017784E" w:rsidRPr="00EA0F69">
        <w:t>"</w:t>
      </w:r>
      <w:r w:rsidRPr="00EA0F69">
        <w:t>Серафимовский учитель-2026-</w:t>
      </w:r>
      <w:r w:rsidRPr="00EA0F69">
        <w:rPr>
          <w:rStyle w:val="1425"/>
        </w:rPr>
        <w:t xml:space="preserve"> Храмова Е. В.</w:t>
      </w:r>
      <w:r w:rsidRPr="00EA0F69">
        <w:t>, Кузнецова И.Н., Махайлина В.А.</w:t>
      </w:r>
      <w:r w:rsidRPr="00EA0F69">
        <w:rPr>
          <w:rStyle w:val="1425"/>
          <w:color w:val="000000"/>
        </w:rPr>
        <w:t xml:space="preserve"> Областной конкурс методических материалов</w:t>
      </w:r>
      <w:r w:rsidR="0017784E" w:rsidRPr="00EA0F69">
        <w:t>"</w:t>
      </w:r>
      <w:r w:rsidRPr="00EA0F69">
        <w:t>Методическая разработка воспитательного мероприятия</w:t>
      </w:r>
      <w:r w:rsidR="0017784E" w:rsidRPr="00EA0F69">
        <w:t>"</w:t>
      </w:r>
      <w:r w:rsidRPr="00EA0F69">
        <w:t>-участие СыхранноваЛ.И.</w:t>
      </w:r>
      <w:r w:rsidR="005544F4">
        <w:t xml:space="preserve"> </w:t>
      </w:r>
      <w:r w:rsidRPr="00EA0F69">
        <w:t>Региональный конкурс по выявлению</w:t>
      </w:r>
      <w:r w:rsidRPr="00EA0F69">
        <w:rPr>
          <w:color w:val="000000"/>
        </w:rPr>
        <w:t xml:space="preserve"> эффективных систем комплексного методического сопровождения в сфере гражданско-патриотического воспитания </w:t>
      </w:r>
      <w:r w:rsidR="0017784E" w:rsidRPr="00EA0F69">
        <w:rPr>
          <w:color w:val="000000"/>
        </w:rPr>
        <w:t>"</w:t>
      </w:r>
      <w:r w:rsidRPr="00EA0F69">
        <w:rPr>
          <w:color w:val="000000"/>
        </w:rPr>
        <w:t>Патриот 5</w:t>
      </w:r>
      <w:r w:rsidR="0017784E" w:rsidRPr="00EA0F69">
        <w:rPr>
          <w:color w:val="000000"/>
        </w:rPr>
        <w:t>"</w:t>
      </w:r>
      <w:r w:rsidRPr="00EA0F69">
        <w:rPr>
          <w:color w:val="000000"/>
        </w:rPr>
        <w:t xml:space="preserve"> в номинации </w:t>
      </w:r>
      <w:r w:rsidR="0017784E" w:rsidRPr="00EA0F69">
        <w:rPr>
          <w:color w:val="000000"/>
        </w:rPr>
        <w:t>"</w:t>
      </w:r>
      <w:r w:rsidRPr="00EA0F69">
        <w:rPr>
          <w:color w:val="000000"/>
        </w:rPr>
        <w:t>Методическая разработка</w:t>
      </w:r>
      <w:r w:rsidR="0017784E" w:rsidRPr="00EA0F69">
        <w:rPr>
          <w:color w:val="000000"/>
        </w:rPr>
        <w:t>"</w:t>
      </w:r>
      <w:r w:rsidRPr="00EA0F69">
        <w:rPr>
          <w:color w:val="000000"/>
        </w:rPr>
        <w:t>-</w:t>
      </w:r>
      <w:r w:rsidRPr="00EA0F69">
        <w:t>2 место</w:t>
      </w:r>
      <w:r w:rsidRPr="00EA0F69">
        <w:rPr>
          <w:rStyle w:val="1425"/>
        </w:rPr>
        <w:t xml:space="preserve"> Храмова Е.В.</w:t>
      </w:r>
    </w:p>
    <w:p w:rsidR="00A663C7" w:rsidRPr="00EA0F69" w:rsidRDefault="00A663C7" w:rsidP="00A663C7">
      <w:pPr>
        <w:shd w:val="clear" w:color="auto" w:fill="FFFFFF"/>
        <w:ind w:firstLine="708"/>
        <w:jc w:val="both"/>
        <w:rPr>
          <w:rFonts w:ascii="Times New Roman" w:eastAsia="Times New Roman" w:hAnsi="Times New Roman" w:cs="Times New Roman"/>
        </w:rPr>
      </w:pPr>
      <w:r w:rsidRPr="00EA0F69">
        <w:rPr>
          <w:rFonts w:ascii="Times New Roman" w:hAnsi="Times New Roman" w:cs="Times New Roman"/>
        </w:rPr>
        <w:t xml:space="preserve">Региональный этап Всероссийского конкурса профессионального мастерства </w:t>
      </w:r>
      <w:r w:rsidR="0017784E" w:rsidRPr="00EA0F69">
        <w:rPr>
          <w:rFonts w:ascii="Times New Roman" w:hAnsi="Times New Roman" w:cs="Times New Roman"/>
        </w:rPr>
        <w:t>"</w:t>
      </w:r>
      <w:r w:rsidRPr="00EA0F69">
        <w:rPr>
          <w:rFonts w:ascii="Times New Roman" w:hAnsi="Times New Roman" w:cs="Times New Roman"/>
        </w:rPr>
        <w:t>Педагог-психолог России - 2026</w:t>
      </w:r>
      <w:r w:rsidR="0017784E" w:rsidRPr="00EA0F69">
        <w:rPr>
          <w:rFonts w:ascii="Times New Roman" w:hAnsi="Times New Roman" w:cs="Times New Roman"/>
        </w:rPr>
        <w:t>"</w:t>
      </w:r>
      <w:r w:rsidRPr="00EA0F69">
        <w:rPr>
          <w:rFonts w:ascii="Times New Roman" w:hAnsi="Times New Roman" w:cs="Times New Roman"/>
        </w:rPr>
        <w:t>.</w:t>
      </w:r>
      <w:r w:rsidRPr="00EA0F69">
        <w:rPr>
          <w:rFonts w:ascii="Times New Roman" w:eastAsia="Times New Roman" w:hAnsi="Times New Roman" w:cs="Times New Roman"/>
          <w:b/>
          <w:bCs/>
          <w:i/>
          <w:iCs/>
          <w:sz w:val="32"/>
        </w:rPr>
        <w:t xml:space="preserve"> </w:t>
      </w:r>
      <w:r w:rsidRPr="00EA0F69">
        <w:rPr>
          <w:rFonts w:ascii="Times New Roman" w:eastAsia="Times New Roman" w:hAnsi="Times New Roman" w:cs="Times New Roman"/>
          <w:shd w:val="clear" w:color="auto" w:fill="FFFFFF"/>
        </w:rPr>
        <w:t>В 2026 году </w:t>
      </w:r>
      <w:r w:rsidRPr="00EA0F69">
        <w:rPr>
          <w:rFonts w:ascii="Times New Roman" w:eastAsia="Times New Roman" w:hAnsi="Times New Roman" w:cs="Times New Roman"/>
        </w:rPr>
        <w:t>округ представила Н.В. Черноносова, педагог-психолог МБОУ АСШ №2. Региональный этап конкурса проводится в целях повышения профессионального уровня и наиболее полной реализации творческого потенциала психологов образования Нижегородской области, а также в целях повышения престижа службы практической психологии в системе образования Нижегородской области.</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В </w:t>
      </w:r>
      <w:r w:rsidRPr="00EA0F69">
        <w:rPr>
          <w:rFonts w:ascii="Times New Roman" w:eastAsia="Times New Roman" w:hAnsi="Times New Roman" w:cs="Times New Roman"/>
          <w:bCs/>
        </w:rPr>
        <w:t>конкурсе на присуждение премий лучшим учителям за достижения в педагогической деятельности</w:t>
      </w:r>
      <w:r w:rsidRPr="00EA0F69">
        <w:rPr>
          <w:rFonts w:ascii="Times New Roman" w:eastAsia="Times New Roman" w:hAnsi="Times New Roman" w:cs="Times New Roman"/>
        </w:rPr>
        <w:t xml:space="preserve"> в Нижегородской области в 2026 принимали участие: </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Королева А.В.- учитель физики МБОУ АСШ №1;</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Варганова О.А.- учитель начальных классов МБОУ МСШ №1;</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Гришина Ю.В.- учитель английского языка, начальных классов МБОУ Котовской ОШ.</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 xml:space="preserve">В целях выявления, поддержки и распространения инновационного опыта учителей, реализующих АООП проводился </w:t>
      </w:r>
      <w:r w:rsidRPr="00EA0F69">
        <w:rPr>
          <w:rFonts w:ascii="Times New Roman" w:eastAsia="Times New Roman" w:hAnsi="Times New Roman" w:cs="Times New Roman"/>
          <w:bCs/>
        </w:rPr>
        <w:t xml:space="preserve">конкурс профессионального мастерства </w:t>
      </w:r>
      <w:r w:rsidR="0017784E" w:rsidRPr="00EA0F69">
        <w:rPr>
          <w:rFonts w:ascii="Times New Roman" w:eastAsia="Times New Roman" w:hAnsi="Times New Roman" w:cs="Times New Roman"/>
          <w:bCs/>
        </w:rPr>
        <w:t>"</w:t>
      </w:r>
      <w:r w:rsidRPr="00EA0F69">
        <w:rPr>
          <w:rFonts w:ascii="Times New Roman" w:eastAsia="Times New Roman" w:hAnsi="Times New Roman" w:cs="Times New Roman"/>
          <w:bCs/>
        </w:rPr>
        <w:t>Лучший учитель, реализующий адаптированную основную общеобразовательную программу</w:t>
      </w:r>
      <w:r w:rsidR="0017784E" w:rsidRPr="00EA0F69">
        <w:rPr>
          <w:rFonts w:ascii="Times New Roman" w:eastAsia="Times New Roman" w:hAnsi="Times New Roman" w:cs="Times New Roman"/>
          <w:bCs/>
        </w:rPr>
        <w:t>"</w:t>
      </w:r>
      <w:r w:rsidRPr="00EA0F69">
        <w:rPr>
          <w:rFonts w:ascii="Times New Roman" w:eastAsia="Times New Roman" w:hAnsi="Times New Roman" w:cs="Times New Roman"/>
          <w:bCs/>
        </w:rPr>
        <w:t>.</w:t>
      </w:r>
      <w:r w:rsidRPr="00EA0F69">
        <w:rPr>
          <w:rFonts w:ascii="Times New Roman" w:eastAsia="Times New Roman" w:hAnsi="Times New Roman" w:cs="Times New Roman"/>
        </w:rPr>
        <w:t xml:space="preserve"> Округ в этом учебном году представила Сыхраннова Л.И, учитель начальных классов МБОУ Саконской СШ. </w:t>
      </w:r>
    </w:p>
    <w:p w:rsidR="00A663C7" w:rsidRPr="00EA0F69" w:rsidRDefault="00A663C7" w:rsidP="00A663C7">
      <w:pPr>
        <w:ind w:firstLine="708"/>
        <w:jc w:val="both"/>
        <w:rPr>
          <w:rFonts w:ascii="Times New Roman" w:eastAsia="Times New Roman" w:hAnsi="Times New Roman" w:cs="Times New Roman"/>
        </w:rPr>
      </w:pPr>
      <w:r w:rsidRPr="00EA0F69">
        <w:rPr>
          <w:rFonts w:ascii="Times New Roman" w:eastAsia="Times New Roman" w:hAnsi="Times New Roman" w:cs="Times New Roman"/>
        </w:rPr>
        <w:t xml:space="preserve">В региональном этапе конкурса </w:t>
      </w:r>
      <w:r w:rsidR="0017784E" w:rsidRPr="00EA0F69">
        <w:rPr>
          <w:rFonts w:ascii="Times New Roman" w:eastAsia="Times New Roman" w:hAnsi="Times New Roman" w:cs="Times New Roman"/>
          <w:bCs/>
        </w:rPr>
        <w:t>"</w:t>
      </w:r>
      <w:r w:rsidRPr="00EA0F69">
        <w:rPr>
          <w:rFonts w:ascii="Times New Roman" w:eastAsia="Times New Roman" w:hAnsi="Times New Roman" w:cs="Times New Roman"/>
          <w:bCs/>
        </w:rPr>
        <w:t>Лучшая инклюзивная школа России-2026</w:t>
      </w:r>
      <w:r w:rsidR="0017784E" w:rsidRPr="00EA0F69">
        <w:rPr>
          <w:rFonts w:ascii="Times New Roman" w:eastAsia="Times New Roman" w:hAnsi="Times New Roman" w:cs="Times New Roman"/>
          <w:bCs/>
        </w:rPr>
        <w:t>"</w:t>
      </w:r>
      <w:r w:rsidRPr="00EA0F69">
        <w:rPr>
          <w:rFonts w:ascii="Times New Roman" w:eastAsia="Times New Roman" w:hAnsi="Times New Roman" w:cs="Times New Roman"/>
        </w:rPr>
        <w:t xml:space="preserve"> принимала участие МБОУ Хрипуновская СШ.</w:t>
      </w:r>
    </w:p>
    <w:p w:rsidR="002B6F5E" w:rsidRPr="00EA0F69" w:rsidRDefault="001D67EE" w:rsidP="00863E70">
      <w:pPr>
        <w:pStyle w:val="26"/>
        <w:keepNext/>
        <w:keepLines/>
        <w:shd w:val="clear" w:color="auto" w:fill="auto"/>
        <w:spacing w:after="0"/>
        <w:rPr>
          <w:color w:val="auto"/>
        </w:rPr>
      </w:pPr>
      <w:r w:rsidRPr="00EA0F69">
        <w:rPr>
          <w:color w:val="auto"/>
        </w:rPr>
        <w:lastRenderedPageBreak/>
        <w:t>Реализация программ социальной поддержки молодых</w:t>
      </w:r>
    </w:p>
    <w:p w:rsidR="006718F9" w:rsidRPr="00EA0F69" w:rsidRDefault="001D67EE" w:rsidP="00863E70">
      <w:pPr>
        <w:pStyle w:val="26"/>
        <w:keepNext/>
        <w:keepLines/>
        <w:shd w:val="clear" w:color="auto" w:fill="auto"/>
        <w:spacing w:after="0"/>
        <w:rPr>
          <w:color w:val="auto"/>
        </w:rPr>
      </w:pPr>
      <w:r w:rsidRPr="00EA0F69">
        <w:rPr>
          <w:color w:val="auto"/>
        </w:rPr>
        <w:t>специалистов в сфере образования</w:t>
      </w:r>
      <w:bookmarkEnd w:id="69"/>
      <w:bookmarkEnd w:id="70"/>
    </w:p>
    <w:p w:rsidR="003B5532" w:rsidRPr="00EA0F69" w:rsidRDefault="003B5532" w:rsidP="00863E70">
      <w:pPr>
        <w:pStyle w:val="26"/>
        <w:keepNext/>
        <w:keepLines/>
        <w:shd w:val="clear" w:color="auto" w:fill="auto"/>
        <w:spacing w:after="0"/>
        <w:rPr>
          <w:color w:val="auto"/>
        </w:rPr>
      </w:pPr>
    </w:p>
    <w:p w:rsidR="00476626" w:rsidRPr="00EA0F69" w:rsidRDefault="00476626" w:rsidP="00476626">
      <w:pPr>
        <w:tabs>
          <w:tab w:val="left" w:pos="0"/>
        </w:tabs>
        <w:ind w:firstLine="709"/>
        <w:jc w:val="both"/>
        <w:rPr>
          <w:rFonts w:ascii="Times New Roman" w:hAnsi="Times New Roman" w:cs="Times New Roman"/>
        </w:rPr>
      </w:pPr>
      <w:r w:rsidRPr="00EA0F69">
        <w:rPr>
          <w:rFonts w:ascii="Times New Roman" w:hAnsi="Times New Roman" w:cs="Times New Roman"/>
          <w:sz w:val="28"/>
          <w:szCs w:val="28"/>
        </w:rPr>
        <w:t xml:space="preserve"> </w:t>
      </w:r>
      <w:r w:rsidRPr="00EA0F69">
        <w:rPr>
          <w:rFonts w:ascii="Times New Roman" w:hAnsi="Times New Roman" w:cs="Times New Roman"/>
        </w:rPr>
        <w:t xml:space="preserve">В Ардатовском муниципальном округе реализуются подпрограмма 12 государственной программы </w:t>
      </w:r>
      <w:r w:rsidR="0017784E" w:rsidRPr="00EA0F69">
        <w:rPr>
          <w:rFonts w:ascii="Times New Roman" w:hAnsi="Times New Roman" w:cs="Times New Roman"/>
        </w:rPr>
        <w:t>"</w:t>
      </w:r>
      <w:r w:rsidRPr="00EA0F69">
        <w:rPr>
          <w:rFonts w:ascii="Times New Roman" w:hAnsi="Times New Roman" w:cs="Times New Roman"/>
        </w:rPr>
        <w:t>Развитие жилищного строительства и государственная поддержка граждан по обеспечению жильем на территории Нижегородской области</w:t>
      </w:r>
      <w:r w:rsidR="0017784E" w:rsidRPr="00EA0F69">
        <w:rPr>
          <w:rFonts w:ascii="Times New Roman" w:hAnsi="Times New Roman" w:cs="Times New Roman"/>
        </w:rPr>
        <w:t>"</w:t>
      </w:r>
      <w:r w:rsidRPr="00EA0F69">
        <w:rPr>
          <w:rFonts w:ascii="Times New Roman" w:hAnsi="Times New Roman" w:cs="Times New Roman"/>
        </w:rPr>
        <w:t xml:space="preserve">. </w:t>
      </w:r>
    </w:p>
    <w:p w:rsidR="00476626" w:rsidRPr="00EA0F69" w:rsidRDefault="00476626" w:rsidP="00476626">
      <w:pPr>
        <w:pStyle w:val="ConsPlusNormal"/>
        <w:ind w:firstLine="709"/>
        <w:jc w:val="both"/>
        <w:rPr>
          <w:rFonts w:ascii="Times New Roman" w:hAnsi="Times New Roman" w:cs="Times New Roman"/>
          <w:sz w:val="24"/>
          <w:szCs w:val="24"/>
        </w:rPr>
      </w:pPr>
      <w:r w:rsidRPr="00EA0F69">
        <w:rPr>
          <w:rFonts w:ascii="Times New Roman" w:hAnsi="Times New Roman" w:cs="Times New Roman"/>
          <w:sz w:val="24"/>
          <w:szCs w:val="24"/>
        </w:rPr>
        <w:t xml:space="preserve">Благодаря подпрограмме 12 </w:t>
      </w:r>
      <w:r w:rsidR="0017784E" w:rsidRPr="00EA0F69">
        <w:rPr>
          <w:rFonts w:ascii="Times New Roman" w:hAnsi="Times New Roman" w:cs="Times New Roman"/>
          <w:sz w:val="24"/>
          <w:szCs w:val="24"/>
        </w:rPr>
        <w:t>"</w:t>
      </w:r>
      <w:r w:rsidRPr="00EA0F69">
        <w:rPr>
          <w:rFonts w:ascii="Times New Roman" w:hAnsi="Times New Roman" w:cs="Times New Roman"/>
          <w:sz w:val="24"/>
          <w:szCs w:val="24"/>
        </w:rPr>
        <w:t>Улучшение жилищных условий специалистов</w:t>
      </w:r>
      <w:r w:rsidR="0017784E" w:rsidRPr="00EA0F69">
        <w:rPr>
          <w:rFonts w:ascii="Times New Roman" w:hAnsi="Times New Roman" w:cs="Times New Roman"/>
          <w:sz w:val="24"/>
          <w:szCs w:val="24"/>
        </w:rPr>
        <w:t>"</w:t>
      </w:r>
      <w:r w:rsidRPr="00EA0F69">
        <w:rPr>
          <w:rFonts w:ascii="Times New Roman" w:hAnsi="Times New Roman" w:cs="Times New Roman"/>
          <w:sz w:val="24"/>
          <w:szCs w:val="24"/>
        </w:rPr>
        <w:t xml:space="preserve"> государственной программы </w:t>
      </w:r>
      <w:r w:rsidR="0017784E" w:rsidRPr="00EA0F69">
        <w:rPr>
          <w:rFonts w:ascii="Times New Roman" w:hAnsi="Times New Roman" w:cs="Times New Roman"/>
          <w:sz w:val="24"/>
          <w:szCs w:val="24"/>
        </w:rPr>
        <w:t>"</w:t>
      </w:r>
      <w:r w:rsidRPr="00EA0F69">
        <w:rPr>
          <w:rFonts w:ascii="Times New Roman" w:hAnsi="Times New Roman" w:cs="Times New Roman"/>
          <w:sz w:val="24"/>
          <w:szCs w:val="24"/>
        </w:rPr>
        <w:t>Развитие жилищного строительства и государственная поддержка граждан по обеспечению жильем на территории  Нижегородской области</w:t>
      </w:r>
      <w:r w:rsidR="0017784E" w:rsidRPr="00EA0F69">
        <w:rPr>
          <w:rFonts w:ascii="Times New Roman" w:hAnsi="Times New Roman" w:cs="Times New Roman"/>
          <w:sz w:val="24"/>
          <w:szCs w:val="24"/>
        </w:rPr>
        <w:t>"</w:t>
      </w:r>
      <w:r w:rsidRPr="00EA0F69">
        <w:rPr>
          <w:rFonts w:ascii="Times New Roman" w:hAnsi="Times New Roman" w:cs="Times New Roman"/>
          <w:sz w:val="24"/>
          <w:szCs w:val="24"/>
        </w:rPr>
        <w:t xml:space="preserve"> (утверждена постановлением Правительства Нижегородской области от 30 апреля </w:t>
      </w:r>
      <w:smartTag w:uri="urn:schemas-microsoft-com:office:smarttags" w:element="metricconverter">
        <w:smartTagPr>
          <w:attr w:name="ProductID" w:val="2014 г"/>
        </w:smartTagPr>
        <w:r w:rsidRPr="00EA0F69">
          <w:rPr>
            <w:rFonts w:ascii="Times New Roman" w:hAnsi="Times New Roman" w:cs="Times New Roman"/>
            <w:sz w:val="24"/>
            <w:szCs w:val="24"/>
          </w:rPr>
          <w:t>2014 г</w:t>
        </w:r>
      </w:smartTag>
      <w:r w:rsidRPr="00EA0F69">
        <w:rPr>
          <w:rFonts w:ascii="Times New Roman" w:hAnsi="Times New Roman" w:cs="Times New Roman"/>
          <w:sz w:val="24"/>
          <w:szCs w:val="24"/>
        </w:rPr>
        <w:t>. №302) закрыты вакансии:</w:t>
      </w:r>
    </w:p>
    <w:p w:rsidR="00476626" w:rsidRPr="00EA0F69" w:rsidRDefault="00476626" w:rsidP="00476626">
      <w:pPr>
        <w:pStyle w:val="ConsPlusNormal"/>
        <w:ind w:firstLine="709"/>
        <w:jc w:val="both"/>
        <w:rPr>
          <w:rFonts w:ascii="Times New Roman" w:hAnsi="Times New Roman" w:cs="Times New Roman"/>
          <w:sz w:val="24"/>
          <w:szCs w:val="24"/>
        </w:rPr>
      </w:pPr>
      <w:r w:rsidRPr="00EA0F69">
        <w:rPr>
          <w:rFonts w:ascii="Times New Roman" w:hAnsi="Times New Roman" w:cs="Times New Roman"/>
          <w:sz w:val="24"/>
          <w:szCs w:val="24"/>
        </w:rPr>
        <w:t>- учителя технологии в МБОУ Михеевской ОШ (2019 г.);</w:t>
      </w:r>
    </w:p>
    <w:p w:rsidR="00476626" w:rsidRPr="00EA0F69" w:rsidRDefault="00476626" w:rsidP="00476626">
      <w:pPr>
        <w:pStyle w:val="ConsPlusNormal"/>
        <w:ind w:firstLine="709"/>
        <w:jc w:val="both"/>
        <w:rPr>
          <w:rFonts w:ascii="Times New Roman" w:hAnsi="Times New Roman" w:cs="Times New Roman"/>
          <w:sz w:val="24"/>
          <w:szCs w:val="24"/>
        </w:rPr>
      </w:pPr>
      <w:r w:rsidRPr="00EA0F69">
        <w:rPr>
          <w:rFonts w:ascii="Times New Roman" w:hAnsi="Times New Roman" w:cs="Times New Roman"/>
          <w:sz w:val="24"/>
          <w:szCs w:val="24"/>
        </w:rPr>
        <w:t>- учителя начальных классов в МБОУ АСШ № 2 (2021 г.);</w:t>
      </w:r>
    </w:p>
    <w:p w:rsidR="00476626" w:rsidRPr="00EA0F69" w:rsidRDefault="00476626" w:rsidP="00476626">
      <w:pPr>
        <w:pStyle w:val="ConsPlusNormal"/>
        <w:ind w:firstLine="709"/>
        <w:jc w:val="both"/>
        <w:rPr>
          <w:rFonts w:ascii="Times New Roman" w:hAnsi="Times New Roman" w:cs="Times New Roman"/>
          <w:sz w:val="24"/>
          <w:szCs w:val="24"/>
        </w:rPr>
      </w:pPr>
      <w:r w:rsidRPr="00EA0F69">
        <w:rPr>
          <w:rFonts w:ascii="Times New Roman" w:hAnsi="Times New Roman" w:cs="Times New Roman"/>
          <w:sz w:val="24"/>
          <w:szCs w:val="24"/>
        </w:rPr>
        <w:t>- учителя начальных классов в МБОУ АСШ № 1 (2022 г.);</w:t>
      </w:r>
    </w:p>
    <w:p w:rsidR="00476626" w:rsidRPr="00EA0F69" w:rsidRDefault="00476626" w:rsidP="00476626">
      <w:pPr>
        <w:pStyle w:val="ConsPlusNormal"/>
        <w:ind w:firstLine="709"/>
        <w:jc w:val="both"/>
        <w:rPr>
          <w:rFonts w:ascii="Times New Roman" w:hAnsi="Times New Roman" w:cs="Times New Roman"/>
          <w:sz w:val="24"/>
          <w:szCs w:val="24"/>
        </w:rPr>
      </w:pPr>
      <w:r w:rsidRPr="00EA0F69">
        <w:rPr>
          <w:rFonts w:ascii="Times New Roman" w:hAnsi="Times New Roman" w:cs="Times New Roman"/>
          <w:sz w:val="24"/>
          <w:szCs w:val="24"/>
        </w:rPr>
        <w:t>- тренера-преподавателя МБОУ ДО ДЮЦ (2022 г.).</w:t>
      </w:r>
    </w:p>
    <w:p w:rsidR="00476626" w:rsidRPr="00EA0F69" w:rsidRDefault="00476626" w:rsidP="00476626">
      <w:pPr>
        <w:pStyle w:val="ConsPlusNormal"/>
        <w:ind w:firstLine="709"/>
        <w:jc w:val="both"/>
        <w:rPr>
          <w:rFonts w:ascii="Times New Roman" w:hAnsi="Times New Roman" w:cs="Times New Roman"/>
          <w:sz w:val="24"/>
          <w:szCs w:val="24"/>
        </w:rPr>
      </w:pPr>
      <w:r w:rsidRPr="00EA0F69">
        <w:rPr>
          <w:rFonts w:ascii="Times New Roman" w:hAnsi="Times New Roman" w:cs="Times New Roman"/>
          <w:sz w:val="24"/>
          <w:szCs w:val="24"/>
        </w:rPr>
        <w:t>Размер социальной выплаты по программе составил 1 млн. рублей.</w:t>
      </w:r>
    </w:p>
    <w:p w:rsidR="00476626" w:rsidRPr="00EA0F69" w:rsidRDefault="00476626" w:rsidP="00476626">
      <w:pPr>
        <w:ind w:firstLine="709"/>
        <w:jc w:val="both"/>
        <w:rPr>
          <w:rFonts w:ascii="Times New Roman" w:hAnsi="Times New Roman" w:cs="Times New Roman"/>
        </w:rPr>
      </w:pPr>
      <w:r w:rsidRPr="00EA0F69">
        <w:rPr>
          <w:rFonts w:ascii="Times New Roman" w:hAnsi="Times New Roman" w:cs="Times New Roman"/>
        </w:rPr>
        <w:t xml:space="preserve">С 2020 года округ участвует в федеральной программе </w:t>
      </w:r>
      <w:r w:rsidR="0017784E" w:rsidRPr="00EA0F69">
        <w:rPr>
          <w:rFonts w:ascii="Times New Roman" w:hAnsi="Times New Roman" w:cs="Times New Roman"/>
        </w:rPr>
        <w:t>"</w:t>
      </w:r>
      <w:r w:rsidRPr="00EA0F69">
        <w:rPr>
          <w:rFonts w:ascii="Times New Roman" w:hAnsi="Times New Roman" w:cs="Times New Roman"/>
        </w:rPr>
        <w:t>Земский учитель</w:t>
      </w:r>
      <w:r w:rsidR="0017784E" w:rsidRPr="00EA0F69">
        <w:rPr>
          <w:rFonts w:ascii="Times New Roman" w:hAnsi="Times New Roman" w:cs="Times New Roman"/>
        </w:rPr>
        <w:t>"</w:t>
      </w:r>
      <w:r w:rsidRPr="00EA0F69">
        <w:rPr>
          <w:rFonts w:ascii="Times New Roman" w:hAnsi="Times New Roman" w:cs="Times New Roman"/>
        </w:rPr>
        <w:t>. Целью Программы является предоставление единовременной компенсационной выплаты учителю, прибывшему (переехавшему) на работу в сельский населенный пункт, либо рабочий поселок, либо поселок городской типа, либо города с населением до 50 тысяч человек в размере 1 млн. рублей. Направление расходования средств единовременной компенсационной выплаты определяется учителем самостоятельно. В 2026 году учитель начальных классов МБОУ АСШ № 2 завершил участие в программе</w:t>
      </w:r>
      <w:r w:rsidRPr="00EA0F69">
        <w:rPr>
          <w:rFonts w:ascii="Times New Roman" w:hAnsi="Times New Roman" w:cs="Times New Roman"/>
          <w:sz w:val="28"/>
          <w:szCs w:val="28"/>
        </w:rPr>
        <w:t xml:space="preserve"> </w:t>
      </w:r>
      <w:r w:rsidRPr="00EA0F69">
        <w:rPr>
          <w:rFonts w:ascii="Times New Roman" w:hAnsi="Times New Roman" w:cs="Times New Roman"/>
        </w:rPr>
        <w:t>в связи  с завершением обязательств и по личной инициативе.</w:t>
      </w:r>
    </w:p>
    <w:p w:rsidR="00D76F54" w:rsidRPr="00EA0F69" w:rsidRDefault="00D76F54" w:rsidP="00863E70">
      <w:pPr>
        <w:pStyle w:val="24"/>
        <w:shd w:val="clear" w:color="auto" w:fill="auto"/>
        <w:ind w:firstLine="0"/>
        <w:jc w:val="center"/>
        <w:rPr>
          <w:b/>
          <w:bCs/>
          <w:color w:val="auto"/>
          <w:sz w:val="24"/>
          <w:szCs w:val="24"/>
        </w:rPr>
      </w:pPr>
    </w:p>
    <w:p w:rsidR="006718F9" w:rsidRPr="00EA0F69" w:rsidRDefault="002B6F5E" w:rsidP="00863E70">
      <w:pPr>
        <w:pStyle w:val="24"/>
        <w:shd w:val="clear" w:color="auto" w:fill="auto"/>
        <w:ind w:firstLine="0"/>
        <w:jc w:val="center"/>
        <w:rPr>
          <w:b/>
          <w:bCs/>
          <w:color w:val="auto"/>
          <w:sz w:val="24"/>
          <w:szCs w:val="24"/>
        </w:rPr>
      </w:pPr>
      <w:r w:rsidRPr="00EA0F69">
        <w:rPr>
          <w:b/>
          <w:bCs/>
          <w:color w:val="auto"/>
          <w:sz w:val="24"/>
          <w:szCs w:val="24"/>
        </w:rPr>
        <w:t>Д</w:t>
      </w:r>
      <w:r w:rsidR="001D67EE" w:rsidRPr="00EA0F69">
        <w:rPr>
          <w:b/>
          <w:bCs/>
          <w:color w:val="auto"/>
          <w:sz w:val="24"/>
          <w:szCs w:val="24"/>
        </w:rPr>
        <w:t>еятельност</w:t>
      </w:r>
      <w:r w:rsidRPr="00EA0F69">
        <w:rPr>
          <w:b/>
          <w:bCs/>
          <w:color w:val="auto"/>
          <w:sz w:val="24"/>
          <w:szCs w:val="24"/>
        </w:rPr>
        <w:t xml:space="preserve">ь </w:t>
      </w:r>
      <w:r w:rsidR="001D67EE" w:rsidRPr="00EA0F69">
        <w:rPr>
          <w:b/>
          <w:bCs/>
          <w:color w:val="auto"/>
          <w:sz w:val="24"/>
          <w:szCs w:val="24"/>
        </w:rPr>
        <w:t>управления образования, исполняющего отдельные государственные полномочия по</w:t>
      </w:r>
      <w:r w:rsidR="00073E4C" w:rsidRPr="00EA0F69">
        <w:rPr>
          <w:b/>
          <w:bCs/>
          <w:color w:val="auto"/>
          <w:sz w:val="24"/>
          <w:szCs w:val="24"/>
        </w:rPr>
        <w:t xml:space="preserve"> </w:t>
      </w:r>
      <w:r w:rsidR="001D67EE" w:rsidRPr="00EA0F69">
        <w:rPr>
          <w:b/>
          <w:bCs/>
          <w:color w:val="auto"/>
          <w:sz w:val="24"/>
          <w:szCs w:val="24"/>
        </w:rPr>
        <w:t>опеке и попечительству в отношении несовершеннолетних граждан</w:t>
      </w:r>
    </w:p>
    <w:p w:rsidR="00E70A24" w:rsidRPr="00EA0F69" w:rsidRDefault="00E70A24" w:rsidP="00E70A24">
      <w:pPr>
        <w:ind w:firstLine="709"/>
        <w:jc w:val="both"/>
        <w:rPr>
          <w:rFonts w:ascii="Times New Roman" w:hAnsi="Times New Roman" w:cs="Times New Roman"/>
        </w:rPr>
      </w:pPr>
    </w:p>
    <w:p w:rsidR="00E70A24" w:rsidRPr="00EA0F69" w:rsidRDefault="00E70A24" w:rsidP="00E70A24">
      <w:pPr>
        <w:ind w:firstLine="709"/>
        <w:jc w:val="both"/>
        <w:rPr>
          <w:rFonts w:ascii="Times New Roman" w:hAnsi="Times New Roman" w:cs="Times New Roman"/>
          <w:noProof/>
        </w:rPr>
      </w:pPr>
      <w:r w:rsidRPr="00EA0F69">
        <w:rPr>
          <w:rFonts w:ascii="Times New Roman" w:hAnsi="Times New Roman" w:cs="Times New Roman"/>
        </w:rPr>
        <w:t xml:space="preserve">Организация работы органа опеки и попечительства в Ардатовском муниципальном округе Нижегородской области осуществляется органами местного самоуправления Ардатовского муниципального округа Нижегородской области в соответствии с действующим законодательством. Отдельные государственные полномочия по организации и осуществлению деятельности по опеке и попечительству в отношении несовершеннолетних граждан переданы управлению образования администрации Ардатовского муниципального округа Нижегородской области.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Для исполнения переданных государственных полномочий создана соответствующая нормативная правовая база, а так же имеется необходимая материально-техническая база: отдельное помещение, телефонная линия, сейфы для хранения документов, технические средства: персональные компьютеры, принтер, факс.</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Управление образования администрации Ардатовского муниципального округа Нижегородской области (далее - управление образования) в целях реализации переданных государственных полномочий  определило в своей деятельности следующие задачи:</w:t>
      </w:r>
    </w:p>
    <w:p w:rsidR="00E70A24" w:rsidRPr="00EA0F69" w:rsidRDefault="00E70A24" w:rsidP="00E70A24">
      <w:pPr>
        <w:spacing w:line="276" w:lineRule="auto"/>
        <w:ind w:firstLine="709"/>
        <w:jc w:val="both"/>
        <w:rPr>
          <w:rFonts w:ascii="Times New Roman" w:hAnsi="Times New Roman" w:cs="Times New Roman"/>
        </w:rPr>
      </w:pPr>
      <w:r w:rsidRPr="00EA0F69">
        <w:rPr>
          <w:rFonts w:ascii="Times New Roman" w:hAnsi="Times New Roman" w:cs="Times New Roman"/>
        </w:rPr>
        <w:t xml:space="preserve">- своевременно выявлять и устраивать детей, оставшихся без попечения родителей, в семьи граждан;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развивать семейные формы устройства детей-сирот и детей, оставшихся без попечения родителей;</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 контролировать условия содержания и воспитания детей-сирот и детей, оставшихся без попечения родителей, соблюдение законных прав и интересов несовершеннолетних, в том числе детей-сирот, и детей, оставшихся без попечения родителей; </w:t>
      </w:r>
    </w:p>
    <w:p w:rsidR="00E70A24" w:rsidRPr="00EA0F69" w:rsidRDefault="00E70A24" w:rsidP="00E70A24">
      <w:pPr>
        <w:spacing w:line="276" w:lineRule="auto"/>
        <w:ind w:firstLine="709"/>
        <w:jc w:val="both"/>
        <w:rPr>
          <w:rFonts w:ascii="Times New Roman" w:hAnsi="Times New Roman" w:cs="Times New Roman"/>
        </w:rPr>
      </w:pPr>
      <w:r w:rsidRPr="00EA0F69">
        <w:rPr>
          <w:rFonts w:ascii="Times New Roman" w:hAnsi="Times New Roman" w:cs="Times New Roman"/>
        </w:rPr>
        <w:t xml:space="preserve">- защищать жилищные и имущественные права несовершеннолетних, в том числе, детей-сирот и детей, оставшихся без попечения родителей; </w:t>
      </w:r>
    </w:p>
    <w:p w:rsidR="00E70A24" w:rsidRPr="00EA0F69" w:rsidRDefault="00E70A24" w:rsidP="00E70A24">
      <w:pPr>
        <w:spacing w:line="276" w:lineRule="auto"/>
        <w:ind w:firstLine="709"/>
        <w:jc w:val="both"/>
        <w:rPr>
          <w:rFonts w:ascii="Times New Roman" w:hAnsi="Times New Roman" w:cs="Times New Roman"/>
        </w:rPr>
      </w:pPr>
      <w:r w:rsidRPr="00EA0F69">
        <w:rPr>
          <w:rFonts w:ascii="Times New Roman" w:hAnsi="Times New Roman" w:cs="Times New Roman"/>
        </w:rPr>
        <w:t xml:space="preserve">- проводить целенаправленную работу по профилактике семейного неблагополучия;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 оказывать  методическую помощь  по вопросам охраны и защиты прав </w:t>
      </w:r>
      <w:r w:rsidRPr="00EA0F69">
        <w:rPr>
          <w:rFonts w:ascii="Times New Roman" w:hAnsi="Times New Roman" w:cs="Times New Roman"/>
        </w:rPr>
        <w:lastRenderedPageBreak/>
        <w:t xml:space="preserve">несовершеннолетних.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bCs/>
        </w:rPr>
        <w:t xml:space="preserve">Работа </w:t>
      </w:r>
      <w:r w:rsidRPr="00EA0F69">
        <w:rPr>
          <w:rFonts w:ascii="Times New Roman" w:hAnsi="Times New Roman" w:cs="Times New Roman"/>
        </w:rPr>
        <w:t>специалистов по охране детства  ведётся в соответствии с планом работы управления образования.</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Специалисты управления образования работают в тесном контакте с прокуратурой Ардатовского района Нижегородской области, ОП (дислокация р.п. Ардатов) МО МВД России </w:t>
      </w:r>
      <w:r w:rsidR="0017784E" w:rsidRPr="00EA0F69">
        <w:rPr>
          <w:rFonts w:ascii="Times New Roman" w:hAnsi="Times New Roman" w:cs="Times New Roman"/>
        </w:rPr>
        <w:t>"</w:t>
      </w:r>
      <w:r w:rsidRPr="00EA0F69">
        <w:rPr>
          <w:rFonts w:ascii="Times New Roman" w:hAnsi="Times New Roman" w:cs="Times New Roman"/>
        </w:rPr>
        <w:t>Кулебакский</w:t>
      </w:r>
      <w:r w:rsidR="0017784E" w:rsidRPr="00EA0F69">
        <w:rPr>
          <w:rFonts w:ascii="Times New Roman" w:hAnsi="Times New Roman" w:cs="Times New Roman"/>
        </w:rPr>
        <w:t>"</w:t>
      </w:r>
      <w:r w:rsidRPr="00EA0F69">
        <w:rPr>
          <w:rFonts w:ascii="Times New Roman" w:hAnsi="Times New Roman" w:cs="Times New Roman"/>
        </w:rPr>
        <w:t xml:space="preserve">, КДН и ЗП при администрации Ардатовского муниципального округа Нижегородской области, ГКУ НО </w:t>
      </w:r>
      <w:r w:rsidR="0017784E" w:rsidRPr="00EA0F69">
        <w:rPr>
          <w:rFonts w:ascii="Times New Roman" w:hAnsi="Times New Roman" w:cs="Times New Roman"/>
        </w:rPr>
        <w:t>"</w:t>
      </w:r>
      <w:r w:rsidRPr="00EA0F69">
        <w:rPr>
          <w:rFonts w:ascii="Times New Roman" w:hAnsi="Times New Roman" w:cs="Times New Roman"/>
        </w:rPr>
        <w:t>Управлением социальной защиты населения Ардатовского муниципального округа</w:t>
      </w:r>
      <w:r w:rsidR="0017784E" w:rsidRPr="00EA0F69">
        <w:rPr>
          <w:rFonts w:ascii="Times New Roman" w:hAnsi="Times New Roman" w:cs="Times New Roman"/>
        </w:rPr>
        <w:t>"</w:t>
      </w:r>
      <w:r w:rsidRPr="00EA0F69">
        <w:rPr>
          <w:rFonts w:ascii="Times New Roman" w:hAnsi="Times New Roman" w:cs="Times New Roman"/>
        </w:rPr>
        <w:t xml:space="preserve">, отделением социального обслуживания семьи и детей ГБУ КЦСОН Ардатовского муниципального округа Нижегородской области, начальниками территориальных отделов администрации Ардатовского муниципального округа Нижегородской области, руководителями образовательных учреждений, органами здравоохранения и населением Ардатовского муниципального округа Нижегородской области.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bCs/>
        </w:rPr>
        <w:tab/>
      </w:r>
      <w:r w:rsidRPr="00EA0F69">
        <w:rPr>
          <w:rFonts w:ascii="Times New Roman" w:hAnsi="Times New Roman" w:cs="Times New Roman"/>
        </w:rPr>
        <w:t xml:space="preserve">Специалисты по охране детства управления образования повышают уровень профессиональной подготовки, участвуя в семинарах и совещаниях, проводимых министерством социальной политики Нижегородской области. </w:t>
      </w:r>
    </w:p>
    <w:p w:rsidR="00E70A24" w:rsidRPr="00EA0F69" w:rsidRDefault="00E70A24" w:rsidP="00E70A24">
      <w:pPr>
        <w:ind w:firstLine="709"/>
        <w:jc w:val="both"/>
        <w:rPr>
          <w:rFonts w:ascii="Times New Roman" w:hAnsi="Times New Roman" w:cs="Times New Roman"/>
        </w:rPr>
      </w:pPr>
    </w:p>
    <w:p w:rsidR="00E70A24" w:rsidRPr="00EA0F69" w:rsidRDefault="00E70A24" w:rsidP="00E70A24">
      <w:pPr>
        <w:ind w:firstLine="709"/>
        <w:jc w:val="center"/>
        <w:rPr>
          <w:rFonts w:ascii="Times New Roman" w:hAnsi="Times New Roman" w:cs="Times New Roman"/>
          <w:b/>
        </w:rPr>
      </w:pPr>
      <w:r w:rsidRPr="00EA0F69">
        <w:rPr>
          <w:rFonts w:ascii="Times New Roman" w:hAnsi="Times New Roman" w:cs="Times New Roman"/>
          <w:b/>
        </w:rPr>
        <w:t xml:space="preserve">Выполнение функций органа опеки и попечительства </w:t>
      </w:r>
    </w:p>
    <w:p w:rsidR="00E70A24" w:rsidRPr="00EA0F69" w:rsidRDefault="00E70A24" w:rsidP="00E70A24">
      <w:pPr>
        <w:ind w:firstLine="709"/>
        <w:jc w:val="center"/>
        <w:rPr>
          <w:rFonts w:ascii="Times New Roman" w:hAnsi="Times New Roman" w:cs="Times New Roman"/>
          <w:b/>
        </w:rPr>
      </w:pPr>
      <w:r w:rsidRPr="00EA0F69">
        <w:rPr>
          <w:rFonts w:ascii="Times New Roman" w:hAnsi="Times New Roman" w:cs="Times New Roman"/>
          <w:b/>
        </w:rPr>
        <w:t>в отношении несовершеннолетних</w:t>
      </w:r>
    </w:p>
    <w:p w:rsidR="00E70A24" w:rsidRPr="00EA0F69" w:rsidRDefault="00E70A24" w:rsidP="00E70A24">
      <w:pPr>
        <w:ind w:firstLine="709"/>
        <w:jc w:val="center"/>
        <w:rPr>
          <w:rFonts w:ascii="Times New Roman" w:hAnsi="Times New Roman" w:cs="Times New Roman"/>
        </w:rPr>
      </w:pPr>
    </w:p>
    <w:p w:rsidR="00E70A24" w:rsidRPr="00EA0F69" w:rsidRDefault="00E70A24" w:rsidP="00E70A24">
      <w:pPr>
        <w:pStyle w:val="af0"/>
        <w:spacing w:before="0" w:beforeAutospacing="0" w:after="0" w:afterAutospacing="0"/>
        <w:ind w:firstLine="709"/>
        <w:jc w:val="both"/>
        <w:rPr>
          <w:bCs/>
        </w:rPr>
      </w:pPr>
      <w:r w:rsidRPr="00EA0F69">
        <w:t>1.Защита прав и законных интересов несовершеннолетних, нуждающихся в установлении над ними опеки или попечительства, и несовершеннолетних, находящихся под опекой или попечительством</w:t>
      </w:r>
    </w:p>
    <w:p w:rsidR="00E70A24" w:rsidRPr="00EA0F69" w:rsidRDefault="00E70A24" w:rsidP="00E70A24">
      <w:pPr>
        <w:pStyle w:val="af0"/>
        <w:numPr>
          <w:ilvl w:val="1"/>
          <w:numId w:val="13"/>
        </w:numPr>
        <w:spacing w:before="0" w:beforeAutospacing="0" w:after="0" w:afterAutospacing="0"/>
        <w:ind w:left="0" w:firstLine="709"/>
        <w:jc w:val="both"/>
        <w:rPr>
          <w:bCs/>
          <w:u w:val="single"/>
        </w:rPr>
      </w:pPr>
      <w:r w:rsidRPr="00EA0F69">
        <w:rPr>
          <w:bCs/>
          <w:u w:val="single"/>
        </w:rPr>
        <w:t>Учет и устройство детей-сирот и детей, оставшихся без попечения родителей.</w:t>
      </w:r>
    </w:p>
    <w:p w:rsidR="00E70A24" w:rsidRPr="00EA0F69" w:rsidRDefault="00E70A24" w:rsidP="00E70A24">
      <w:pPr>
        <w:shd w:val="clear" w:color="auto" w:fill="FFFFFF"/>
        <w:ind w:firstLine="709"/>
        <w:jc w:val="both"/>
        <w:rPr>
          <w:rFonts w:ascii="Times New Roman" w:hAnsi="Times New Roman" w:cs="Times New Roman"/>
        </w:rPr>
      </w:pPr>
      <w:r w:rsidRPr="00EA0F69">
        <w:rPr>
          <w:rFonts w:ascii="Times New Roman" w:hAnsi="Times New Roman" w:cs="Times New Roman"/>
        </w:rPr>
        <w:t>В 2025-2026 годах выявлено и учтено 2 ребенка-сироты, которые устроены в замещающие семьи.</w:t>
      </w:r>
    </w:p>
    <w:tbl>
      <w:tblPr>
        <w:tblW w:w="4984" w:type="pct"/>
        <w:tblCellMar>
          <w:left w:w="40" w:type="dxa"/>
          <w:right w:w="40" w:type="dxa"/>
        </w:tblCellMar>
        <w:tblLook w:val="0000" w:firstRow="0" w:lastRow="0" w:firstColumn="0" w:lastColumn="0" w:noHBand="0" w:noVBand="0"/>
      </w:tblPr>
      <w:tblGrid>
        <w:gridCol w:w="8121"/>
        <w:gridCol w:w="2125"/>
      </w:tblGrid>
      <w:tr w:rsidR="00E70A24" w:rsidRPr="00EA0F69" w:rsidTr="00E70A24">
        <w:trPr>
          <w:trHeight w:val="20"/>
        </w:trPr>
        <w:tc>
          <w:tcPr>
            <w:tcW w:w="3963"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rPr>
                <w:rFonts w:ascii="Times New Roman" w:hAnsi="Times New Roman" w:cs="Times New Roman"/>
              </w:rPr>
            </w:pPr>
          </w:p>
        </w:tc>
        <w:tc>
          <w:tcPr>
            <w:tcW w:w="1037" w:type="pct"/>
            <w:tcBorders>
              <w:top w:val="single" w:sz="6" w:space="0" w:color="auto"/>
              <w:left w:val="single" w:sz="6" w:space="0" w:color="auto"/>
              <w:bottom w:val="single" w:sz="6" w:space="0" w:color="auto"/>
              <w:right w:val="single" w:sz="6" w:space="0" w:color="auto"/>
            </w:tcBorders>
            <w:shd w:val="clear" w:color="auto" w:fill="FFFFFF"/>
            <w:vAlign w:val="center"/>
          </w:tcPr>
          <w:p w:rsidR="00E70A24" w:rsidRPr="00EA0F69" w:rsidRDefault="00E70A24" w:rsidP="00E70A24">
            <w:pPr>
              <w:shd w:val="clear" w:color="auto" w:fill="FFFFFF"/>
              <w:ind w:firstLine="101"/>
              <w:jc w:val="center"/>
              <w:rPr>
                <w:rFonts w:ascii="Times New Roman" w:hAnsi="Times New Roman" w:cs="Times New Roman"/>
                <w:b/>
              </w:rPr>
            </w:pPr>
            <w:r w:rsidRPr="00EA0F69">
              <w:rPr>
                <w:rFonts w:ascii="Times New Roman" w:hAnsi="Times New Roman" w:cs="Times New Roman"/>
                <w:b/>
              </w:rPr>
              <w:t>2025 -2026 г.г.</w:t>
            </w:r>
          </w:p>
        </w:tc>
      </w:tr>
      <w:tr w:rsidR="00E70A24" w:rsidRPr="00EA0F69" w:rsidTr="00E70A24">
        <w:trPr>
          <w:trHeight w:val="20"/>
        </w:trPr>
        <w:tc>
          <w:tcPr>
            <w:tcW w:w="3963"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rPr>
                <w:rFonts w:ascii="Times New Roman" w:hAnsi="Times New Roman" w:cs="Times New Roman"/>
              </w:rPr>
            </w:pPr>
            <w:r w:rsidRPr="00EA0F69">
              <w:rPr>
                <w:rFonts w:ascii="Times New Roman" w:hAnsi="Times New Roman" w:cs="Times New Roman"/>
                <w:spacing w:val="-3"/>
              </w:rPr>
              <w:t>Объявлены в розыск</w:t>
            </w:r>
          </w:p>
        </w:tc>
        <w:tc>
          <w:tcPr>
            <w:tcW w:w="1037" w:type="pct"/>
            <w:tcBorders>
              <w:top w:val="single" w:sz="6" w:space="0" w:color="auto"/>
              <w:left w:val="single" w:sz="6" w:space="0" w:color="auto"/>
              <w:bottom w:val="single" w:sz="6" w:space="0" w:color="auto"/>
              <w:right w:val="single" w:sz="6" w:space="0" w:color="auto"/>
            </w:tcBorders>
            <w:shd w:val="clear" w:color="auto" w:fill="FFFFFF"/>
          </w:tcPr>
          <w:p w:rsidR="00E70A24" w:rsidRPr="00EA0F69" w:rsidRDefault="00E70A24" w:rsidP="00E70A24">
            <w:pPr>
              <w:shd w:val="clear" w:color="auto" w:fill="FFFFFF"/>
              <w:ind w:firstLine="101"/>
              <w:jc w:val="center"/>
              <w:rPr>
                <w:rFonts w:ascii="Times New Roman" w:hAnsi="Times New Roman" w:cs="Times New Roman"/>
              </w:rPr>
            </w:pPr>
            <w:r w:rsidRPr="00EA0F69">
              <w:rPr>
                <w:rFonts w:ascii="Times New Roman" w:hAnsi="Times New Roman" w:cs="Times New Roman"/>
              </w:rPr>
              <w:t>0</w:t>
            </w:r>
          </w:p>
        </w:tc>
      </w:tr>
      <w:tr w:rsidR="00E70A24" w:rsidRPr="00EA0F69" w:rsidTr="00E70A24">
        <w:trPr>
          <w:trHeight w:val="20"/>
        </w:trPr>
        <w:tc>
          <w:tcPr>
            <w:tcW w:w="3963"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rPr>
                <w:rFonts w:ascii="Times New Roman" w:hAnsi="Times New Roman" w:cs="Times New Roman"/>
              </w:rPr>
            </w:pPr>
            <w:r w:rsidRPr="00EA0F69">
              <w:rPr>
                <w:rFonts w:ascii="Times New Roman" w:hAnsi="Times New Roman" w:cs="Times New Roman"/>
                <w:i/>
                <w:iCs/>
              </w:rPr>
              <w:t>Выявлено за год</w:t>
            </w:r>
          </w:p>
        </w:tc>
        <w:tc>
          <w:tcPr>
            <w:tcW w:w="1037" w:type="pct"/>
            <w:tcBorders>
              <w:top w:val="single" w:sz="6" w:space="0" w:color="auto"/>
              <w:left w:val="single" w:sz="6" w:space="0" w:color="auto"/>
              <w:bottom w:val="single" w:sz="6" w:space="0" w:color="auto"/>
              <w:right w:val="single" w:sz="6" w:space="0" w:color="auto"/>
            </w:tcBorders>
            <w:shd w:val="clear" w:color="auto" w:fill="FFFFFF"/>
          </w:tcPr>
          <w:p w:rsidR="00E70A24" w:rsidRPr="00EA0F69" w:rsidRDefault="00E70A24" w:rsidP="00E70A24">
            <w:pPr>
              <w:shd w:val="clear" w:color="auto" w:fill="FFFFFF"/>
              <w:ind w:firstLine="101"/>
              <w:jc w:val="center"/>
              <w:rPr>
                <w:rFonts w:ascii="Times New Roman" w:hAnsi="Times New Roman" w:cs="Times New Roman"/>
              </w:rPr>
            </w:pPr>
            <w:r w:rsidRPr="00EA0F69">
              <w:rPr>
                <w:rFonts w:ascii="Times New Roman" w:hAnsi="Times New Roman" w:cs="Times New Roman"/>
              </w:rPr>
              <w:t>2</w:t>
            </w:r>
          </w:p>
        </w:tc>
      </w:tr>
      <w:tr w:rsidR="00E70A24" w:rsidRPr="00EA0F69" w:rsidTr="00E70A24">
        <w:trPr>
          <w:trHeight w:val="20"/>
        </w:trPr>
        <w:tc>
          <w:tcPr>
            <w:tcW w:w="3963"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rPr>
                <w:rFonts w:ascii="Times New Roman" w:hAnsi="Times New Roman" w:cs="Times New Roman"/>
              </w:rPr>
            </w:pPr>
            <w:r w:rsidRPr="00EA0F69">
              <w:rPr>
                <w:rFonts w:ascii="Times New Roman" w:hAnsi="Times New Roman" w:cs="Times New Roman"/>
              </w:rPr>
              <w:t>Устроены:</w:t>
            </w:r>
          </w:p>
        </w:tc>
        <w:tc>
          <w:tcPr>
            <w:tcW w:w="1037" w:type="pct"/>
            <w:tcBorders>
              <w:top w:val="single" w:sz="6" w:space="0" w:color="auto"/>
              <w:left w:val="single" w:sz="6" w:space="0" w:color="auto"/>
              <w:bottom w:val="single" w:sz="6" w:space="0" w:color="auto"/>
              <w:right w:val="single" w:sz="6" w:space="0" w:color="auto"/>
            </w:tcBorders>
            <w:shd w:val="clear" w:color="auto" w:fill="FFFFFF"/>
          </w:tcPr>
          <w:p w:rsidR="00E70A24" w:rsidRPr="00EA0F69" w:rsidRDefault="00E70A24" w:rsidP="00E70A24">
            <w:pPr>
              <w:shd w:val="clear" w:color="auto" w:fill="FFFFFF"/>
              <w:ind w:firstLine="101"/>
              <w:jc w:val="center"/>
              <w:rPr>
                <w:rFonts w:ascii="Times New Roman" w:hAnsi="Times New Roman" w:cs="Times New Roman"/>
              </w:rPr>
            </w:pPr>
            <w:r w:rsidRPr="00EA0F69">
              <w:rPr>
                <w:rFonts w:ascii="Times New Roman" w:hAnsi="Times New Roman" w:cs="Times New Roman"/>
              </w:rPr>
              <w:t>2</w:t>
            </w:r>
          </w:p>
        </w:tc>
      </w:tr>
      <w:tr w:rsidR="00E70A24" w:rsidRPr="00EA0F69" w:rsidTr="00E70A24">
        <w:trPr>
          <w:trHeight w:val="20"/>
        </w:trPr>
        <w:tc>
          <w:tcPr>
            <w:tcW w:w="3963"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rPr>
                <w:rFonts w:ascii="Times New Roman" w:hAnsi="Times New Roman" w:cs="Times New Roman"/>
              </w:rPr>
            </w:pPr>
            <w:r w:rsidRPr="00EA0F69">
              <w:rPr>
                <w:rFonts w:ascii="Times New Roman" w:hAnsi="Times New Roman" w:cs="Times New Roman"/>
              </w:rPr>
              <w:t xml:space="preserve">в учреждения для детей-сирот и детей, </w:t>
            </w:r>
            <w:r w:rsidRPr="00EA0F69">
              <w:rPr>
                <w:rFonts w:ascii="Times New Roman" w:hAnsi="Times New Roman" w:cs="Times New Roman"/>
                <w:spacing w:val="-1"/>
              </w:rPr>
              <w:t>оставшихся без попечения родителей</w:t>
            </w:r>
          </w:p>
        </w:tc>
        <w:tc>
          <w:tcPr>
            <w:tcW w:w="1037" w:type="pct"/>
            <w:tcBorders>
              <w:top w:val="single" w:sz="6" w:space="0" w:color="auto"/>
              <w:left w:val="single" w:sz="6" w:space="0" w:color="auto"/>
              <w:bottom w:val="single" w:sz="4" w:space="0" w:color="auto"/>
              <w:right w:val="single" w:sz="6" w:space="0" w:color="auto"/>
            </w:tcBorders>
            <w:shd w:val="clear" w:color="auto" w:fill="FFFFFF"/>
          </w:tcPr>
          <w:p w:rsidR="00E70A24" w:rsidRPr="00EA0F69" w:rsidRDefault="00E70A24" w:rsidP="00E70A24">
            <w:pPr>
              <w:shd w:val="clear" w:color="auto" w:fill="FFFFFF"/>
              <w:ind w:firstLine="101"/>
              <w:jc w:val="center"/>
              <w:rPr>
                <w:rFonts w:ascii="Times New Roman" w:hAnsi="Times New Roman" w:cs="Times New Roman"/>
              </w:rPr>
            </w:pPr>
            <w:r w:rsidRPr="00EA0F69">
              <w:rPr>
                <w:rFonts w:ascii="Times New Roman" w:hAnsi="Times New Roman" w:cs="Times New Roman"/>
              </w:rPr>
              <w:t>0</w:t>
            </w:r>
          </w:p>
        </w:tc>
      </w:tr>
      <w:tr w:rsidR="00E70A24" w:rsidRPr="00EA0F69" w:rsidTr="00E70A24">
        <w:trPr>
          <w:trHeight w:hRule="exact" w:val="350"/>
        </w:trPr>
        <w:tc>
          <w:tcPr>
            <w:tcW w:w="3963"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rPr>
                <w:rFonts w:ascii="Times New Roman" w:hAnsi="Times New Roman" w:cs="Times New Roman"/>
              </w:rPr>
            </w:pPr>
            <w:r w:rsidRPr="00EA0F69">
              <w:rPr>
                <w:rFonts w:ascii="Times New Roman" w:hAnsi="Times New Roman" w:cs="Times New Roman"/>
              </w:rPr>
              <w:t xml:space="preserve">в </w:t>
            </w:r>
            <w:r w:rsidR="0017784E" w:rsidRPr="00EA0F69">
              <w:rPr>
                <w:rFonts w:ascii="Times New Roman" w:hAnsi="Times New Roman" w:cs="Times New Roman"/>
              </w:rPr>
              <w:t>"</w:t>
            </w:r>
            <w:r w:rsidRPr="00EA0F69">
              <w:rPr>
                <w:rFonts w:ascii="Times New Roman" w:hAnsi="Times New Roman" w:cs="Times New Roman"/>
              </w:rPr>
              <w:t>замещающие семьи</w:t>
            </w:r>
            <w:r w:rsidR="0017784E" w:rsidRPr="00EA0F69">
              <w:rPr>
                <w:rFonts w:ascii="Times New Roman" w:hAnsi="Times New Roman" w:cs="Times New Roman"/>
              </w:rPr>
              <w:t>"</w:t>
            </w:r>
          </w:p>
          <w:p w:rsidR="00E70A24" w:rsidRPr="00EA0F69" w:rsidRDefault="00E70A24" w:rsidP="00E70A24">
            <w:pPr>
              <w:shd w:val="clear" w:color="auto" w:fill="FFFFFF"/>
              <w:rPr>
                <w:rFonts w:ascii="Times New Roman" w:hAnsi="Times New Roman" w:cs="Times New Roman"/>
              </w:rPr>
            </w:pPr>
          </w:p>
        </w:tc>
        <w:tc>
          <w:tcPr>
            <w:tcW w:w="1037" w:type="pct"/>
            <w:tcBorders>
              <w:top w:val="single" w:sz="6" w:space="0" w:color="auto"/>
              <w:left w:val="single" w:sz="6" w:space="0" w:color="auto"/>
              <w:bottom w:val="single" w:sz="6" w:space="0" w:color="auto"/>
              <w:right w:val="single" w:sz="6" w:space="0" w:color="auto"/>
            </w:tcBorders>
            <w:shd w:val="clear" w:color="auto" w:fill="FFFFFF"/>
          </w:tcPr>
          <w:p w:rsidR="00E70A24" w:rsidRPr="00EA0F69" w:rsidRDefault="00E70A24" w:rsidP="00E70A24">
            <w:pPr>
              <w:shd w:val="clear" w:color="auto" w:fill="FFFFFF"/>
              <w:jc w:val="center"/>
              <w:rPr>
                <w:rFonts w:ascii="Times New Roman" w:hAnsi="Times New Roman" w:cs="Times New Roman"/>
              </w:rPr>
            </w:pPr>
            <w:r w:rsidRPr="00EA0F69">
              <w:rPr>
                <w:rFonts w:ascii="Times New Roman" w:hAnsi="Times New Roman" w:cs="Times New Roman"/>
              </w:rPr>
              <w:t>2</w:t>
            </w:r>
          </w:p>
        </w:tc>
      </w:tr>
      <w:tr w:rsidR="00E70A24" w:rsidRPr="00EA0F69" w:rsidTr="00E70A24">
        <w:trPr>
          <w:trHeight w:hRule="exact" w:val="350"/>
        </w:trPr>
        <w:tc>
          <w:tcPr>
            <w:tcW w:w="3963"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autoSpaceDE w:val="0"/>
              <w:autoSpaceDN w:val="0"/>
              <w:adjustRightInd w:val="0"/>
              <w:rPr>
                <w:rFonts w:ascii="Times New Roman" w:hAnsi="Times New Roman" w:cs="Times New Roman"/>
              </w:rPr>
            </w:pPr>
            <w:r w:rsidRPr="00EA0F69">
              <w:rPr>
                <w:rFonts w:ascii="Times New Roman" w:hAnsi="Times New Roman" w:cs="Times New Roman"/>
              </w:rPr>
              <w:t>возвращены в семью</w:t>
            </w:r>
          </w:p>
        </w:tc>
        <w:tc>
          <w:tcPr>
            <w:tcW w:w="1037" w:type="pct"/>
            <w:tcBorders>
              <w:top w:val="single" w:sz="6" w:space="0" w:color="auto"/>
              <w:left w:val="single" w:sz="6" w:space="0" w:color="auto"/>
              <w:bottom w:val="single" w:sz="6" w:space="0" w:color="auto"/>
              <w:right w:val="single" w:sz="6" w:space="0" w:color="auto"/>
            </w:tcBorders>
            <w:shd w:val="clear" w:color="auto" w:fill="FFFFFF"/>
          </w:tcPr>
          <w:p w:rsidR="00E70A24" w:rsidRPr="00EA0F69" w:rsidRDefault="00E70A24" w:rsidP="00E70A24">
            <w:pPr>
              <w:shd w:val="clear" w:color="auto" w:fill="FFFFFF"/>
              <w:jc w:val="center"/>
              <w:rPr>
                <w:rFonts w:ascii="Times New Roman" w:hAnsi="Times New Roman" w:cs="Times New Roman"/>
              </w:rPr>
            </w:pPr>
            <w:r w:rsidRPr="00EA0F69">
              <w:rPr>
                <w:rFonts w:ascii="Times New Roman" w:hAnsi="Times New Roman" w:cs="Times New Roman"/>
              </w:rPr>
              <w:t>0</w:t>
            </w:r>
          </w:p>
        </w:tc>
      </w:tr>
      <w:tr w:rsidR="00E70A24" w:rsidRPr="00EA0F69" w:rsidTr="00E70A24">
        <w:trPr>
          <w:trHeight w:hRule="exact" w:val="350"/>
        </w:trPr>
        <w:tc>
          <w:tcPr>
            <w:tcW w:w="3963"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autoSpaceDE w:val="0"/>
              <w:autoSpaceDN w:val="0"/>
              <w:adjustRightInd w:val="0"/>
              <w:rPr>
                <w:rFonts w:ascii="Times New Roman" w:hAnsi="Times New Roman" w:cs="Times New Roman"/>
              </w:rPr>
            </w:pPr>
            <w:r w:rsidRPr="00EA0F69">
              <w:rPr>
                <w:rFonts w:ascii="Times New Roman" w:hAnsi="Times New Roman" w:cs="Times New Roman"/>
              </w:rPr>
              <w:t>медицинскую организацию</w:t>
            </w:r>
          </w:p>
        </w:tc>
        <w:tc>
          <w:tcPr>
            <w:tcW w:w="1037" w:type="pct"/>
            <w:tcBorders>
              <w:top w:val="single" w:sz="6" w:space="0" w:color="auto"/>
              <w:left w:val="single" w:sz="6" w:space="0" w:color="auto"/>
              <w:bottom w:val="single" w:sz="6" w:space="0" w:color="auto"/>
              <w:right w:val="single" w:sz="6" w:space="0" w:color="auto"/>
            </w:tcBorders>
            <w:shd w:val="clear" w:color="auto" w:fill="FFFFFF"/>
          </w:tcPr>
          <w:p w:rsidR="00E70A24" w:rsidRPr="00EA0F69" w:rsidRDefault="00E70A24" w:rsidP="00E70A24">
            <w:pPr>
              <w:shd w:val="clear" w:color="auto" w:fill="FFFFFF"/>
              <w:jc w:val="center"/>
              <w:rPr>
                <w:rFonts w:ascii="Times New Roman" w:hAnsi="Times New Roman" w:cs="Times New Roman"/>
              </w:rPr>
            </w:pPr>
            <w:r w:rsidRPr="00EA0F69">
              <w:rPr>
                <w:rFonts w:ascii="Times New Roman" w:hAnsi="Times New Roman" w:cs="Times New Roman"/>
              </w:rPr>
              <w:t>0</w:t>
            </w:r>
          </w:p>
        </w:tc>
      </w:tr>
      <w:tr w:rsidR="00E70A24" w:rsidRPr="00EA0F69" w:rsidTr="00E70A24">
        <w:trPr>
          <w:trHeight w:hRule="exact" w:val="350"/>
        </w:trPr>
        <w:tc>
          <w:tcPr>
            <w:tcW w:w="3963"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spacing w:after="200" w:line="276" w:lineRule="auto"/>
              <w:rPr>
                <w:rFonts w:ascii="Times New Roman" w:hAnsi="Times New Roman" w:cs="Times New Roman"/>
              </w:rPr>
            </w:pPr>
            <w:r w:rsidRPr="00EA0F69">
              <w:rPr>
                <w:rFonts w:ascii="Times New Roman" w:hAnsi="Times New Roman" w:cs="Times New Roman"/>
                <w:spacing w:val="-3"/>
              </w:rPr>
              <w:t>организацию, оказывающую соц.услуги</w:t>
            </w:r>
          </w:p>
        </w:tc>
        <w:tc>
          <w:tcPr>
            <w:tcW w:w="1037" w:type="pct"/>
            <w:tcBorders>
              <w:top w:val="single" w:sz="6" w:space="0" w:color="auto"/>
              <w:left w:val="single" w:sz="6" w:space="0" w:color="auto"/>
              <w:bottom w:val="single" w:sz="6" w:space="0" w:color="auto"/>
              <w:right w:val="single" w:sz="4" w:space="0" w:color="auto"/>
            </w:tcBorders>
            <w:shd w:val="clear" w:color="auto" w:fill="FFFFFF"/>
          </w:tcPr>
          <w:p w:rsidR="00E70A24" w:rsidRPr="00EA0F69" w:rsidRDefault="00E70A24" w:rsidP="00E70A24">
            <w:pPr>
              <w:shd w:val="clear" w:color="auto" w:fill="FFFFFF"/>
              <w:jc w:val="center"/>
              <w:rPr>
                <w:rFonts w:ascii="Times New Roman" w:hAnsi="Times New Roman" w:cs="Times New Roman"/>
              </w:rPr>
            </w:pPr>
            <w:r w:rsidRPr="00EA0F69">
              <w:rPr>
                <w:rFonts w:ascii="Times New Roman" w:hAnsi="Times New Roman" w:cs="Times New Roman"/>
              </w:rPr>
              <w:t>0</w:t>
            </w:r>
          </w:p>
        </w:tc>
      </w:tr>
    </w:tbl>
    <w:p w:rsidR="00E70A24" w:rsidRPr="00EA0F69" w:rsidRDefault="00E70A24" w:rsidP="00E70A24">
      <w:pPr>
        <w:pStyle w:val="af0"/>
        <w:numPr>
          <w:ilvl w:val="1"/>
          <w:numId w:val="13"/>
        </w:numPr>
        <w:spacing w:before="0" w:beforeAutospacing="0" w:after="0" w:afterAutospacing="0"/>
        <w:ind w:left="0" w:firstLine="709"/>
        <w:rPr>
          <w:bCs/>
          <w:u w:val="single"/>
        </w:rPr>
      </w:pPr>
      <w:r w:rsidRPr="00EA0F69">
        <w:rPr>
          <w:bCs/>
          <w:u w:val="single"/>
        </w:rPr>
        <w:t>Учет детей-сирот и детей, оставшихся без попечения родителей</w:t>
      </w:r>
    </w:p>
    <w:p w:rsidR="00E70A24" w:rsidRPr="00EA0F69" w:rsidRDefault="00E70A24" w:rsidP="00E70A24">
      <w:pPr>
        <w:pStyle w:val="af0"/>
        <w:tabs>
          <w:tab w:val="left" w:pos="9498"/>
        </w:tabs>
        <w:spacing w:before="0" w:beforeAutospacing="0" w:after="0" w:afterAutospacing="0"/>
        <w:ind w:firstLine="709"/>
        <w:jc w:val="both"/>
      </w:pPr>
      <w:r w:rsidRPr="00EA0F69">
        <w:rPr>
          <w:bCs/>
        </w:rPr>
        <w:t>По итогам 2025-2026 года на учете и контроле в управлении образования состоит 52 человека</w:t>
      </w:r>
      <w:r w:rsidRPr="00EA0F69">
        <w:t>, из которых 47 - воспитывается в приемных семьях, 4 детей - в семьях опекунов, над 1 несовершеннолетним оформлена опека по заявлению родителей (по семейным обстоятельствам).</w:t>
      </w:r>
    </w:p>
    <w:p w:rsidR="00E70A24" w:rsidRPr="00EA0F69" w:rsidRDefault="00E70A24" w:rsidP="00E70A24">
      <w:pPr>
        <w:pStyle w:val="af0"/>
        <w:spacing w:before="0" w:beforeAutospacing="0" w:after="0" w:afterAutospacing="0"/>
        <w:ind w:firstLine="709"/>
        <w:jc w:val="both"/>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7248"/>
      </w:tblGrid>
      <w:tr w:rsidR="00E70A24" w:rsidRPr="00EA0F69" w:rsidTr="00E70A24">
        <w:tc>
          <w:tcPr>
            <w:tcW w:w="3208" w:type="dxa"/>
            <w:vMerge w:val="restart"/>
          </w:tcPr>
          <w:p w:rsidR="00E70A24" w:rsidRPr="00EA0F69" w:rsidRDefault="00E70A24" w:rsidP="00E70A24">
            <w:pPr>
              <w:jc w:val="center"/>
              <w:rPr>
                <w:rFonts w:ascii="Times New Roman" w:hAnsi="Times New Roman" w:cs="Times New Roman"/>
                <w:b/>
              </w:rPr>
            </w:pPr>
            <w:r w:rsidRPr="00EA0F69">
              <w:rPr>
                <w:rFonts w:ascii="Times New Roman" w:hAnsi="Times New Roman" w:cs="Times New Roman"/>
                <w:b/>
              </w:rPr>
              <w:t>Форма устройства</w:t>
            </w:r>
          </w:p>
        </w:tc>
        <w:tc>
          <w:tcPr>
            <w:tcW w:w="7248" w:type="dxa"/>
          </w:tcPr>
          <w:p w:rsidR="00E70A24" w:rsidRPr="00EA0F69" w:rsidRDefault="00E70A24" w:rsidP="00E70A24">
            <w:pPr>
              <w:jc w:val="center"/>
              <w:rPr>
                <w:rFonts w:ascii="Times New Roman" w:hAnsi="Times New Roman" w:cs="Times New Roman"/>
                <w:b/>
              </w:rPr>
            </w:pPr>
            <w:r w:rsidRPr="00EA0F69">
              <w:rPr>
                <w:rFonts w:ascii="Times New Roman" w:hAnsi="Times New Roman" w:cs="Times New Roman"/>
                <w:b/>
              </w:rPr>
              <w:t>Количество семей</w:t>
            </w:r>
          </w:p>
        </w:tc>
      </w:tr>
      <w:tr w:rsidR="00E70A24" w:rsidRPr="00EA0F69" w:rsidTr="00E70A24">
        <w:tc>
          <w:tcPr>
            <w:tcW w:w="3208" w:type="dxa"/>
            <w:vMerge/>
          </w:tcPr>
          <w:p w:rsidR="00E70A24" w:rsidRPr="00EA0F69" w:rsidRDefault="00E70A24" w:rsidP="00E70A24">
            <w:pPr>
              <w:jc w:val="center"/>
              <w:rPr>
                <w:rFonts w:ascii="Times New Roman" w:hAnsi="Times New Roman" w:cs="Times New Roman"/>
                <w:b/>
              </w:rPr>
            </w:pPr>
          </w:p>
        </w:tc>
        <w:tc>
          <w:tcPr>
            <w:tcW w:w="7248" w:type="dxa"/>
          </w:tcPr>
          <w:p w:rsidR="00E70A24" w:rsidRPr="00EA0F69" w:rsidRDefault="00E70A24" w:rsidP="00E70A24">
            <w:pPr>
              <w:jc w:val="center"/>
              <w:rPr>
                <w:rFonts w:ascii="Times New Roman" w:hAnsi="Times New Roman" w:cs="Times New Roman"/>
                <w:b/>
              </w:rPr>
            </w:pPr>
            <w:r w:rsidRPr="00EA0F69">
              <w:rPr>
                <w:rFonts w:ascii="Times New Roman" w:hAnsi="Times New Roman" w:cs="Times New Roman"/>
                <w:b/>
              </w:rPr>
              <w:t>2025-2026</w:t>
            </w:r>
          </w:p>
        </w:tc>
      </w:tr>
      <w:tr w:rsidR="00E70A24" w:rsidRPr="00EA0F69" w:rsidTr="00E70A24">
        <w:tc>
          <w:tcPr>
            <w:tcW w:w="3208" w:type="dxa"/>
          </w:tcPr>
          <w:p w:rsidR="00E70A24" w:rsidRPr="00EA0F69" w:rsidRDefault="00E70A24" w:rsidP="00E70A24">
            <w:pPr>
              <w:jc w:val="both"/>
              <w:rPr>
                <w:rFonts w:ascii="Times New Roman" w:hAnsi="Times New Roman" w:cs="Times New Roman"/>
              </w:rPr>
            </w:pPr>
            <w:r w:rsidRPr="00EA0F69">
              <w:rPr>
                <w:rFonts w:ascii="Times New Roman" w:hAnsi="Times New Roman" w:cs="Times New Roman"/>
              </w:rPr>
              <w:t>Усыновление</w:t>
            </w:r>
          </w:p>
        </w:tc>
        <w:tc>
          <w:tcPr>
            <w:tcW w:w="7248" w:type="dxa"/>
          </w:tcPr>
          <w:p w:rsidR="00E70A24" w:rsidRPr="00EA0F69" w:rsidRDefault="00E70A24" w:rsidP="00E70A24">
            <w:pPr>
              <w:jc w:val="center"/>
              <w:rPr>
                <w:rFonts w:ascii="Times New Roman" w:hAnsi="Times New Roman" w:cs="Times New Roman"/>
              </w:rPr>
            </w:pPr>
            <w:r w:rsidRPr="00EA0F69">
              <w:rPr>
                <w:rFonts w:ascii="Times New Roman" w:hAnsi="Times New Roman" w:cs="Times New Roman"/>
              </w:rPr>
              <w:t>23</w:t>
            </w:r>
          </w:p>
        </w:tc>
      </w:tr>
      <w:tr w:rsidR="00E70A24" w:rsidRPr="00EA0F69" w:rsidTr="00E70A24">
        <w:tc>
          <w:tcPr>
            <w:tcW w:w="3208" w:type="dxa"/>
          </w:tcPr>
          <w:p w:rsidR="00E70A24" w:rsidRPr="00EA0F69" w:rsidRDefault="00E70A24" w:rsidP="00E70A24">
            <w:pPr>
              <w:jc w:val="both"/>
              <w:rPr>
                <w:rFonts w:ascii="Times New Roman" w:hAnsi="Times New Roman" w:cs="Times New Roman"/>
              </w:rPr>
            </w:pPr>
            <w:r w:rsidRPr="00EA0F69">
              <w:rPr>
                <w:rFonts w:ascii="Times New Roman" w:hAnsi="Times New Roman" w:cs="Times New Roman"/>
              </w:rPr>
              <w:t>Опека (попечительство)</w:t>
            </w:r>
          </w:p>
        </w:tc>
        <w:tc>
          <w:tcPr>
            <w:tcW w:w="7248" w:type="dxa"/>
          </w:tcPr>
          <w:p w:rsidR="00E70A24" w:rsidRPr="00EA0F69" w:rsidRDefault="00E70A24" w:rsidP="00E70A24">
            <w:pPr>
              <w:jc w:val="center"/>
              <w:rPr>
                <w:rFonts w:ascii="Times New Roman" w:hAnsi="Times New Roman" w:cs="Times New Roman"/>
              </w:rPr>
            </w:pPr>
            <w:r w:rsidRPr="00EA0F69">
              <w:rPr>
                <w:rFonts w:ascii="Times New Roman" w:hAnsi="Times New Roman" w:cs="Times New Roman"/>
              </w:rPr>
              <w:t>3</w:t>
            </w:r>
          </w:p>
        </w:tc>
      </w:tr>
      <w:tr w:rsidR="00E70A24" w:rsidRPr="00EA0F69" w:rsidTr="00E70A24">
        <w:tc>
          <w:tcPr>
            <w:tcW w:w="3208" w:type="dxa"/>
          </w:tcPr>
          <w:p w:rsidR="00E70A24" w:rsidRPr="00EA0F69" w:rsidRDefault="00E70A24" w:rsidP="00E70A24">
            <w:pPr>
              <w:jc w:val="both"/>
              <w:rPr>
                <w:rFonts w:ascii="Times New Roman" w:hAnsi="Times New Roman" w:cs="Times New Roman"/>
              </w:rPr>
            </w:pPr>
            <w:r w:rsidRPr="00EA0F69">
              <w:rPr>
                <w:rFonts w:ascii="Times New Roman" w:hAnsi="Times New Roman" w:cs="Times New Roman"/>
              </w:rPr>
              <w:t>Приемная семья</w:t>
            </w:r>
          </w:p>
        </w:tc>
        <w:tc>
          <w:tcPr>
            <w:tcW w:w="7248" w:type="dxa"/>
          </w:tcPr>
          <w:p w:rsidR="00E70A24" w:rsidRPr="00EA0F69" w:rsidRDefault="00E70A24" w:rsidP="00E70A24">
            <w:pPr>
              <w:jc w:val="center"/>
              <w:rPr>
                <w:rFonts w:ascii="Times New Roman" w:hAnsi="Times New Roman" w:cs="Times New Roman"/>
              </w:rPr>
            </w:pPr>
            <w:r w:rsidRPr="00EA0F69">
              <w:rPr>
                <w:rFonts w:ascii="Times New Roman" w:hAnsi="Times New Roman" w:cs="Times New Roman"/>
              </w:rPr>
              <w:t>38</w:t>
            </w:r>
          </w:p>
        </w:tc>
      </w:tr>
    </w:tbl>
    <w:p w:rsidR="00E70A24" w:rsidRPr="00EA0F69" w:rsidRDefault="00E70A24" w:rsidP="00E70A24">
      <w:pPr>
        <w:ind w:firstLine="709"/>
        <w:jc w:val="both"/>
        <w:rPr>
          <w:rFonts w:ascii="Times New Roman" w:hAnsi="Times New Roman" w:cs="Times New Roman"/>
        </w:rPr>
      </w:pP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Сняты с контроля и учета 2 подопечных в связи с достижением возраста 18 лет.</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В 2025-2026 году были проверены условия жизни и воспитания всех подопечных детей, составлены соответствующие акты. </w:t>
      </w:r>
    </w:p>
    <w:p w:rsidR="00E70A24" w:rsidRPr="00EA0F69" w:rsidRDefault="00E70A24" w:rsidP="00E70A24">
      <w:pPr>
        <w:ind w:firstLine="709"/>
        <w:jc w:val="both"/>
        <w:rPr>
          <w:rFonts w:ascii="Times New Roman" w:hAnsi="Times New Roman" w:cs="Times New Roman"/>
          <w:b/>
        </w:rPr>
      </w:pPr>
      <w:r w:rsidRPr="00EA0F69">
        <w:rPr>
          <w:rFonts w:ascii="Times New Roman" w:hAnsi="Times New Roman" w:cs="Times New Roman"/>
        </w:rPr>
        <w:t xml:space="preserve">Проводилась работа с опекунами по оформлению и сдаче отчета о хранении, использовании имущества подопечных за 2025год. Анализ отчетов опекунов, попечителей, приемных родителей показывает целевой расход  соответствующих  пособий. </w:t>
      </w:r>
    </w:p>
    <w:p w:rsidR="00E70A24" w:rsidRPr="00EA0F69" w:rsidRDefault="00E70A24" w:rsidP="00E70A24">
      <w:pPr>
        <w:tabs>
          <w:tab w:val="num" w:pos="1134"/>
        </w:tabs>
        <w:ind w:firstLine="709"/>
        <w:jc w:val="center"/>
        <w:rPr>
          <w:rFonts w:ascii="Times New Roman" w:hAnsi="Times New Roman" w:cs="Times New Roman"/>
          <w:b/>
        </w:rPr>
      </w:pPr>
      <w:r w:rsidRPr="00EA0F69">
        <w:rPr>
          <w:rFonts w:ascii="Times New Roman" w:hAnsi="Times New Roman" w:cs="Times New Roman"/>
          <w:b/>
        </w:rPr>
        <w:lastRenderedPageBreak/>
        <w:t>Доступность дошкольного, среднего и высшего профессионального образования для детей-сирот и детей, оставшихся без попечения родителей, воспитывающихся в семьях попечителей, приемных родителей</w:t>
      </w:r>
    </w:p>
    <w:p w:rsidR="00E70A24" w:rsidRPr="00EA0F69" w:rsidRDefault="00E70A24" w:rsidP="00E70A24">
      <w:pPr>
        <w:tabs>
          <w:tab w:val="num" w:pos="1134"/>
        </w:tabs>
        <w:ind w:firstLine="709"/>
        <w:jc w:val="center"/>
        <w:rPr>
          <w:rFonts w:ascii="Times New Roman" w:hAnsi="Times New Roman" w:cs="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496"/>
        <w:gridCol w:w="1560"/>
        <w:gridCol w:w="1701"/>
        <w:gridCol w:w="1984"/>
        <w:gridCol w:w="1905"/>
      </w:tblGrid>
      <w:tr w:rsidR="00E70A24" w:rsidRPr="00EA0F69" w:rsidTr="00E70A24">
        <w:trPr>
          <w:trHeight w:val="20"/>
        </w:trPr>
        <w:tc>
          <w:tcPr>
            <w:tcW w:w="1668"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Год</w:t>
            </w:r>
          </w:p>
        </w:tc>
        <w:tc>
          <w:tcPr>
            <w:tcW w:w="1496"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Всего детей-сирот и детей, оставшихся без попечения родителей на учете</w:t>
            </w:r>
          </w:p>
        </w:tc>
        <w:tc>
          <w:tcPr>
            <w:tcW w:w="1560"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Посещают ДОУ</w:t>
            </w:r>
          </w:p>
        </w:tc>
        <w:tc>
          <w:tcPr>
            <w:tcW w:w="1701"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Посещают школу</w:t>
            </w:r>
          </w:p>
        </w:tc>
        <w:tc>
          <w:tcPr>
            <w:tcW w:w="1984"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Являются обучающимися СПО и ВПО</w:t>
            </w:r>
          </w:p>
        </w:tc>
        <w:tc>
          <w:tcPr>
            <w:tcW w:w="1905"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Не организованы</w:t>
            </w:r>
          </w:p>
        </w:tc>
      </w:tr>
      <w:tr w:rsidR="00E70A24" w:rsidRPr="00EA0F69" w:rsidTr="00E70A24">
        <w:trPr>
          <w:trHeight w:val="227"/>
        </w:trPr>
        <w:tc>
          <w:tcPr>
            <w:tcW w:w="1668"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2025-2026</w:t>
            </w:r>
          </w:p>
        </w:tc>
        <w:tc>
          <w:tcPr>
            <w:tcW w:w="1496"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51</w:t>
            </w:r>
          </w:p>
        </w:tc>
        <w:tc>
          <w:tcPr>
            <w:tcW w:w="1560"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0</w:t>
            </w:r>
          </w:p>
        </w:tc>
        <w:tc>
          <w:tcPr>
            <w:tcW w:w="1701"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45</w:t>
            </w:r>
          </w:p>
        </w:tc>
        <w:tc>
          <w:tcPr>
            <w:tcW w:w="1984"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6</w:t>
            </w:r>
          </w:p>
        </w:tc>
        <w:tc>
          <w:tcPr>
            <w:tcW w:w="1905" w:type="dxa"/>
          </w:tcPr>
          <w:p w:rsidR="00E70A24" w:rsidRPr="00EA0F69" w:rsidRDefault="00E70A24" w:rsidP="00E70A24">
            <w:pPr>
              <w:pStyle w:val="1"/>
              <w:spacing w:before="0" w:after="0"/>
              <w:rPr>
                <w:rFonts w:ascii="Times New Roman" w:hAnsi="Times New Roman"/>
                <w:b w:val="0"/>
                <w:sz w:val="24"/>
                <w:szCs w:val="24"/>
              </w:rPr>
            </w:pPr>
            <w:r w:rsidRPr="00EA0F69">
              <w:rPr>
                <w:rFonts w:ascii="Times New Roman" w:hAnsi="Times New Roman"/>
                <w:b w:val="0"/>
                <w:sz w:val="24"/>
                <w:szCs w:val="24"/>
              </w:rPr>
              <w:t>10</w:t>
            </w:r>
          </w:p>
        </w:tc>
      </w:tr>
    </w:tbl>
    <w:p w:rsidR="00E70A24" w:rsidRPr="00EA0F69" w:rsidRDefault="00E70A24" w:rsidP="00E70A24">
      <w:pPr>
        <w:pStyle w:val="ad"/>
        <w:overflowPunct w:val="0"/>
        <w:autoSpaceDE w:val="0"/>
        <w:autoSpaceDN w:val="0"/>
        <w:adjustRightInd w:val="0"/>
        <w:ind w:left="714" w:firstLine="709"/>
        <w:textAlignment w:val="baseline"/>
        <w:rPr>
          <w:rFonts w:ascii="Times New Roman" w:hAnsi="Times New Roman" w:cs="Times New Roman"/>
          <w:b/>
        </w:rPr>
      </w:pPr>
    </w:p>
    <w:p w:rsidR="00E70A24" w:rsidRPr="00EA0F69" w:rsidRDefault="00E70A24" w:rsidP="00E70A24">
      <w:pPr>
        <w:pStyle w:val="ad"/>
        <w:overflowPunct w:val="0"/>
        <w:autoSpaceDE w:val="0"/>
        <w:autoSpaceDN w:val="0"/>
        <w:adjustRightInd w:val="0"/>
        <w:ind w:left="426" w:firstLine="709"/>
        <w:jc w:val="center"/>
        <w:textAlignment w:val="baseline"/>
        <w:rPr>
          <w:rFonts w:ascii="Times New Roman" w:hAnsi="Times New Roman" w:cs="Times New Roman"/>
          <w:b/>
          <w:lang w:val="ru-RU"/>
        </w:rPr>
      </w:pPr>
      <w:r w:rsidRPr="00EA0F69">
        <w:rPr>
          <w:rFonts w:ascii="Times New Roman" w:hAnsi="Times New Roman" w:cs="Times New Roman"/>
          <w:b/>
          <w:lang w:val="ru-RU"/>
        </w:rPr>
        <w:t xml:space="preserve">Социальная поддержка и социальное обслуживание детей-сирот и детей, </w:t>
      </w:r>
    </w:p>
    <w:p w:rsidR="00E70A24" w:rsidRPr="00EA0F69" w:rsidRDefault="00E70A24" w:rsidP="00E70A24">
      <w:pPr>
        <w:pStyle w:val="ad"/>
        <w:overflowPunct w:val="0"/>
        <w:autoSpaceDE w:val="0"/>
        <w:autoSpaceDN w:val="0"/>
        <w:adjustRightInd w:val="0"/>
        <w:ind w:left="714" w:firstLine="709"/>
        <w:jc w:val="center"/>
        <w:textAlignment w:val="baseline"/>
        <w:rPr>
          <w:rFonts w:ascii="Times New Roman" w:hAnsi="Times New Roman" w:cs="Times New Roman"/>
          <w:b/>
          <w:lang w:val="ru-RU"/>
        </w:rPr>
      </w:pPr>
      <w:r w:rsidRPr="00EA0F69">
        <w:rPr>
          <w:rFonts w:ascii="Times New Roman" w:hAnsi="Times New Roman" w:cs="Times New Roman"/>
          <w:b/>
          <w:lang w:val="ru-RU"/>
        </w:rPr>
        <w:t>оставшихся без попечения родителей</w:t>
      </w:r>
    </w:p>
    <w:p w:rsidR="00E70A24" w:rsidRPr="00EA0F69" w:rsidRDefault="00E70A24" w:rsidP="00E70A24">
      <w:pPr>
        <w:pStyle w:val="ad"/>
        <w:overflowPunct w:val="0"/>
        <w:autoSpaceDE w:val="0"/>
        <w:autoSpaceDN w:val="0"/>
        <w:adjustRightInd w:val="0"/>
        <w:ind w:left="714" w:firstLine="709"/>
        <w:jc w:val="center"/>
        <w:textAlignment w:val="baseline"/>
        <w:rPr>
          <w:rFonts w:ascii="Times New Roman" w:hAnsi="Times New Roman" w:cs="Times New Roman"/>
          <w:b/>
          <w:lang w:val="ru-RU"/>
        </w:rPr>
      </w:pPr>
    </w:p>
    <w:p w:rsidR="00E70A24" w:rsidRPr="00EA0F69" w:rsidRDefault="00E70A24" w:rsidP="00E70A24">
      <w:pPr>
        <w:widowControl/>
        <w:tabs>
          <w:tab w:val="left" w:pos="317"/>
        </w:tabs>
        <w:overflowPunct w:val="0"/>
        <w:autoSpaceDE w:val="0"/>
        <w:autoSpaceDN w:val="0"/>
        <w:adjustRightInd w:val="0"/>
        <w:ind w:firstLine="709"/>
        <w:jc w:val="both"/>
        <w:textAlignment w:val="baseline"/>
        <w:rPr>
          <w:rFonts w:ascii="Times New Roman" w:hAnsi="Times New Roman" w:cs="Times New Roman"/>
          <w:bCs/>
        </w:rPr>
      </w:pPr>
      <w:r w:rsidRPr="00EA0F69">
        <w:rPr>
          <w:rFonts w:ascii="Times New Roman" w:hAnsi="Times New Roman" w:cs="Times New Roman"/>
        </w:rPr>
        <w:t xml:space="preserve">Единовременные выплаты при всех формах устройства детей на воспитание в семью </w:t>
      </w:r>
      <w:r w:rsidRPr="00EA0F69">
        <w:rPr>
          <w:rFonts w:ascii="Times New Roman" w:hAnsi="Times New Roman" w:cs="Times New Roman"/>
          <w:bCs/>
        </w:rPr>
        <w:t>за 2025-2026 год:</w:t>
      </w:r>
    </w:p>
    <w:p w:rsidR="00E70A24" w:rsidRPr="00EA0F69" w:rsidRDefault="00E70A24" w:rsidP="00E70A24">
      <w:pPr>
        <w:pStyle w:val="ad"/>
        <w:ind w:left="0" w:firstLine="709"/>
        <w:jc w:val="both"/>
        <w:rPr>
          <w:rFonts w:ascii="Times New Roman" w:hAnsi="Times New Roman" w:cs="Times New Roman"/>
          <w:lang w:val="ru-RU"/>
        </w:rPr>
      </w:pPr>
      <w:r w:rsidRPr="00EA0F69">
        <w:rPr>
          <w:rFonts w:ascii="Times New Roman" w:hAnsi="Times New Roman" w:cs="Times New Roman"/>
          <w:lang w:val="ru-RU"/>
        </w:rPr>
        <w:t>- размер денежных средств, выплаченных при усыновлении ребёнка, составляет 100.000 руб.;</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Ежемесячные пособия, выплачиваемые опекунам (попечителям, приемным  родителям) на содержание детей, а так же пособие, получаемое детьми по месту учебы, получает 51 ребенок. </w:t>
      </w:r>
      <w:r w:rsidRPr="00EA0F69">
        <w:rPr>
          <w:rFonts w:ascii="Times New Roman" w:hAnsi="Times New Roman" w:cs="Times New Roman"/>
          <w:lang w:eastAsia="zh-CN"/>
        </w:rPr>
        <w:t xml:space="preserve">Выплаты денежных средств на содержание опекаемых детей производятся в соответствии с  Законодательством. </w:t>
      </w:r>
      <w:r w:rsidRPr="00EA0F69">
        <w:rPr>
          <w:rFonts w:ascii="Times New Roman" w:hAnsi="Times New Roman" w:cs="Times New Roman"/>
        </w:rPr>
        <w:t>Выплатные дела формируются управлением образования, в основном, в  установленные законодательством сроки, назначения и выплаты ежемесячного пособия на опекаемых детей проводятся своевременно и в полном объеме.</w:t>
      </w:r>
    </w:p>
    <w:p w:rsidR="00E70A24" w:rsidRPr="00EA0F69" w:rsidRDefault="00E70A24" w:rsidP="00E70A24">
      <w:pPr>
        <w:pStyle w:val="ad"/>
        <w:tabs>
          <w:tab w:val="left" w:pos="0"/>
        </w:tabs>
        <w:ind w:left="0" w:firstLine="709"/>
        <w:jc w:val="both"/>
        <w:rPr>
          <w:rFonts w:ascii="Times New Roman" w:hAnsi="Times New Roman" w:cs="Times New Roman"/>
          <w:lang w:val="ru-RU"/>
        </w:rPr>
      </w:pPr>
      <w:r w:rsidRPr="00EA0F69">
        <w:rPr>
          <w:rFonts w:ascii="Times New Roman" w:hAnsi="Times New Roman" w:cs="Times New Roman"/>
          <w:lang w:val="ru-RU"/>
        </w:rPr>
        <w:t>16 несовершеннолетних являются получателями пенсии по потере кормильца, 4 - по инвалидности.</w:t>
      </w:r>
    </w:p>
    <w:p w:rsidR="00E70A24" w:rsidRPr="00EA0F69" w:rsidRDefault="00E70A24" w:rsidP="00E70A24">
      <w:pPr>
        <w:pStyle w:val="ad"/>
        <w:numPr>
          <w:ilvl w:val="1"/>
          <w:numId w:val="13"/>
        </w:numPr>
        <w:overflowPunct w:val="0"/>
        <w:autoSpaceDE w:val="0"/>
        <w:autoSpaceDN w:val="0"/>
        <w:adjustRightInd w:val="0"/>
        <w:ind w:left="0" w:firstLine="709"/>
        <w:jc w:val="both"/>
        <w:textAlignment w:val="baseline"/>
        <w:rPr>
          <w:rFonts w:ascii="Times New Roman" w:hAnsi="Times New Roman" w:cs="Times New Roman"/>
          <w:u w:val="single"/>
          <w:lang w:val="ru-RU"/>
        </w:rPr>
      </w:pPr>
      <w:r w:rsidRPr="00EA0F69">
        <w:rPr>
          <w:rFonts w:ascii="Times New Roman" w:hAnsi="Times New Roman" w:cs="Times New Roman"/>
          <w:u w:val="single"/>
          <w:lang w:val="ru-RU"/>
        </w:rPr>
        <w:t>Защита жилищных прав детей-сирот и детей, оставшихся без попечения родителей</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На 01.07.2026 в списке на получение жилья состоит 29 человек из категории  детей-сирот и детей, оставшихся без попечения родителей, а так же лиц из их числа. За истекший период  включены в список на получение жилья – 2человека,  жилые помещения которых признано непригодным для проживания.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Количество лиц из числа детей-сирот и детей, оставшихся без попечения родителей, приобретших право на обеспечение жилыми помещениями на территории Ардатовского муниципального района Нижегородской области на 01.07.2026- 13 человек.</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spacing w:val="8"/>
        </w:rPr>
        <w:t>За отчетный период приобретена</w:t>
      </w:r>
      <w:r w:rsidRPr="00EA0F69">
        <w:rPr>
          <w:rFonts w:ascii="Times New Roman" w:hAnsi="Times New Roman" w:cs="Times New Roman"/>
        </w:rPr>
        <w:t xml:space="preserve"> квартира (за счёт средств федерального и областного бюджета) для предоставления  детям-сиротам и детям, оставшимся без попечения родителей, а так же лицам из их числа, по договорам найма специализированных жилых помещений.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2.Работа с опекунами (попечителями), приемными родителями, усыновителями</w:t>
      </w:r>
    </w:p>
    <w:p w:rsidR="00E70A24" w:rsidRPr="00EA0F69" w:rsidRDefault="00E70A24" w:rsidP="00E70A24">
      <w:pPr>
        <w:ind w:firstLine="709"/>
        <w:jc w:val="both"/>
        <w:rPr>
          <w:rFonts w:ascii="Times New Roman" w:hAnsi="Times New Roman" w:cs="Times New Roman"/>
          <w:u w:val="single"/>
        </w:rPr>
      </w:pPr>
      <w:r w:rsidRPr="00EA0F69">
        <w:rPr>
          <w:rFonts w:ascii="Times New Roman" w:hAnsi="Times New Roman" w:cs="Times New Roman"/>
          <w:u w:val="single"/>
        </w:rPr>
        <w:t>2.1. Контроль за семьями, усыновивших детей</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На 01.07.2026 на учете в управлении образования администрации Ардатовского муниципального округа Нижегородской области состоит 23 ребенка, не достигших совершеннолетия, усыновленных посторонними гражданами.</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Все дети находятся в течение 3 лет на контроле специалистов по охране детства управления образования.</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За истекший период были обследованы жилищно-бытовые условия 2 семьи, составлен отчет по результатам обследования. Нарушения не выявлены, ребенок воспитывается в полноценной семьях, удочерение соответствуют его интересам. </w:t>
      </w:r>
    </w:p>
    <w:p w:rsidR="00E70A24" w:rsidRPr="00EA0F69" w:rsidRDefault="00E70A24" w:rsidP="00E70A24">
      <w:pPr>
        <w:ind w:firstLine="709"/>
        <w:jc w:val="both"/>
        <w:rPr>
          <w:rFonts w:ascii="Times New Roman" w:hAnsi="Times New Roman" w:cs="Times New Roman"/>
          <w:u w:val="single"/>
        </w:rPr>
      </w:pPr>
      <w:r w:rsidRPr="00EA0F69">
        <w:rPr>
          <w:rFonts w:ascii="Times New Roman" w:hAnsi="Times New Roman" w:cs="Times New Roman"/>
          <w:u w:val="single"/>
        </w:rPr>
        <w:t>2.2. Осуществление надзора за деятельностью опекунов и попечителей</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 Надзор за деятельность опекунов и попечителей заключается: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lastRenderedPageBreak/>
        <w:t xml:space="preserve">- в обследовании жилищно-бытовых условий несовершеннолетних (2 раза в год),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контроле за расходованием денежных средств, выплачиваемых опекунам/попечителям на содержание детей (в конце года),</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контроле за прохождением несовершеннолетним углубленного медицинского осмотра (диспансеризации),</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осуществлении охраны имущества ребенка: акты о сохранности закрепленного жилья,</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контакт с учителями, воспитателями образовательных организаций.</w:t>
      </w:r>
    </w:p>
    <w:p w:rsidR="00E70A24" w:rsidRPr="00EA0F69" w:rsidRDefault="00E70A24" w:rsidP="00E70A24">
      <w:pPr>
        <w:pStyle w:val="HTML"/>
        <w:ind w:firstLine="709"/>
        <w:jc w:val="both"/>
        <w:rPr>
          <w:rFonts w:ascii="Times New Roman" w:hAnsi="Times New Roman"/>
          <w:i/>
          <w:sz w:val="24"/>
          <w:szCs w:val="24"/>
        </w:rPr>
      </w:pPr>
      <w:r w:rsidRPr="00EA0F69">
        <w:rPr>
          <w:rFonts w:ascii="Times New Roman" w:hAnsi="Times New Roman"/>
          <w:sz w:val="24"/>
          <w:szCs w:val="24"/>
          <w:lang w:eastAsia="zh-CN"/>
        </w:rPr>
        <w:t xml:space="preserve">Плановые и внеплановые проверки проводятся в соответствии с Постановлением правительства РФ от 18.05.2009 № 423 </w:t>
      </w:r>
      <w:r w:rsidR="0017784E" w:rsidRPr="00EA0F69">
        <w:rPr>
          <w:rFonts w:ascii="Times New Roman" w:hAnsi="Times New Roman"/>
          <w:sz w:val="24"/>
          <w:szCs w:val="24"/>
          <w:lang w:eastAsia="zh-CN"/>
        </w:rPr>
        <w:t>"</w:t>
      </w:r>
      <w:r w:rsidRPr="00EA0F69">
        <w:rPr>
          <w:rFonts w:ascii="Times New Roman" w:hAnsi="Times New Roman"/>
          <w:sz w:val="24"/>
          <w:szCs w:val="24"/>
          <w:lang w:eastAsia="zh-CN"/>
        </w:rPr>
        <w:t>Об отдельных вопросах осуществления опеки и попечительства в отношении несовершеннолетних граждан</w:t>
      </w:r>
      <w:r w:rsidR="0017784E" w:rsidRPr="00EA0F69">
        <w:rPr>
          <w:rFonts w:ascii="Times New Roman" w:hAnsi="Times New Roman"/>
          <w:sz w:val="24"/>
          <w:szCs w:val="24"/>
          <w:lang w:eastAsia="zh-CN"/>
        </w:rPr>
        <w:t>"</w:t>
      </w:r>
      <w:r w:rsidRPr="00EA0F69">
        <w:rPr>
          <w:rFonts w:ascii="Times New Roman" w:hAnsi="Times New Roman"/>
          <w:sz w:val="24"/>
          <w:szCs w:val="24"/>
          <w:lang w:eastAsia="zh-CN"/>
        </w:rPr>
        <w:t xml:space="preserve">. </w:t>
      </w:r>
      <w:r w:rsidRPr="00EA0F69">
        <w:rPr>
          <w:rFonts w:ascii="Times New Roman" w:hAnsi="Times New Roman"/>
          <w:sz w:val="24"/>
          <w:szCs w:val="24"/>
        </w:rPr>
        <w:t>Плановые проверки проводятся в виде посещения подопечного</w:t>
      </w:r>
      <w:r w:rsidRPr="00EA0F69">
        <w:rPr>
          <w:rFonts w:ascii="Times New Roman" w:hAnsi="Times New Roman"/>
          <w:i/>
          <w:sz w:val="24"/>
          <w:szCs w:val="24"/>
        </w:rPr>
        <w:t>:</w:t>
      </w:r>
    </w:p>
    <w:p w:rsidR="00E70A24" w:rsidRPr="00EA0F69" w:rsidRDefault="00E70A24" w:rsidP="00E70A24">
      <w:pPr>
        <w:pStyle w:val="HTML"/>
        <w:ind w:firstLine="709"/>
        <w:jc w:val="both"/>
        <w:rPr>
          <w:rFonts w:ascii="Times New Roman" w:hAnsi="Times New Roman"/>
          <w:sz w:val="24"/>
          <w:szCs w:val="24"/>
        </w:rPr>
      </w:pPr>
      <w:r w:rsidRPr="00EA0F69">
        <w:rPr>
          <w:rFonts w:ascii="Times New Roman" w:hAnsi="Times New Roman"/>
          <w:sz w:val="24"/>
          <w:szCs w:val="24"/>
        </w:rPr>
        <w:t>а) 1 раз в течение первого месяца после принятия  органом  опеки  и попечительства решения о назначении опекуна;</w:t>
      </w:r>
    </w:p>
    <w:p w:rsidR="00E70A24" w:rsidRPr="00EA0F69" w:rsidRDefault="00E70A24" w:rsidP="00E70A24">
      <w:pPr>
        <w:pStyle w:val="HTML"/>
        <w:ind w:firstLine="709"/>
        <w:jc w:val="both"/>
        <w:rPr>
          <w:rFonts w:ascii="Times New Roman" w:hAnsi="Times New Roman"/>
          <w:sz w:val="24"/>
          <w:szCs w:val="24"/>
        </w:rPr>
      </w:pPr>
      <w:r w:rsidRPr="00EA0F69">
        <w:rPr>
          <w:rFonts w:ascii="Times New Roman" w:hAnsi="Times New Roman"/>
          <w:sz w:val="24"/>
          <w:szCs w:val="24"/>
        </w:rPr>
        <w:t>б) 1 раз в 3 месяца в течение первого года после  принятия   органом опеки и попечительства решения о назначении опекуна;</w:t>
      </w:r>
    </w:p>
    <w:p w:rsidR="00E70A24" w:rsidRPr="00EA0F69" w:rsidRDefault="00E70A24" w:rsidP="00E70A24">
      <w:pPr>
        <w:pStyle w:val="HTML"/>
        <w:ind w:firstLine="709"/>
        <w:jc w:val="both"/>
        <w:rPr>
          <w:rFonts w:ascii="Times New Roman" w:hAnsi="Times New Roman"/>
          <w:sz w:val="24"/>
          <w:szCs w:val="24"/>
        </w:rPr>
      </w:pPr>
      <w:r w:rsidRPr="00EA0F69">
        <w:rPr>
          <w:rFonts w:ascii="Times New Roman" w:hAnsi="Times New Roman"/>
          <w:sz w:val="24"/>
          <w:szCs w:val="24"/>
        </w:rPr>
        <w:t>в) 1 раз в 6 месяцев в течение второго года и последующих лет после принятия органом опеки и попечительства решения о назначении опекуна.</w:t>
      </w:r>
    </w:p>
    <w:p w:rsidR="00E70A24" w:rsidRPr="00EA0F69" w:rsidRDefault="00E70A24" w:rsidP="00E70A24">
      <w:pPr>
        <w:pStyle w:val="HTML"/>
        <w:ind w:firstLine="709"/>
        <w:jc w:val="both"/>
        <w:rPr>
          <w:rFonts w:ascii="Times New Roman" w:hAnsi="Times New Roman"/>
          <w:sz w:val="24"/>
          <w:szCs w:val="24"/>
        </w:rPr>
      </w:pPr>
      <w:r w:rsidRPr="00EA0F69">
        <w:rPr>
          <w:rFonts w:ascii="Times New Roman" w:hAnsi="Times New Roman"/>
          <w:sz w:val="24"/>
          <w:szCs w:val="24"/>
        </w:rPr>
        <w:t>При проведении плановых и  внеплановых  проверок осуществляется оценка жилищно-бытовых  условий  подопечного,  состояния  его   здоровья, внешнего  вида  и  соблюдения  гигиены,  эмоционального и физического развития, навыков самообслуживания, отношений в семье, возможности семьи обеспечить потребности развития подопечного. Результаты контроля отражаются в соответствующих актах, делаются выводы о качестве исполнения обязанностей опекунами, попечителями, приемными родителями,  даются соответствующие рекомендации.</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За 2025-2026 год было составлено 125 актов обследования жилищно-бытовых условий несовершеннолетних подопечных.</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Специалисты по охране детства ежегодно осуществляют контроль за использованием и сохранность жилых помещений, нанимателями либо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За отчетный период было проведено обследование жилых помещений, нанимателями либо членами семей нанимателей по договорам социального найма либо собственниками которых являются дети-сироты и дети, оставшиеся без попечения родителей, составлены акты обследования (сохранности) жилых помещений. Законным представителям несовершеннолетних даны соответствующие рекомендации.</w:t>
      </w:r>
    </w:p>
    <w:p w:rsidR="00E70A24" w:rsidRPr="00EA0F69" w:rsidRDefault="00E70A24" w:rsidP="00E70A24">
      <w:pPr>
        <w:ind w:firstLine="709"/>
        <w:jc w:val="both"/>
        <w:rPr>
          <w:rFonts w:ascii="Times New Roman" w:hAnsi="Times New Roman" w:cs="Times New Roman"/>
        </w:rPr>
      </w:pPr>
    </w:p>
    <w:tbl>
      <w:tblPr>
        <w:tblStyle w:val="aa"/>
        <w:tblW w:w="0" w:type="auto"/>
        <w:tblInd w:w="1555" w:type="dxa"/>
        <w:tblLook w:val="04A0" w:firstRow="1" w:lastRow="0" w:firstColumn="1" w:lastColumn="0" w:noHBand="0" w:noVBand="1"/>
      </w:tblPr>
      <w:tblGrid>
        <w:gridCol w:w="1134"/>
        <w:gridCol w:w="1984"/>
        <w:gridCol w:w="1843"/>
        <w:gridCol w:w="1417"/>
      </w:tblGrid>
      <w:tr w:rsidR="00E70A24" w:rsidRPr="00EA0F69" w:rsidTr="00E70A24">
        <w:tc>
          <w:tcPr>
            <w:tcW w:w="1134" w:type="dxa"/>
          </w:tcPr>
          <w:p w:rsidR="00E70A24" w:rsidRPr="00EA0F69" w:rsidRDefault="00E70A24" w:rsidP="00E70A24">
            <w:pPr>
              <w:ind w:firstLine="5"/>
              <w:jc w:val="both"/>
              <w:rPr>
                <w:rFonts w:ascii="Times New Roman" w:hAnsi="Times New Roman" w:cs="Times New Roman"/>
              </w:rPr>
            </w:pPr>
            <w:r w:rsidRPr="00EA0F69">
              <w:rPr>
                <w:rFonts w:ascii="Times New Roman" w:hAnsi="Times New Roman" w:cs="Times New Roman"/>
              </w:rPr>
              <w:t>Год</w:t>
            </w:r>
          </w:p>
        </w:tc>
        <w:tc>
          <w:tcPr>
            <w:tcW w:w="1984" w:type="dxa"/>
          </w:tcPr>
          <w:p w:rsidR="00E70A24" w:rsidRPr="00EA0F69" w:rsidRDefault="00E70A24" w:rsidP="00E70A24">
            <w:pPr>
              <w:ind w:firstLine="5"/>
              <w:jc w:val="both"/>
              <w:rPr>
                <w:rFonts w:ascii="Times New Roman" w:hAnsi="Times New Roman" w:cs="Times New Roman"/>
              </w:rPr>
            </w:pPr>
            <w:r w:rsidRPr="00EA0F69">
              <w:rPr>
                <w:rFonts w:ascii="Times New Roman" w:hAnsi="Times New Roman" w:cs="Times New Roman"/>
              </w:rPr>
              <w:t>Плановые</w:t>
            </w:r>
          </w:p>
        </w:tc>
        <w:tc>
          <w:tcPr>
            <w:tcW w:w="1843" w:type="dxa"/>
          </w:tcPr>
          <w:p w:rsidR="00E70A24" w:rsidRPr="00EA0F69" w:rsidRDefault="00E70A24" w:rsidP="00E70A24">
            <w:pPr>
              <w:ind w:firstLine="5"/>
              <w:jc w:val="both"/>
              <w:rPr>
                <w:rFonts w:ascii="Times New Roman" w:hAnsi="Times New Roman" w:cs="Times New Roman"/>
              </w:rPr>
            </w:pPr>
            <w:r w:rsidRPr="00EA0F69">
              <w:rPr>
                <w:rFonts w:ascii="Times New Roman" w:hAnsi="Times New Roman" w:cs="Times New Roman"/>
              </w:rPr>
              <w:t>Внеплановые</w:t>
            </w:r>
          </w:p>
        </w:tc>
        <w:tc>
          <w:tcPr>
            <w:tcW w:w="1417" w:type="dxa"/>
          </w:tcPr>
          <w:p w:rsidR="00E70A24" w:rsidRPr="00EA0F69" w:rsidRDefault="00E70A24" w:rsidP="00E70A24">
            <w:pPr>
              <w:ind w:firstLine="5"/>
              <w:jc w:val="both"/>
              <w:rPr>
                <w:rFonts w:ascii="Times New Roman" w:hAnsi="Times New Roman" w:cs="Times New Roman"/>
              </w:rPr>
            </w:pPr>
            <w:r w:rsidRPr="00EA0F69">
              <w:rPr>
                <w:rFonts w:ascii="Times New Roman" w:hAnsi="Times New Roman" w:cs="Times New Roman"/>
              </w:rPr>
              <w:t>Первичные</w:t>
            </w:r>
          </w:p>
        </w:tc>
      </w:tr>
      <w:tr w:rsidR="00E70A24" w:rsidRPr="00EA0F69" w:rsidTr="00E70A24">
        <w:tc>
          <w:tcPr>
            <w:tcW w:w="1134" w:type="dxa"/>
          </w:tcPr>
          <w:p w:rsidR="00E70A24" w:rsidRPr="00EA0F69" w:rsidRDefault="00E70A24" w:rsidP="00E70A24">
            <w:pPr>
              <w:ind w:firstLine="5"/>
              <w:jc w:val="both"/>
              <w:rPr>
                <w:rFonts w:ascii="Times New Roman" w:hAnsi="Times New Roman" w:cs="Times New Roman"/>
              </w:rPr>
            </w:pPr>
            <w:r w:rsidRPr="00EA0F69">
              <w:rPr>
                <w:rFonts w:ascii="Times New Roman" w:hAnsi="Times New Roman" w:cs="Times New Roman"/>
              </w:rPr>
              <w:t>2026</w:t>
            </w:r>
          </w:p>
        </w:tc>
        <w:tc>
          <w:tcPr>
            <w:tcW w:w="1984" w:type="dxa"/>
          </w:tcPr>
          <w:p w:rsidR="00E70A24" w:rsidRPr="00EA0F69" w:rsidRDefault="00E70A24" w:rsidP="00E70A24">
            <w:pPr>
              <w:ind w:firstLine="5"/>
              <w:jc w:val="both"/>
              <w:rPr>
                <w:rFonts w:ascii="Times New Roman" w:hAnsi="Times New Roman" w:cs="Times New Roman"/>
              </w:rPr>
            </w:pPr>
            <w:r w:rsidRPr="00EA0F69">
              <w:rPr>
                <w:rFonts w:ascii="Times New Roman" w:hAnsi="Times New Roman" w:cs="Times New Roman"/>
              </w:rPr>
              <w:t>18</w:t>
            </w:r>
          </w:p>
        </w:tc>
        <w:tc>
          <w:tcPr>
            <w:tcW w:w="1843" w:type="dxa"/>
          </w:tcPr>
          <w:p w:rsidR="00E70A24" w:rsidRPr="00EA0F69" w:rsidRDefault="00E70A24" w:rsidP="00E70A24">
            <w:pPr>
              <w:ind w:firstLine="5"/>
              <w:jc w:val="both"/>
              <w:rPr>
                <w:rFonts w:ascii="Times New Roman" w:hAnsi="Times New Roman" w:cs="Times New Roman"/>
              </w:rPr>
            </w:pPr>
            <w:r w:rsidRPr="00EA0F69">
              <w:rPr>
                <w:rFonts w:ascii="Times New Roman" w:hAnsi="Times New Roman" w:cs="Times New Roman"/>
              </w:rPr>
              <w:t>3</w:t>
            </w:r>
          </w:p>
        </w:tc>
        <w:tc>
          <w:tcPr>
            <w:tcW w:w="1417" w:type="dxa"/>
          </w:tcPr>
          <w:p w:rsidR="00E70A24" w:rsidRPr="00EA0F69" w:rsidRDefault="00E70A24" w:rsidP="00E70A24">
            <w:pPr>
              <w:ind w:firstLine="5"/>
              <w:jc w:val="both"/>
              <w:rPr>
                <w:rFonts w:ascii="Times New Roman" w:hAnsi="Times New Roman" w:cs="Times New Roman"/>
              </w:rPr>
            </w:pPr>
            <w:r w:rsidRPr="00EA0F69">
              <w:rPr>
                <w:rFonts w:ascii="Times New Roman" w:hAnsi="Times New Roman" w:cs="Times New Roman"/>
              </w:rPr>
              <w:t>1</w:t>
            </w:r>
          </w:p>
        </w:tc>
      </w:tr>
      <w:tr w:rsidR="00E70A24" w:rsidRPr="00EA0F69" w:rsidTr="00E70A24">
        <w:tc>
          <w:tcPr>
            <w:tcW w:w="1134" w:type="dxa"/>
          </w:tcPr>
          <w:p w:rsidR="00E70A24" w:rsidRPr="00EA0F69" w:rsidRDefault="00E70A24" w:rsidP="00E70A24">
            <w:pPr>
              <w:ind w:firstLine="5"/>
              <w:jc w:val="both"/>
              <w:rPr>
                <w:rFonts w:ascii="Times New Roman" w:hAnsi="Times New Roman" w:cs="Times New Roman"/>
              </w:rPr>
            </w:pPr>
          </w:p>
        </w:tc>
        <w:tc>
          <w:tcPr>
            <w:tcW w:w="1984" w:type="dxa"/>
          </w:tcPr>
          <w:p w:rsidR="00E70A24" w:rsidRPr="00EA0F69" w:rsidRDefault="00E70A24" w:rsidP="00E70A24">
            <w:pPr>
              <w:ind w:firstLine="5"/>
              <w:jc w:val="both"/>
              <w:rPr>
                <w:rFonts w:ascii="Times New Roman" w:hAnsi="Times New Roman" w:cs="Times New Roman"/>
              </w:rPr>
            </w:pPr>
          </w:p>
        </w:tc>
        <w:tc>
          <w:tcPr>
            <w:tcW w:w="1843" w:type="dxa"/>
          </w:tcPr>
          <w:p w:rsidR="00E70A24" w:rsidRPr="00EA0F69" w:rsidRDefault="00E70A24" w:rsidP="00E70A24">
            <w:pPr>
              <w:ind w:firstLine="5"/>
              <w:jc w:val="both"/>
              <w:rPr>
                <w:rFonts w:ascii="Times New Roman" w:hAnsi="Times New Roman" w:cs="Times New Roman"/>
              </w:rPr>
            </w:pPr>
          </w:p>
        </w:tc>
        <w:tc>
          <w:tcPr>
            <w:tcW w:w="1417" w:type="dxa"/>
          </w:tcPr>
          <w:p w:rsidR="00E70A24" w:rsidRPr="00EA0F69" w:rsidRDefault="00E70A24" w:rsidP="00E70A24">
            <w:pPr>
              <w:ind w:firstLine="5"/>
              <w:jc w:val="both"/>
              <w:rPr>
                <w:rFonts w:ascii="Times New Roman" w:hAnsi="Times New Roman" w:cs="Times New Roman"/>
              </w:rPr>
            </w:pPr>
          </w:p>
        </w:tc>
      </w:tr>
    </w:tbl>
    <w:p w:rsidR="00E70A24" w:rsidRPr="00EA0F69" w:rsidRDefault="00E70A24" w:rsidP="00E70A24">
      <w:pPr>
        <w:pStyle w:val="HTML"/>
        <w:ind w:firstLine="709"/>
        <w:jc w:val="both"/>
        <w:rPr>
          <w:rFonts w:ascii="Times New Roman" w:hAnsi="Times New Roman"/>
          <w:b/>
          <w:sz w:val="24"/>
          <w:szCs w:val="24"/>
        </w:rPr>
      </w:pPr>
    </w:p>
    <w:p w:rsidR="00E70A24" w:rsidRPr="00EA0F69" w:rsidRDefault="00E70A24" w:rsidP="00E70A24">
      <w:pPr>
        <w:pStyle w:val="HTML"/>
        <w:ind w:firstLine="709"/>
        <w:jc w:val="center"/>
        <w:rPr>
          <w:rFonts w:ascii="Times New Roman" w:hAnsi="Times New Roman"/>
          <w:sz w:val="24"/>
          <w:szCs w:val="24"/>
        </w:rPr>
      </w:pPr>
      <w:r w:rsidRPr="00EA0F69">
        <w:rPr>
          <w:rFonts w:ascii="Times New Roman" w:hAnsi="Times New Roman"/>
          <w:sz w:val="24"/>
          <w:szCs w:val="24"/>
        </w:rPr>
        <w:t>2.3. Подбор, учет и подготовка граждан, выразивших желание стать опекунами или попечителями либо принять детей, оставшихся без попечения родителей, в семью на воспитание</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spacing w:val="-2"/>
        </w:rPr>
        <w:t xml:space="preserve">В округе ведётся работа по развитию различных форм </w:t>
      </w:r>
      <w:r w:rsidRPr="00EA0F69">
        <w:rPr>
          <w:rFonts w:ascii="Times New Roman" w:hAnsi="Times New Roman" w:cs="Times New Roman"/>
        </w:rPr>
        <w:t xml:space="preserve">семейного устройства. </w:t>
      </w:r>
    </w:p>
    <w:p w:rsidR="00E70A24" w:rsidRPr="00EA0F69" w:rsidRDefault="00E70A24" w:rsidP="00E70A24">
      <w:pPr>
        <w:ind w:firstLine="709"/>
        <w:jc w:val="both"/>
        <w:rPr>
          <w:rFonts w:ascii="Times New Roman" w:hAnsi="Times New Roman" w:cs="Times New Roman"/>
          <w:lang w:eastAsia="zh-CN"/>
        </w:rPr>
      </w:pPr>
      <w:r w:rsidRPr="00EA0F69">
        <w:rPr>
          <w:rFonts w:ascii="Times New Roman" w:hAnsi="Times New Roman" w:cs="Times New Roman"/>
          <w:lang w:eastAsia="zh-CN"/>
        </w:rPr>
        <w:t>Усыновление (удочерение) - самая приоритетная, но и самая сложная правовая форма устройства ребенка, оставшегося без попечения родителей. Усыновители приобретают не только права, но и обязанности по отношению к усыновляемому ребенку.</w:t>
      </w:r>
    </w:p>
    <w:p w:rsidR="00E70A24" w:rsidRPr="00EA0F69" w:rsidRDefault="00E70A24" w:rsidP="00E70A24">
      <w:pPr>
        <w:ind w:firstLine="709"/>
        <w:jc w:val="both"/>
        <w:rPr>
          <w:rFonts w:ascii="Times New Roman" w:hAnsi="Times New Roman" w:cs="Times New Roman"/>
          <w:lang w:eastAsia="zh-CN"/>
        </w:rPr>
      </w:pPr>
      <w:r w:rsidRPr="00EA0F69">
        <w:rPr>
          <w:rFonts w:ascii="Times New Roman" w:hAnsi="Times New Roman" w:cs="Times New Roman"/>
          <w:lang w:eastAsia="zh-CN"/>
        </w:rPr>
        <w:t xml:space="preserve">Специалисты управления образования ведут учет кандидатов в усыновители (журнал учета), учет детей, подлежащих усыновлению (журнал первичной регистрации детей, оставшихся без попечения родителей), усыновленных детей. </w:t>
      </w:r>
    </w:p>
    <w:p w:rsidR="00E70A24" w:rsidRPr="00EA0F69" w:rsidRDefault="00E70A24" w:rsidP="00E70A24">
      <w:pPr>
        <w:ind w:firstLine="709"/>
        <w:jc w:val="both"/>
        <w:rPr>
          <w:rFonts w:ascii="Times New Roman" w:hAnsi="Times New Roman" w:cs="Times New Roman"/>
          <w:lang w:eastAsia="zh-CN"/>
        </w:rPr>
      </w:pPr>
      <w:r w:rsidRPr="00EA0F69">
        <w:rPr>
          <w:rFonts w:ascii="Times New Roman" w:hAnsi="Times New Roman" w:cs="Times New Roman"/>
          <w:lang w:eastAsia="zh-CN"/>
        </w:rPr>
        <w:t>По результатам проведенного обследования, специалистами по охране детства управления образования было выдано 1 заключение об обоснованности усыновления и его соответствии интересам ребенка.</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lastRenderedPageBreak/>
        <w:t xml:space="preserve">По вопросам усыновления малолетних в управление образования никто не обращался. </w:t>
      </w:r>
    </w:p>
    <w:p w:rsidR="00E70A24" w:rsidRPr="00EA0F69" w:rsidRDefault="00E70A24" w:rsidP="00E70A24">
      <w:pPr>
        <w:ind w:firstLine="709"/>
        <w:jc w:val="both"/>
        <w:rPr>
          <w:rFonts w:ascii="Times New Roman" w:hAnsi="Times New Roman" w:cs="Times New Roman"/>
          <w:lang w:eastAsia="zh-CN"/>
        </w:rPr>
      </w:pPr>
      <w:r w:rsidRPr="00EA0F69">
        <w:rPr>
          <w:rFonts w:ascii="Times New Roman" w:hAnsi="Times New Roman" w:cs="Times New Roman"/>
          <w:lang w:eastAsia="zh-CN"/>
        </w:rPr>
        <w:t>В соответствии с Семейным кодексом Российской Ф одной из форм семейного воспитания детей-сирот и детей, оставшихся без попечения родителей, является приемная семья.</w:t>
      </w:r>
    </w:p>
    <w:p w:rsidR="00E70A24" w:rsidRPr="00EA0F69" w:rsidRDefault="00E70A24" w:rsidP="00E70A24">
      <w:pPr>
        <w:ind w:firstLine="709"/>
        <w:jc w:val="both"/>
        <w:rPr>
          <w:rFonts w:ascii="Times New Roman" w:hAnsi="Times New Roman" w:cs="Times New Roman"/>
          <w:b/>
          <w:lang w:eastAsia="zh-CN"/>
        </w:rPr>
      </w:pPr>
      <w:r w:rsidRPr="00EA0F69">
        <w:rPr>
          <w:rFonts w:ascii="Times New Roman" w:hAnsi="Times New Roman" w:cs="Times New Roman"/>
          <w:lang w:eastAsia="zh-CN"/>
        </w:rPr>
        <w:t xml:space="preserve">За истекший период по результатам проведенного обследования специалистами органов опеки и попечительства было выдано 4заключения о возможности быть опекуном (попечителем) и проведены консультации, в ходе которых выдан перечень документов, необходимых для принятия в семью ребенка, подробно разъяснялись условия, порядок и правовые последствия приемной семьи. </w:t>
      </w:r>
    </w:p>
    <w:p w:rsidR="00E70A24" w:rsidRPr="00EA0F69" w:rsidRDefault="00E70A24" w:rsidP="00E70A24">
      <w:pPr>
        <w:shd w:val="clear" w:color="auto" w:fill="FFFFFF"/>
        <w:ind w:right="2" w:firstLine="709"/>
        <w:jc w:val="both"/>
        <w:rPr>
          <w:rFonts w:ascii="Times New Roman" w:hAnsi="Times New Roman" w:cs="Times New Roman"/>
        </w:rPr>
      </w:pPr>
      <w:r w:rsidRPr="00EA0F69">
        <w:rPr>
          <w:rFonts w:ascii="Times New Roman" w:hAnsi="Times New Roman" w:cs="Times New Roman"/>
        </w:rPr>
        <w:t xml:space="preserve">Специалистами по охране прав детства развернута работа по поиску, подбору и обучению граждан, желающих стать замещающими родителями. </w:t>
      </w:r>
      <w:r w:rsidR="0017784E" w:rsidRPr="00EA0F69">
        <w:rPr>
          <w:rFonts w:ascii="Times New Roman" w:hAnsi="Times New Roman" w:cs="Times New Roman"/>
        </w:rPr>
        <w:t>"</w:t>
      </w:r>
      <w:r w:rsidRPr="00EA0F69">
        <w:rPr>
          <w:rFonts w:ascii="Times New Roman" w:hAnsi="Times New Roman" w:cs="Times New Roman"/>
        </w:rPr>
        <w:t>Школа замещающих родителей</w:t>
      </w:r>
      <w:r w:rsidR="0017784E" w:rsidRPr="00EA0F69">
        <w:rPr>
          <w:rFonts w:ascii="Times New Roman" w:hAnsi="Times New Roman" w:cs="Times New Roman"/>
        </w:rPr>
        <w:t>"</w:t>
      </w:r>
      <w:r w:rsidRPr="00EA0F69">
        <w:rPr>
          <w:rFonts w:ascii="Times New Roman" w:hAnsi="Times New Roman" w:cs="Times New Roman"/>
        </w:rPr>
        <w:t xml:space="preserve">  функционирует на базе МБОУ ДО ДЮЦ. Обучение в </w:t>
      </w:r>
      <w:r w:rsidR="0017784E" w:rsidRPr="00EA0F69">
        <w:rPr>
          <w:rFonts w:ascii="Times New Roman" w:hAnsi="Times New Roman" w:cs="Times New Roman"/>
        </w:rPr>
        <w:t>"</w:t>
      </w:r>
      <w:r w:rsidRPr="00EA0F69">
        <w:rPr>
          <w:rFonts w:ascii="Times New Roman" w:hAnsi="Times New Roman" w:cs="Times New Roman"/>
        </w:rPr>
        <w:t>Школе замещающих родителей</w:t>
      </w:r>
      <w:r w:rsidR="0017784E" w:rsidRPr="00EA0F69">
        <w:rPr>
          <w:rFonts w:ascii="Times New Roman" w:hAnsi="Times New Roman" w:cs="Times New Roman"/>
        </w:rPr>
        <w:t>"</w:t>
      </w:r>
      <w:r w:rsidRPr="00EA0F69">
        <w:rPr>
          <w:rFonts w:ascii="Times New Roman" w:hAnsi="Times New Roman" w:cs="Times New Roman"/>
        </w:rPr>
        <w:t xml:space="preserve"> проходит по разработанному  плану занятий, где рассматриваются вопросы взаимной адаптации приемного ребенка и семьи, психологические особенности ребенка, оставшегося  без попечения родителей, законодательные и административные вопросы, особенности взаимодействия родителей и детей в замещающих семьях. Своевременно полученные знания кандидатам в замещающие родители позволяют в период взаимной адаптации семьи и ребенка избежать конфликтов, создать благоприятную атмосферу в семье. Кандидаты понимают полноту ответственности за принятое решение. У них формируется адекватная позиция в отношении своих потребностей и потенциальных возможностей при принятии в семью ребенка, оставшегося без попечения родителей.</w:t>
      </w:r>
    </w:p>
    <w:p w:rsidR="00E70A24" w:rsidRPr="00EA0F69" w:rsidRDefault="00E70A24" w:rsidP="00E70A24">
      <w:pPr>
        <w:shd w:val="clear" w:color="auto" w:fill="FFFFFF"/>
        <w:ind w:right="2" w:firstLine="709"/>
        <w:jc w:val="both"/>
        <w:rPr>
          <w:rFonts w:ascii="Times New Roman" w:hAnsi="Times New Roman" w:cs="Times New Roman"/>
        </w:rPr>
      </w:pPr>
      <w:r w:rsidRPr="00EA0F69">
        <w:rPr>
          <w:rFonts w:ascii="Times New Roman" w:hAnsi="Times New Roman" w:cs="Times New Roman"/>
        </w:rPr>
        <w:t>В течение 2025-2026года проведено 2</w:t>
      </w:r>
      <w:r w:rsidR="00B107AE">
        <w:rPr>
          <w:rFonts w:ascii="Times New Roman" w:hAnsi="Times New Roman" w:cs="Times New Roman"/>
        </w:rPr>
        <w:t xml:space="preserve"> </w:t>
      </w:r>
      <w:r w:rsidRPr="00EA0F69">
        <w:rPr>
          <w:rFonts w:ascii="Times New Roman" w:hAnsi="Times New Roman" w:cs="Times New Roman"/>
        </w:rPr>
        <w:t>кур</w:t>
      </w:r>
      <w:r w:rsidR="00B107AE">
        <w:rPr>
          <w:rFonts w:ascii="Times New Roman" w:hAnsi="Times New Roman" w:cs="Times New Roman"/>
        </w:rPr>
        <w:t>с</w:t>
      </w:r>
      <w:r w:rsidRPr="00EA0F69">
        <w:rPr>
          <w:rFonts w:ascii="Times New Roman" w:hAnsi="Times New Roman" w:cs="Times New Roman"/>
        </w:rPr>
        <w:t>а</w:t>
      </w:r>
      <w:r w:rsidR="00B107AE">
        <w:rPr>
          <w:rFonts w:ascii="Times New Roman" w:hAnsi="Times New Roman" w:cs="Times New Roman"/>
        </w:rPr>
        <w:t xml:space="preserve"> </w:t>
      </w:r>
      <w:r w:rsidR="0017784E" w:rsidRPr="00EA0F69">
        <w:rPr>
          <w:rFonts w:ascii="Times New Roman" w:hAnsi="Times New Roman" w:cs="Times New Roman"/>
        </w:rPr>
        <w:t>"</w:t>
      </w:r>
      <w:r w:rsidRPr="00EA0F69">
        <w:rPr>
          <w:rFonts w:ascii="Times New Roman" w:hAnsi="Times New Roman" w:cs="Times New Roman"/>
        </w:rPr>
        <w:t>Школы замещающих родителей</w:t>
      </w:r>
      <w:r w:rsidR="0017784E" w:rsidRPr="00EA0F69">
        <w:rPr>
          <w:rFonts w:ascii="Times New Roman" w:hAnsi="Times New Roman" w:cs="Times New Roman"/>
        </w:rPr>
        <w:t>"</w:t>
      </w:r>
      <w:r w:rsidRPr="00EA0F69">
        <w:rPr>
          <w:rFonts w:ascii="Times New Roman" w:hAnsi="Times New Roman" w:cs="Times New Roman"/>
        </w:rPr>
        <w:t xml:space="preserve">, обучение прошло3человека, все они получили необходимые рекомендации по воспитанию приемных детей. По окончанию каждого курса обучения проводится итоговое собеседование и выдаётся соответствующее свидетельство установленной формы. Специалистами по охране детства разрабатываются и распространяются среди кандидатов в замещающие родители буклеты, в которых содержится информация о формах устройства, о взаимоотношениях родителей и детей в период взаимной  адаптации. </w:t>
      </w:r>
    </w:p>
    <w:p w:rsidR="00E70A24" w:rsidRPr="00EA0F69" w:rsidRDefault="00E70A24" w:rsidP="00F63F06">
      <w:pPr>
        <w:pStyle w:val="18"/>
        <w:spacing w:after="0" w:line="240" w:lineRule="auto"/>
        <w:ind w:left="0" w:firstLine="709"/>
        <w:jc w:val="both"/>
        <w:rPr>
          <w:rFonts w:ascii="Times New Roman" w:hAnsi="Times New Roman"/>
          <w:sz w:val="24"/>
          <w:szCs w:val="24"/>
        </w:rPr>
      </w:pPr>
      <w:r w:rsidRPr="00EA0F69">
        <w:rPr>
          <w:rFonts w:ascii="Times New Roman" w:hAnsi="Times New Roman"/>
          <w:sz w:val="24"/>
          <w:szCs w:val="24"/>
        </w:rPr>
        <w:t>На 01.07.2026 на учете в органе опеки и попечительства</w:t>
      </w:r>
      <w:r w:rsidR="00F63F06" w:rsidRPr="00EA0F69">
        <w:rPr>
          <w:rFonts w:ascii="Times New Roman" w:hAnsi="Times New Roman"/>
          <w:sz w:val="24"/>
          <w:szCs w:val="24"/>
        </w:rPr>
        <w:t xml:space="preserve"> </w:t>
      </w:r>
      <w:r w:rsidRPr="00EA0F69">
        <w:rPr>
          <w:rFonts w:ascii="Times New Roman" w:hAnsi="Times New Roman"/>
          <w:sz w:val="24"/>
          <w:szCs w:val="24"/>
        </w:rPr>
        <w:t>не состоит</w:t>
      </w:r>
      <w:r w:rsidR="00F63F06" w:rsidRPr="00EA0F69">
        <w:rPr>
          <w:rFonts w:ascii="Times New Roman" w:hAnsi="Times New Roman"/>
          <w:sz w:val="24"/>
          <w:szCs w:val="24"/>
        </w:rPr>
        <w:t xml:space="preserve"> </w:t>
      </w:r>
      <w:r w:rsidRPr="00EA0F69">
        <w:rPr>
          <w:rFonts w:ascii="Times New Roman" w:hAnsi="Times New Roman"/>
          <w:sz w:val="24"/>
          <w:szCs w:val="24"/>
        </w:rPr>
        <w:t>ни одного</w:t>
      </w:r>
      <w:r w:rsidR="00F63F06" w:rsidRPr="00EA0F69">
        <w:rPr>
          <w:rFonts w:ascii="Times New Roman" w:hAnsi="Times New Roman"/>
          <w:sz w:val="24"/>
          <w:szCs w:val="24"/>
        </w:rPr>
        <w:t xml:space="preserve"> </w:t>
      </w:r>
      <w:r w:rsidRPr="00EA0F69">
        <w:rPr>
          <w:rFonts w:ascii="Times New Roman" w:hAnsi="Times New Roman"/>
          <w:sz w:val="24"/>
          <w:szCs w:val="24"/>
        </w:rPr>
        <w:t>кандидата в замещающие родители, которые хотели бы принять в свою семью на воспитание ребёнка, оставшегося без попечения родителей.</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Пропаганда семейных ценностей, устройство детей в семьи регулярно освещается на страницах районной газеты </w:t>
      </w:r>
      <w:r w:rsidR="0017784E" w:rsidRPr="00EA0F69">
        <w:rPr>
          <w:rFonts w:ascii="Times New Roman" w:hAnsi="Times New Roman" w:cs="Times New Roman"/>
        </w:rPr>
        <w:t>"</w:t>
      </w:r>
      <w:r w:rsidRPr="00EA0F69">
        <w:rPr>
          <w:rFonts w:ascii="Times New Roman" w:hAnsi="Times New Roman" w:cs="Times New Roman"/>
        </w:rPr>
        <w:t>Наша жизнь</w:t>
      </w:r>
      <w:r w:rsidR="0017784E" w:rsidRPr="00EA0F69">
        <w:rPr>
          <w:rFonts w:ascii="Times New Roman" w:hAnsi="Times New Roman" w:cs="Times New Roman"/>
        </w:rPr>
        <w:t>"</w:t>
      </w:r>
      <w:r w:rsidRPr="00EA0F69">
        <w:rPr>
          <w:rFonts w:ascii="Times New Roman" w:hAnsi="Times New Roman" w:cs="Times New Roman"/>
        </w:rPr>
        <w:t>, на сайте администрации Ардатовского муниципального округа,</w:t>
      </w:r>
      <w:r w:rsidR="00F63F06" w:rsidRPr="00EA0F69">
        <w:rPr>
          <w:rFonts w:ascii="Times New Roman" w:hAnsi="Times New Roman" w:cs="Times New Roman"/>
        </w:rPr>
        <w:t xml:space="preserve"> </w:t>
      </w:r>
      <w:r w:rsidRPr="00EA0F69">
        <w:rPr>
          <w:rFonts w:ascii="Times New Roman" w:hAnsi="Times New Roman" w:cs="Times New Roman"/>
        </w:rPr>
        <w:t xml:space="preserve">в разделе </w:t>
      </w:r>
      <w:r w:rsidR="0017784E" w:rsidRPr="00EA0F69">
        <w:rPr>
          <w:rFonts w:ascii="Times New Roman" w:hAnsi="Times New Roman" w:cs="Times New Roman"/>
        </w:rPr>
        <w:t>"</w:t>
      </w:r>
      <w:r w:rsidRPr="00EA0F69">
        <w:rPr>
          <w:rFonts w:ascii="Times New Roman" w:hAnsi="Times New Roman" w:cs="Times New Roman"/>
        </w:rPr>
        <w:t>Деятельность</w:t>
      </w:r>
      <w:r w:rsidR="0017784E" w:rsidRPr="00EA0F69">
        <w:rPr>
          <w:rFonts w:ascii="Times New Roman" w:hAnsi="Times New Roman" w:cs="Times New Roman"/>
        </w:rPr>
        <w:t>"</w:t>
      </w:r>
      <w:r w:rsidRPr="00EA0F69">
        <w:rPr>
          <w:rFonts w:ascii="Times New Roman" w:hAnsi="Times New Roman" w:cs="Times New Roman"/>
        </w:rPr>
        <w:t>, позволяющий выйти непосредственно на страничку опеки и попечительства, где можно найти полезную информацию о формах устройства детей-сирот и детей, оставшихся без попечения родителей, о воспитании детей в замещающих семьях и мерах государственной поддержки замещающим семьям. Вся информация регулярно обновляется.</w:t>
      </w:r>
    </w:p>
    <w:p w:rsidR="00E70A24" w:rsidRPr="00EA0F69" w:rsidRDefault="00E70A24" w:rsidP="00F63F06">
      <w:pPr>
        <w:ind w:firstLine="709"/>
        <w:rPr>
          <w:rFonts w:ascii="Times New Roman" w:hAnsi="Times New Roman" w:cs="Times New Roman"/>
        </w:rPr>
      </w:pPr>
      <w:r w:rsidRPr="00EA0F69">
        <w:rPr>
          <w:rFonts w:ascii="Times New Roman" w:hAnsi="Times New Roman" w:cs="Times New Roman"/>
        </w:rPr>
        <w:t>3.Профилактика социального сиротства</w:t>
      </w:r>
    </w:p>
    <w:p w:rsidR="00E70A24" w:rsidRPr="00EA0F69" w:rsidRDefault="00E70A24" w:rsidP="00E70A24">
      <w:pPr>
        <w:shd w:val="clear" w:color="auto" w:fill="FFFFFF"/>
        <w:ind w:firstLine="709"/>
        <w:jc w:val="both"/>
        <w:rPr>
          <w:rFonts w:ascii="Times New Roman" w:hAnsi="Times New Roman" w:cs="Times New Roman"/>
        </w:rPr>
      </w:pPr>
      <w:r w:rsidRPr="00EA0F69">
        <w:rPr>
          <w:rFonts w:ascii="Times New Roman" w:hAnsi="Times New Roman" w:cs="Times New Roman"/>
        </w:rPr>
        <w:t xml:space="preserve"> Основной причиной сиротства является асоциальное поведение родителей. Профилактическая работа проводится как с несовершеннолетними, так и с их родителями. Основным направлением данной работы является оказание психологической и педагогической помощи семьям в решении возникающих проблем, проведении социально-профилактических мероприятий совместно со специалистами органов системы профилактики. </w:t>
      </w:r>
      <w:r w:rsidRPr="00EA0F69">
        <w:rPr>
          <w:rFonts w:ascii="Times New Roman" w:hAnsi="Times New Roman" w:cs="Times New Roman"/>
          <w:spacing w:val="-1"/>
        </w:rPr>
        <w:t xml:space="preserve">С исковыми заявлениями о лишении родительских прав специалисты управления образования обращаются </w:t>
      </w:r>
      <w:r w:rsidRPr="00EA0F69">
        <w:rPr>
          <w:rFonts w:ascii="Times New Roman" w:hAnsi="Times New Roman" w:cs="Times New Roman"/>
        </w:rPr>
        <w:t xml:space="preserve">только в исключительных случаях, когда принятые меры не приводят к положительным результатам. </w:t>
      </w:r>
    </w:p>
    <w:p w:rsidR="00E70A24" w:rsidRPr="00EA0F69" w:rsidRDefault="00E70A24" w:rsidP="00E70A24">
      <w:pPr>
        <w:shd w:val="clear" w:color="auto" w:fill="FFFFFF"/>
        <w:ind w:firstLine="709"/>
        <w:jc w:val="both"/>
        <w:rPr>
          <w:rFonts w:ascii="Times New Roman" w:hAnsi="Times New Roman" w:cs="Times New Roman"/>
        </w:rPr>
      </w:pPr>
      <w:r w:rsidRPr="00EA0F69">
        <w:rPr>
          <w:rFonts w:ascii="Times New Roman" w:hAnsi="Times New Roman" w:cs="Times New Roman"/>
        </w:rPr>
        <w:t xml:space="preserve">На 01.07.2026 не подавались исковые заявления о лишении/ограничении в родительских правах. </w:t>
      </w:r>
    </w:p>
    <w:p w:rsidR="00E70A24" w:rsidRPr="00EA0F69" w:rsidRDefault="00E70A24" w:rsidP="00E70A24">
      <w:pPr>
        <w:ind w:firstLine="709"/>
        <w:jc w:val="both"/>
        <w:rPr>
          <w:rFonts w:ascii="Times New Roman" w:hAnsi="Times New Roman" w:cs="Times New Roman"/>
          <w:b/>
        </w:rPr>
      </w:pPr>
      <w:r w:rsidRPr="00EA0F69">
        <w:rPr>
          <w:rFonts w:ascii="Times New Roman" w:hAnsi="Times New Roman" w:cs="Times New Roman"/>
        </w:rPr>
        <w:t>За истекший период специалистами по охране детства принято 1 сообщение</w:t>
      </w:r>
      <w:r w:rsidR="00B107AE">
        <w:rPr>
          <w:rFonts w:ascii="Times New Roman" w:hAnsi="Times New Roman" w:cs="Times New Roman"/>
        </w:rPr>
        <w:t xml:space="preserve"> </w:t>
      </w:r>
      <w:r w:rsidRPr="00EA0F69">
        <w:rPr>
          <w:rFonts w:ascii="Times New Roman" w:hAnsi="Times New Roman" w:cs="Times New Roman"/>
        </w:rPr>
        <w:t xml:space="preserve">о неблагополучии в семьях на территории Ардатовского муниципального округа Нижегородской области. </w:t>
      </w:r>
    </w:p>
    <w:p w:rsidR="00E70A24" w:rsidRPr="00EA0F69" w:rsidRDefault="00E70A24" w:rsidP="00E70A24">
      <w:pPr>
        <w:ind w:left="360" w:firstLine="709"/>
        <w:jc w:val="center"/>
        <w:rPr>
          <w:rFonts w:ascii="Times New Roman" w:hAnsi="Times New Roman" w:cs="Times New Roman"/>
          <w:b/>
        </w:rPr>
      </w:pPr>
    </w:p>
    <w:p w:rsidR="00E70A24" w:rsidRPr="00EA0F69" w:rsidRDefault="00E70A24" w:rsidP="00E70A24">
      <w:pPr>
        <w:ind w:left="360" w:firstLine="709"/>
        <w:jc w:val="center"/>
        <w:rPr>
          <w:rFonts w:ascii="Times New Roman" w:hAnsi="Times New Roman" w:cs="Times New Roman"/>
          <w:b/>
        </w:rPr>
      </w:pPr>
      <w:r w:rsidRPr="00EA0F69">
        <w:rPr>
          <w:rFonts w:ascii="Times New Roman" w:hAnsi="Times New Roman" w:cs="Times New Roman"/>
          <w:b/>
        </w:rPr>
        <w:t>Анализ обращений</w:t>
      </w:r>
      <w:r w:rsidR="00F63F06" w:rsidRPr="00EA0F69">
        <w:rPr>
          <w:rFonts w:ascii="Times New Roman" w:hAnsi="Times New Roman" w:cs="Times New Roman"/>
          <w:b/>
        </w:rPr>
        <w:t xml:space="preserve"> </w:t>
      </w:r>
      <w:r w:rsidRPr="00EA0F69">
        <w:rPr>
          <w:rFonts w:ascii="Times New Roman" w:hAnsi="Times New Roman" w:cs="Times New Roman"/>
          <w:b/>
        </w:rPr>
        <w:t xml:space="preserve">в управление образования администрации Ардатовского </w:t>
      </w:r>
      <w:r w:rsidRPr="00EA0F69">
        <w:rPr>
          <w:rFonts w:ascii="Times New Roman" w:hAnsi="Times New Roman" w:cs="Times New Roman"/>
          <w:b/>
        </w:rPr>
        <w:lastRenderedPageBreak/>
        <w:t>муниципального округа Нижегородской области о</w:t>
      </w:r>
      <w:r w:rsidR="00F63F06" w:rsidRPr="00EA0F69">
        <w:rPr>
          <w:rFonts w:ascii="Times New Roman" w:hAnsi="Times New Roman" w:cs="Times New Roman"/>
          <w:b/>
        </w:rPr>
        <w:t xml:space="preserve"> </w:t>
      </w:r>
      <w:r w:rsidRPr="00EA0F69">
        <w:rPr>
          <w:rFonts w:ascii="Times New Roman" w:hAnsi="Times New Roman" w:cs="Times New Roman"/>
          <w:b/>
        </w:rPr>
        <w:t>неблагополучии в семьях за  202</w:t>
      </w:r>
      <w:r w:rsidR="00F63F06" w:rsidRPr="00EA0F69">
        <w:rPr>
          <w:rFonts w:ascii="Times New Roman" w:hAnsi="Times New Roman" w:cs="Times New Roman"/>
          <w:b/>
        </w:rPr>
        <w:t>5</w:t>
      </w:r>
      <w:r w:rsidRPr="00EA0F69">
        <w:rPr>
          <w:rFonts w:ascii="Times New Roman" w:hAnsi="Times New Roman" w:cs="Times New Roman"/>
          <w:b/>
        </w:rPr>
        <w:t>-202</w:t>
      </w:r>
      <w:r w:rsidR="00F63F06" w:rsidRPr="00EA0F69">
        <w:rPr>
          <w:rFonts w:ascii="Times New Roman" w:hAnsi="Times New Roman" w:cs="Times New Roman"/>
          <w:b/>
        </w:rPr>
        <w:t xml:space="preserve">6 </w:t>
      </w:r>
      <w:r w:rsidRPr="00EA0F69">
        <w:rPr>
          <w:rFonts w:ascii="Times New Roman" w:hAnsi="Times New Roman" w:cs="Times New Roman"/>
          <w:b/>
        </w:rPr>
        <w:t>год</w:t>
      </w:r>
    </w:p>
    <w:p w:rsidR="00E70A24" w:rsidRPr="00EA0F69" w:rsidRDefault="00E70A24" w:rsidP="00E70A24">
      <w:pPr>
        <w:ind w:left="360" w:firstLine="709"/>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5091"/>
      </w:tblGrid>
      <w:tr w:rsidR="00E70A24" w:rsidRPr="00EA0F69" w:rsidTr="00E70A24">
        <w:tc>
          <w:tcPr>
            <w:tcW w:w="5107" w:type="dxa"/>
          </w:tcPr>
          <w:p w:rsidR="00E70A24" w:rsidRPr="00EA0F69" w:rsidRDefault="00E70A24" w:rsidP="00F63F06">
            <w:pPr>
              <w:jc w:val="center"/>
              <w:rPr>
                <w:rFonts w:ascii="Times New Roman" w:hAnsi="Times New Roman" w:cs="Times New Roman"/>
              </w:rPr>
            </w:pPr>
            <w:r w:rsidRPr="00EA0F69">
              <w:rPr>
                <w:rFonts w:ascii="Times New Roman" w:hAnsi="Times New Roman" w:cs="Times New Roman"/>
              </w:rPr>
              <w:t xml:space="preserve">Всего обращений </w:t>
            </w:r>
          </w:p>
        </w:tc>
        <w:tc>
          <w:tcPr>
            <w:tcW w:w="5091" w:type="dxa"/>
          </w:tcPr>
          <w:p w:rsidR="00E70A24" w:rsidRPr="00EA0F69" w:rsidRDefault="00E70A24" w:rsidP="00F63F06">
            <w:pPr>
              <w:jc w:val="center"/>
              <w:rPr>
                <w:rFonts w:ascii="Times New Roman" w:hAnsi="Times New Roman" w:cs="Times New Roman"/>
              </w:rPr>
            </w:pPr>
            <w:r w:rsidRPr="00EA0F69">
              <w:rPr>
                <w:rFonts w:ascii="Times New Roman" w:hAnsi="Times New Roman" w:cs="Times New Roman"/>
              </w:rPr>
              <w:t>1</w:t>
            </w:r>
          </w:p>
        </w:tc>
      </w:tr>
      <w:tr w:rsidR="00E70A24" w:rsidRPr="00EA0F69" w:rsidTr="00E70A24">
        <w:tc>
          <w:tcPr>
            <w:tcW w:w="5107" w:type="dxa"/>
          </w:tcPr>
          <w:p w:rsidR="00E70A24" w:rsidRPr="00EA0F69" w:rsidRDefault="00E70A24" w:rsidP="00F63F06">
            <w:pPr>
              <w:jc w:val="center"/>
              <w:rPr>
                <w:rFonts w:ascii="Times New Roman" w:hAnsi="Times New Roman" w:cs="Times New Roman"/>
              </w:rPr>
            </w:pPr>
            <w:r w:rsidRPr="00EA0F69">
              <w:rPr>
                <w:rFonts w:ascii="Times New Roman" w:hAnsi="Times New Roman" w:cs="Times New Roman"/>
              </w:rPr>
              <w:t>из них:</w:t>
            </w:r>
          </w:p>
        </w:tc>
        <w:tc>
          <w:tcPr>
            <w:tcW w:w="5091" w:type="dxa"/>
          </w:tcPr>
          <w:p w:rsidR="00E70A24" w:rsidRPr="00EA0F69" w:rsidRDefault="00E70A24" w:rsidP="00F63F06">
            <w:pPr>
              <w:jc w:val="center"/>
              <w:rPr>
                <w:rFonts w:ascii="Times New Roman" w:hAnsi="Times New Roman" w:cs="Times New Roman"/>
              </w:rPr>
            </w:pPr>
          </w:p>
        </w:tc>
      </w:tr>
      <w:tr w:rsidR="00E70A24" w:rsidRPr="00EA0F69" w:rsidTr="00E70A24">
        <w:trPr>
          <w:trHeight w:val="353"/>
        </w:trPr>
        <w:tc>
          <w:tcPr>
            <w:tcW w:w="5107" w:type="dxa"/>
          </w:tcPr>
          <w:p w:rsidR="00E70A24" w:rsidRPr="00EA0F69" w:rsidRDefault="00E70A24" w:rsidP="00F63F06">
            <w:pPr>
              <w:jc w:val="center"/>
              <w:rPr>
                <w:rFonts w:ascii="Times New Roman" w:hAnsi="Times New Roman" w:cs="Times New Roman"/>
              </w:rPr>
            </w:pPr>
            <w:r w:rsidRPr="00EA0F69">
              <w:rPr>
                <w:rFonts w:ascii="Times New Roman" w:hAnsi="Times New Roman" w:cs="Times New Roman"/>
              </w:rPr>
              <w:t>ОМВД</w:t>
            </w:r>
          </w:p>
        </w:tc>
        <w:tc>
          <w:tcPr>
            <w:tcW w:w="5091" w:type="dxa"/>
          </w:tcPr>
          <w:p w:rsidR="00E70A24" w:rsidRPr="00EA0F69" w:rsidRDefault="00E70A24" w:rsidP="00F63F06">
            <w:pPr>
              <w:jc w:val="center"/>
              <w:rPr>
                <w:rFonts w:ascii="Times New Roman" w:hAnsi="Times New Roman" w:cs="Times New Roman"/>
              </w:rPr>
            </w:pPr>
            <w:r w:rsidRPr="00EA0F69">
              <w:rPr>
                <w:rFonts w:ascii="Times New Roman" w:hAnsi="Times New Roman" w:cs="Times New Roman"/>
              </w:rPr>
              <w:t>0</w:t>
            </w:r>
          </w:p>
        </w:tc>
      </w:tr>
      <w:tr w:rsidR="00E70A24" w:rsidRPr="00EA0F69" w:rsidTr="00E70A24">
        <w:tc>
          <w:tcPr>
            <w:tcW w:w="5107" w:type="dxa"/>
          </w:tcPr>
          <w:p w:rsidR="00E70A24" w:rsidRPr="00EA0F69" w:rsidRDefault="00E70A24" w:rsidP="00F63F06">
            <w:pPr>
              <w:jc w:val="center"/>
              <w:rPr>
                <w:rFonts w:ascii="Times New Roman" w:hAnsi="Times New Roman" w:cs="Times New Roman"/>
              </w:rPr>
            </w:pPr>
            <w:r w:rsidRPr="00EA0F69">
              <w:rPr>
                <w:rFonts w:ascii="Times New Roman" w:hAnsi="Times New Roman" w:cs="Times New Roman"/>
              </w:rPr>
              <w:t>ОО</w:t>
            </w:r>
          </w:p>
        </w:tc>
        <w:tc>
          <w:tcPr>
            <w:tcW w:w="5091" w:type="dxa"/>
          </w:tcPr>
          <w:p w:rsidR="00E70A24" w:rsidRPr="00EA0F69" w:rsidRDefault="00E70A24" w:rsidP="00F63F06">
            <w:pPr>
              <w:jc w:val="center"/>
              <w:rPr>
                <w:rFonts w:ascii="Times New Roman" w:hAnsi="Times New Roman" w:cs="Times New Roman"/>
              </w:rPr>
            </w:pPr>
            <w:r w:rsidRPr="00EA0F69">
              <w:rPr>
                <w:rFonts w:ascii="Times New Roman" w:hAnsi="Times New Roman" w:cs="Times New Roman"/>
              </w:rPr>
              <w:t>0</w:t>
            </w:r>
          </w:p>
        </w:tc>
      </w:tr>
      <w:tr w:rsidR="00E70A24" w:rsidRPr="00EA0F69" w:rsidTr="00E70A24">
        <w:tc>
          <w:tcPr>
            <w:tcW w:w="5107" w:type="dxa"/>
          </w:tcPr>
          <w:p w:rsidR="00E70A24" w:rsidRPr="00EA0F69" w:rsidRDefault="00E70A24" w:rsidP="00F63F06">
            <w:pPr>
              <w:jc w:val="center"/>
              <w:rPr>
                <w:rFonts w:ascii="Times New Roman" w:hAnsi="Times New Roman" w:cs="Times New Roman"/>
              </w:rPr>
            </w:pPr>
            <w:r w:rsidRPr="00EA0F69">
              <w:rPr>
                <w:rFonts w:ascii="Times New Roman" w:hAnsi="Times New Roman" w:cs="Times New Roman"/>
              </w:rPr>
              <w:t>от граждан</w:t>
            </w:r>
          </w:p>
        </w:tc>
        <w:tc>
          <w:tcPr>
            <w:tcW w:w="5091" w:type="dxa"/>
          </w:tcPr>
          <w:p w:rsidR="00E70A24" w:rsidRPr="00EA0F69" w:rsidRDefault="00E70A24" w:rsidP="00F63F06">
            <w:pPr>
              <w:jc w:val="center"/>
              <w:rPr>
                <w:rFonts w:ascii="Times New Roman" w:hAnsi="Times New Roman" w:cs="Times New Roman"/>
              </w:rPr>
            </w:pPr>
            <w:r w:rsidRPr="00EA0F69">
              <w:rPr>
                <w:rFonts w:ascii="Times New Roman" w:hAnsi="Times New Roman" w:cs="Times New Roman"/>
              </w:rPr>
              <w:t>1</w:t>
            </w:r>
          </w:p>
        </w:tc>
      </w:tr>
    </w:tbl>
    <w:p w:rsidR="00E70A24" w:rsidRPr="00EA0F69" w:rsidRDefault="00E70A24" w:rsidP="00E70A24">
      <w:pPr>
        <w:shd w:val="clear" w:color="auto" w:fill="FFFFFF"/>
        <w:ind w:firstLine="709"/>
        <w:jc w:val="both"/>
        <w:rPr>
          <w:rFonts w:ascii="Times New Roman" w:hAnsi="Times New Roman" w:cs="Times New Roman"/>
        </w:rPr>
      </w:pPr>
    </w:p>
    <w:p w:rsidR="00E70A24" w:rsidRPr="00EA0F69" w:rsidRDefault="00E70A24" w:rsidP="00E70A24">
      <w:pPr>
        <w:shd w:val="clear" w:color="auto" w:fill="FFFFFF"/>
        <w:ind w:firstLine="709"/>
        <w:jc w:val="both"/>
        <w:rPr>
          <w:rFonts w:ascii="Times New Roman" w:hAnsi="Times New Roman" w:cs="Times New Roman"/>
          <w:spacing w:val="-2"/>
        </w:rPr>
      </w:pPr>
      <w:r w:rsidRPr="00EA0F69">
        <w:rPr>
          <w:rFonts w:ascii="Times New Roman" w:hAnsi="Times New Roman" w:cs="Times New Roman"/>
        </w:rPr>
        <w:t>В отчетном период случаи отобрания у родителя при непосредственной угрозе жизни или здоровью детей</w:t>
      </w:r>
      <w:r w:rsidRPr="00EA0F69">
        <w:rPr>
          <w:rFonts w:ascii="Times New Roman" w:hAnsi="Times New Roman" w:cs="Times New Roman"/>
          <w:spacing w:val="-2"/>
        </w:rPr>
        <w:t xml:space="preserve"> отсутствуют.</w:t>
      </w:r>
    </w:p>
    <w:p w:rsidR="00E70A24" w:rsidRPr="00EA0F69" w:rsidRDefault="00E70A24" w:rsidP="00E70A24">
      <w:pPr>
        <w:shd w:val="clear" w:color="auto" w:fill="FFFFFF"/>
        <w:ind w:firstLine="709"/>
        <w:jc w:val="right"/>
        <w:rPr>
          <w:rFonts w:ascii="Times New Roman" w:hAnsi="Times New Roman" w:cs="Times New Roman"/>
        </w:rPr>
      </w:pPr>
    </w:p>
    <w:p w:rsidR="00E70A24" w:rsidRPr="00EA0F69" w:rsidRDefault="00E70A24" w:rsidP="00F63F06">
      <w:pPr>
        <w:ind w:firstLine="709"/>
        <w:jc w:val="both"/>
        <w:rPr>
          <w:rFonts w:ascii="Times New Roman" w:hAnsi="Times New Roman" w:cs="Times New Roman"/>
          <w:color w:val="auto"/>
        </w:rPr>
      </w:pPr>
      <w:r w:rsidRPr="00EA0F69">
        <w:rPr>
          <w:rFonts w:ascii="Times New Roman" w:hAnsi="Times New Roman" w:cs="Times New Roman"/>
          <w:color w:val="auto"/>
        </w:rPr>
        <w:t>Участие в судебных заседаниях по защите прав и интересов несовершеннолетних.</w:t>
      </w:r>
    </w:p>
    <w:p w:rsidR="00E70A24" w:rsidRPr="00EA0F69" w:rsidRDefault="00E70A24" w:rsidP="00F63F06">
      <w:pPr>
        <w:ind w:firstLine="709"/>
        <w:jc w:val="both"/>
        <w:rPr>
          <w:rFonts w:ascii="Times New Roman" w:hAnsi="Times New Roman" w:cs="Times New Roman"/>
          <w:color w:val="auto"/>
        </w:rPr>
      </w:pPr>
      <w:r w:rsidRPr="00EA0F69">
        <w:rPr>
          <w:rFonts w:ascii="Times New Roman" w:hAnsi="Times New Roman" w:cs="Times New Roman"/>
          <w:color w:val="auto"/>
        </w:rPr>
        <w:t>За отчетный период  специалисты по охране прав детства приняли участие в 26</w:t>
      </w:r>
      <w:r w:rsidR="00F63F06" w:rsidRPr="00EA0F69">
        <w:rPr>
          <w:rFonts w:ascii="Times New Roman" w:hAnsi="Times New Roman" w:cs="Times New Roman"/>
          <w:color w:val="auto"/>
        </w:rPr>
        <w:t xml:space="preserve"> </w:t>
      </w:r>
      <w:r w:rsidRPr="00EA0F69">
        <w:rPr>
          <w:rFonts w:ascii="Times New Roman" w:hAnsi="Times New Roman" w:cs="Times New Roman"/>
          <w:color w:val="auto"/>
        </w:rPr>
        <w:t>судебных заседаниях:</w:t>
      </w:r>
    </w:p>
    <w:p w:rsidR="00E70A24" w:rsidRPr="00EA0F69" w:rsidRDefault="00E70A24" w:rsidP="00F63F06">
      <w:pPr>
        <w:ind w:firstLine="709"/>
        <w:jc w:val="both"/>
        <w:rPr>
          <w:rFonts w:ascii="Times New Roman" w:hAnsi="Times New Roman" w:cs="Times New Roman"/>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6643"/>
        <w:gridCol w:w="3110"/>
      </w:tblGrid>
      <w:tr w:rsidR="00E70A24" w:rsidRPr="00EA0F69" w:rsidTr="00F63F06">
        <w:trPr>
          <w:jc w:val="center"/>
        </w:trPr>
        <w:tc>
          <w:tcPr>
            <w:tcW w:w="445" w:type="dxa"/>
          </w:tcPr>
          <w:p w:rsidR="00E70A24" w:rsidRPr="00EA0F69" w:rsidRDefault="00E70A24" w:rsidP="00E70A24">
            <w:pPr>
              <w:ind w:firstLine="709"/>
              <w:rPr>
                <w:rFonts w:ascii="Times New Roman" w:hAnsi="Times New Roman" w:cs="Times New Roman"/>
                <w:color w:val="auto"/>
              </w:rPr>
            </w:pPr>
            <w:r w:rsidRPr="00EA0F69">
              <w:rPr>
                <w:rFonts w:ascii="Times New Roman" w:hAnsi="Times New Roman" w:cs="Times New Roman"/>
                <w:color w:val="auto"/>
              </w:rPr>
              <w:t>№</w:t>
            </w:r>
          </w:p>
        </w:tc>
        <w:tc>
          <w:tcPr>
            <w:tcW w:w="6643" w:type="dxa"/>
          </w:tcPr>
          <w:p w:rsidR="00E70A24" w:rsidRPr="00EA0F69" w:rsidRDefault="00E70A24" w:rsidP="00E70A24">
            <w:pPr>
              <w:ind w:firstLine="709"/>
              <w:rPr>
                <w:rFonts w:ascii="Times New Roman" w:hAnsi="Times New Roman" w:cs="Times New Roman"/>
                <w:color w:val="auto"/>
              </w:rPr>
            </w:pPr>
          </w:p>
        </w:tc>
        <w:tc>
          <w:tcPr>
            <w:tcW w:w="3110" w:type="dxa"/>
          </w:tcPr>
          <w:p w:rsidR="00E70A24" w:rsidRPr="00EA0F69" w:rsidRDefault="00E70A24" w:rsidP="00F63F06">
            <w:pPr>
              <w:ind w:firstLine="11"/>
              <w:rPr>
                <w:rFonts w:ascii="Times New Roman" w:hAnsi="Times New Roman" w:cs="Times New Roman"/>
                <w:color w:val="auto"/>
              </w:rPr>
            </w:pPr>
            <w:r w:rsidRPr="00EA0F69">
              <w:rPr>
                <w:rFonts w:ascii="Times New Roman" w:hAnsi="Times New Roman" w:cs="Times New Roman"/>
                <w:color w:val="auto"/>
              </w:rPr>
              <w:t>Кол-во заседаний</w:t>
            </w:r>
          </w:p>
        </w:tc>
      </w:tr>
      <w:tr w:rsidR="00E70A24" w:rsidRPr="00EA0F69" w:rsidTr="00F63F06">
        <w:trPr>
          <w:jc w:val="center"/>
        </w:trPr>
        <w:tc>
          <w:tcPr>
            <w:tcW w:w="445" w:type="dxa"/>
          </w:tcPr>
          <w:p w:rsidR="00E70A24" w:rsidRPr="00EA0F69" w:rsidRDefault="00E70A24" w:rsidP="00E70A24">
            <w:pPr>
              <w:ind w:firstLine="709"/>
              <w:rPr>
                <w:rFonts w:ascii="Times New Roman" w:hAnsi="Times New Roman" w:cs="Times New Roman"/>
                <w:color w:val="auto"/>
              </w:rPr>
            </w:pPr>
          </w:p>
        </w:tc>
        <w:tc>
          <w:tcPr>
            <w:tcW w:w="6643" w:type="dxa"/>
          </w:tcPr>
          <w:p w:rsidR="00E70A24" w:rsidRPr="00EA0F69" w:rsidRDefault="00E70A24" w:rsidP="00E70A24">
            <w:pPr>
              <w:ind w:firstLine="709"/>
              <w:rPr>
                <w:rFonts w:ascii="Times New Roman" w:hAnsi="Times New Roman" w:cs="Times New Roman"/>
                <w:color w:val="auto"/>
              </w:rPr>
            </w:pPr>
            <w:r w:rsidRPr="00EA0F69">
              <w:rPr>
                <w:rFonts w:ascii="Times New Roman" w:hAnsi="Times New Roman" w:cs="Times New Roman"/>
                <w:color w:val="auto"/>
              </w:rPr>
              <w:t>Лишение (ограничение) родительских прав</w:t>
            </w:r>
          </w:p>
        </w:tc>
        <w:tc>
          <w:tcPr>
            <w:tcW w:w="3110" w:type="dxa"/>
          </w:tcPr>
          <w:p w:rsidR="00E70A24" w:rsidRPr="00EA0F69" w:rsidRDefault="00E70A24" w:rsidP="00F63F06">
            <w:pPr>
              <w:ind w:firstLine="11"/>
              <w:jc w:val="center"/>
              <w:rPr>
                <w:rFonts w:ascii="Times New Roman" w:hAnsi="Times New Roman" w:cs="Times New Roman"/>
                <w:color w:val="auto"/>
              </w:rPr>
            </w:pPr>
            <w:r w:rsidRPr="00EA0F69">
              <w:rPr>
                <w:rFonts w:ascii="Times New Roman" w:hAnsi="Times New Roman" w:cs="Times New Roman"/>
                <w:color w:val="auto"/>
              </w:rPr>
              <w:t>1</w:t>
            </w:r>
          </w:p>
        </w:tc>
      </w:tr>
      <w:tr w:rsidR="00E70A24" w:rsidRPr="00EA0F69" w:rsidTr="00F63F06">
        <w:trPr>
          <w:jc w:val="center"/>
        </w:trPr>
        <w:tc>
          <w:tcPr>
            <w:tcW w:w="445" w:type="dxa"/>
          </w:tcPr>
          <w:p w:rsidR="00E70A24" w:rsidRPr="00EA0F69" w:rsidRDefault="00E70A24" w:rsidP="00E70A24">
            <w:pPr>
              <w:ind w:firstLine="709"/>
              <w:rPr>
                <w:rFonts w:ascii="Times New Roman" w:hAnsi="Times New Roman" w:cs="Times New Roman"/>
                <w:color w:val="auto"/>
              </w:rPr>
            </w:pPr>
          </w:p>
        </w:tc>
        <w:tc>
          <w:tcPr>
            <w:tcW w:w="6643" w:type="dxa"/>
          </w:tcPr>
          <w:p w:rsidR="00E70A24" w:rsidRPr="00EA0F69" w:rsidRDefault="00E70A24" w:rsidP="00E70A24">
            <w:pPr>
              <w:ind w:firstLine="709"/>
              <w:rPr>
                <w:rFonts w:ascii="Times New Roman" w:hAnsi="Times New Roman" w:cs="Times New Roman"/>
                <w:color w:val="auto"/>
              </w:rPr>
            </w:pPr>
            <w:r w:rsidRPr="00EA0F69">
              <w:rPr>
                <w:rFonts w:ascii="Times New Roman" w:hAnsi="Times New Roman" w:cs="Times New Roman"/>
                <w:color w:val="auto"/>
              </w:rPr>
              <w:t>О защите прав детей на жилое помещение</w:t>
            </w:r>
          </w:p>
        </w:tc>
        <w:tc>
          <w:tcPr>
            <w:tcW w:w="3110" w:type="dxa"/>
          </w:tcPr>
          <w:p w:rsidR="00E70A24" w:rsidRPr="00EA0F69" w:rsidRDefault="00E70A24" w:rsidP="00F63F06">
            <w:pPr>
              <w:ind w:firstLine="11"/>
              <w:jc w:val="center"/>
              <w:rPr>
                <w:rFonts w:ascii="Times New Roman" w:hAnsi="Times New Roman" w:cs="Times New Roman"/>
                <w:color w:val="auto"/>
              </w:rPr>
            </w:pPr>
            <w:r w:rsidRPr="00EA0F69">
              <w:rPr>
                <w:rFonts w:ascii="Times New Roman" w:hAnsi="Times New Roman" w:cs="Times New Roman"/>
                <w:color w:val="auto"/>
              </w:rPr>
              <w:t>14</w:t>
            </w:r>
          </w:p>
        </w:tc>
      </w:tr>
      <w:tr w:rsidR="00E70A24" w:rsidRPr="00EA0F69" w:rsidTr="00F63F06">
        <w:trPr>
          <w:jc w:val="center"/>
        </w:trPr>
        <w:tc>
          <w:tcPr>
            <w:tcW w:w="445" w:type="dxa"/>
          </w:tcPr>
          <w:p w:rsidR="00E70A24" w:rsidRPr="00EA0F69" w:rsidRDefault="00E70A24" w:rsidP="00E70A24">
            <w:pPr>
              <w:ind w:firstLine="709"/>
              <w:rPr>
                <w:rFonts w:ascii="Times New Roman" w:hAnsi="Times New Roman" w:cs="Times New Roman"/>
                <w:color w:val="auto"/>
              </w:rPr>
            </w:pPr>
          </w:p>
        </w:tc>
        <w:tc>
          <w:tcPr>
            <w:tcW w:w="6643" w:type="dxa"/>
          </w:tcPr>
          <w:p w:rsidR="00E70A24" w:rsidRPr="00EA0F69" w:rsidRDefault="00E70A24" w:rsidP="00E70A24">
            <w:pPr>
              <w:ind w:firstLine="709"/>
              <w:rPr>
                <w:rFonts w:ascii="Times New Roman" w:hAnsi="Times New Roman" w:cs="Times New Roman"/>
                <w:color w:val="auto"/>
              </w:rPr>
            </w:pPr>
            <w:r w:rsidRPr="00EA0F69">
              <w:rPr>
                <w:rFonts w:ascii="Times New Roman" w:hAnsi="Times New Roman" w:cs="Times New Roman"/>
                <w:color w:val="auto"/>
              </w:rPr>
              <w:t>О месте жительства</w:t>
            </w:r>
          </w:p>
        </w:tc>
        <w:tc>
          <w:tcPr>
            <w:tcW w:w="3110" w:type="dxa"/>
          </w:tcPr>
          <w:p w:rsidR="00E70A24" w:rsidRPr="00EA0F69" w:rsidRDefault="00E70A24" w:rsidP="00F63F06">
            <w:pPr>
              <w:ind w:firstLine="11"/>
              <w:jc w:val="center"/>
              <w:rPr>
                <w:rFonts w:ascii="Times New Roman" w:hAnsi="Times New Roman" w:cs="Times New Roman"/>
                <w:color w:val="auto"/>
              </w:rPr>
            </w:pPr>
            <w:r w:rsidRPr="00EA0F69">
              <w:rPr>
                <w:rFonts w:ascii="Times New Roman" w:hAnsi="Times New Roman" w:cs="Times New Roman"/>
                <w:color w:val="auto"/>
              </w:rPr>
              <w:t>5</w:t>
            </w:r>
          </w:p>
        </w:tc>
      </w:tr>
      <w:tr w:rsidR="00E70A24" w:rsidRPr="00EA0F69" w:rsidTr="00F63F06">
        <w:trPr>
          <w:jc w:val="center"/>
        </w:trPr>
        <w:tc>
          <w:tcPr>
            <w:tcW w:w="445" w:type="dxa"/>
          </w:tcPr>
          <w:p w:rsidR="00E70A24" w:rsidRPr="00EA0F69" w:rsidRDefault="00E70A24" w:rsidP="00E70A24">
            <w:pPr>
              <w:ind w:firstLine="709"/>
              <w:rPr>
                <w:rFonts w:ascii="Times New Roman" w:hAnsi="Times New Roman" w:cs="Times New Roman"/>
                <w:color w:val="auto"/>
              </w:rPr>
            </w:pPr>
          </w:p>
        </w:tc>
        <w:tc>
          <w:tcPr>
            <w:tcW w:w="6643" w:type="dxa"/>
          </w:tcPr>
          <w:p w:rsidR="00E70A24" w:rsidRPr="00EA0F69" w:rsidRDefault="00E70A24" w:rsidP="00E70A24">
            <w:pPr>
              <w:ind w:firstLine="709"/>
              <w:rPr>
                <w:rFonts w:ascii="Times New Roman" w:hAnsi="Times New Roman" w:cs="Times New Roman"/>
                <w:color w:val="auto"/>
              </w:rPr>
            </w:pPr>
            <w:r w:rsidRPr="00EA0F69">
              <w:rPr>
                <w:rFonts w:ascii="Times New Roman" w:hAnsi="Times New Roman" w:cs="Times New Roman"/>
                <w:color w:val="auto"/>
              </w:rPr>
              <w:t>О защите других личных и имущественных прав детей</w:t>
            </w:r>
          </w:p>
        </w:tc>
        <w:tc>
          <w:tcPr>
            <w:tcW w:w="3110" w:type="dxa"/>
          </w:tcPr>
          <w:p w:rsidR="00E70A24" w:rsidRPr="00EA0F69" w:rsidRDefault="00E70A24" w:rsidP="00F63F06">
            <w:pPr>
              <w:ind w:firstLine="11"/>
              <w:jc w:val="center"/>
              <w:rPr>
                <w:rFonts w:ascii="Times New Roman" w:hAnsi="Times New Roman" w:cs="Times New Roman"/>
                <w:color w:val="auto"/>
              </w:rPr>
            </w:pPr>
            <w:r w:rsidRPr="00EA0F69">
              <w:rPr>
                <w:rFonts w:ascii="Times New Roman" w:hAnsi="Times New Roman" w:cs="Times New Roman"/>
                <w:color w:val="auto"/>
              </w:rPr>
              <w:t>1</w:t>
            </w:r>
          </w:p>
        </w:tc>
      </w:tr>
      <w:tr w:rsidR="00E70A24" w:rsidRPr="00EA0F69" w:rsidTr="00F63F06">
        <w:trPr>
          <w:jc w:val="center"/>
        </w:trPr>
        <w:tc>
          <w:tcPr>
            <w:tcW w:w="445" w:type="dxa"/>
          </w:tcPr>
          <w:p w:rsidR="00E70A24" w:rsidRPr="00EA0F69" w:rsidRDefault="00E70A24" w:rsidP="00E70A24">
            <w:pPr>
              <w:ind w:firstLine="709"/>
              <w:rPr>
                <w:rFonts w:ascii="Times New Roman" w:hAnsi="Times New Roman" w:cs="Times New Roman"/>
                <w:color w:val="auto"/>
              </w:rPr>
            </w:pPr>
          </w:p>
        </w:tc>
        <w:tc>
          <w:tcPr>
            <w:tcW w:w="6643" w:type="dxa"/>
          </w:tcPr>
          <w:p w:rsidR="00E70A24" w:rsidRPr="00EA0F69" w:rsidRDefault="00E70A24" w:rsidP="00E70A24">
            <w:pPr>
              <w:ind w:firstLine="709"/>
              <w:rPr>
                <w:rFonts w:ascii="Times New Roman" w:hAnsi="Times New Roman" w:cs="Times New Roman"/>
                <w:color w:val="auto"/>
              </w:rPr>
            </w:pPr>
            <w:r w:rsidRPr="00EA0F69">
              <w:rPr>
                <w:rFonts w:ascii="Times New Roman" w:hAnsi="Times New Roman" w:cs="Times New Roman"/>
                <w:color w:val="auto"/>
              </w:rPr>
              <w:t>О прядке общения с ребенком</w:t>
            </w:r>
          </w:p>
        </w:tc>
        <w:tc>
          <w:tcPr>
            <w:tcW w:w="3110" w:type="dxa"/>
          </w:tcPr>
          <w:p w:rsidR="00E70A24" w:rsidRPr="00EA0F69" w:rsidRDefault="00E70A24" w:rsidP="00F63F06">
            <w:pPr>
              <w:ind w:firstLine="11"/>
              <w:jc w:val="center"/>
              <w:rPr>
                <w:rFonts w:ascii="Times New Roman" w:hAnsi="Times New Roman" w:cs="Times New Roman"/>
                <w:color w:val="auto"/>
              </w:rPr>
            </w:pPr>
            <w:r w:rsidRPr="00EA0F69">
              <w:rPr>
                <w:rFonts w:ascii="Times New Roman" w:hAnsi="Times New Roman" w:cs="Times New Roman"/>
                <w:color w:val="auto"/>
              </w:rPr>
              <w:t>3</w:t>
            </w:r>
          </w:p>
        </w:tc>
      </w:tr>
      <w:tr w:rsidR="00E70A24" w:rsidRPr="00EA0F69" w:rsidTr="00F63F06">
        <w:trPr>
          <w:jc w:val="center"/>
        </w:trPr>
        <w:tc>
          <w:tcPr>
            <w:tcW w:w="445" w:type="dxa"/>
          </w:tcPr>
          <w:p w:rsidR="00E70A24" w:rsidRPr="00EA0F69" w:rsidRDefault="00E70A24" w:rsidP="00E70A24">
            <w:pPr>
              <w:ind w:firstLine="709"/>
              <w:rPr>
                <w:rFonts w:ascii="Times New Roman" w:hAnsi="Times New Roman" w:cs="Times New Roman"/>
                <w:color w:val="auto"/>
              </w:rPr>
            </w:pPr>
          </w:p>
        </w:tc>
        <w:tc>
          <w:tcPr>
            <w:tcW w:w="6643" w:type="dxa"/>
          </w:tcPr>
          <w:p w:rsidR="00E70A24" w:rsidRPr="00EA0F69" w:rsidRDefault="00E70A24" w:rsidP="00E70A24">
            <w:pPr>
              <w:ind w:firstLine="709"/>
              <w:rPr>
                <w:rFonts w:ascii="Times New Roman" w:hAnsi="Times New Roman" w:cs="Times New Roman"/>
                <w:color w:val="auto"/>
              </w:rPr>
            </w:pPr>
            <w:r w:rsidRPr="00EA0F69">
              <w:rPr>
                <w:rFonts w:ascii="Times New Roman" w:hAnsi="Times New Roman" w:cs="Times New Roman"/>
                <w:color w:val="auto"/>
              </w:rPr>
              <w:t>Об установлении факта усыновления</w:t>
            </w:r>
          </w:p>
        </w:tc>
        <w:tc>
          <w:tcPr>
            <w:tcW w:w="3110" w:type="dxa"/>
          </w:tcPr>
          <w:p w:rsidR="00E70A24" w:rsidRPr="00EA0F69" w:rsidRDefault="00E70A24" w:rsidP="00F63F06">
            <w:pPr>
              <w:ind w:firstLine="11"/>
              <w:jc w:val="center"/>
              <w:rPr>
                <w:rFonts w:ascii="Times New Roman" w:hAnsi="Times New Roman" w:cs="Times New Roman"/>
                <w:color w:val="auto"/>
              </w:rPr>
            </w:pPr>
            <w:r w:rsidRPr="00EA0F69">
              <w:rPr>
                <w:rFonts w:ascii="Times New Roman" w:hAnsi="Times New Roman" w:cs="Times New Roman"/>
                <w:color w:val="auto"/>
              </w:rPr>
              <w:t>2</w:t>
            </w:r>
          </w:p>
        </w:tc>
      </w:tr>
      <w:tr w:rsidR="00E70A24" w:rsidRPr="00EA0F69" w:rsidTr="00F63F06">
        <w:trPr>
          <w:jc w:val="center"/>
        </w:trPr>
        <w:tc>
          <w:tcPr>
            <w:tcW w:w="445" w:type="dxa"/>
          </w:tcPr>
          <w:p w:rsidR="00E70A24" w:rsidRPr="00EA0F69" w:rsidRDefault="00E70A24" w:rsidP="00E70A24">
            <w:pPr>
              <w:ind w:firstLine="709"/>
              <w:rPr>
                <w:rFonts w:ascii="Times New Roman" w:hAnsi="Times New Roman" w:cs="Times New Roman"/>
                <w:color w:val="auto"/>
              </w:rPr>
            </w:pPr>
          </w:p>
        </w:tc>
        <w:tc>
          <w:tcPr>
            <w:tcW w:w="6643" w:type="dxa"/>
          </w:tcPr>
          <w:p w:rsidR="00E70A24" w:rsidRPr="00EA0F69" w:rsidRDefault="00E70A24" w:rsidP="00E70A24">
            <w:pPr>
              <w:ind w:firstLine="709"/>
              <w:rPr>
                <w:rFonts w:ascii="Times New Roman" w:hAnsi="Times New Roman" w:cs="Times New Roman"/>
                <w:color w:val="auto"/>
              </w:rPr>
            </w:pPr>
            <w:r w:rsidRPr="00EA0F69">
              <w:rPr>
                <w:rFonts w:ascii="Times New Roman" w:hAnsi="Times New Roman" w:cs="Times New Roman"/>
                <w:color w:val="auto"/>
              </w:rPr>
              <w:t>Всего</w:t>
            </w:r>
          </w:p>
        </w:tc>
        <w:tc>
          <w:tcPr>
            <w:tcW w:w="3110" w:type="dxa"/>
          </w:tcPr>
          <w:p w:rsidR="00E70A24" w:rsidRPr="00EA0F69" w:rsidRDefault="00E70A24" w:rsidP="00E70A24">
            <w:pPr>
              <w:ind w:firstLine="709"/>
              <w:jc w:val="center"/>
              <w:rPr>
                <w:rFonts w:ascii="Times New Roman" w:hAnsi="Times New Roman" w:cs="Times New Roman"/>
                <w:color w:val="auto"/>
              </w:rPr>
            </w:pPr>
            <w:r w:rsidRPr="00EA0F69">
              <w:rPr>
                <w:rFonts w:ascii="Times New Roman" w:hAnsi="Times New Roman" w:cs="Times New Roman"/>
                <w:color w:val="auto"/>
              </w:rPr>
              <w:t>26</w:t>
            </w:r>
          </w:p>
        </w:tc>
      </w:tr>
    </w:tbl>
    <w:p w:rsidR="00E70A24" w:rsidRPr="00EA0F69" w:rsidRDefault="00E70A24" w:rsidP="00E70A24">
      <w:pPr>
        <w:ind w:firstLine="709"/>
        <w:jc w:val="both"/>
        <w:rPr>
          <w:rFonts w:ascii="Times New Roman" w:hAnsi="Times New Roman" w:cs="Times New Roman"/>
          <w:color w:val="auto"/>
        </w:rPr>
      </w:pPr>
      <w:r w:rsidRPr="00EA0F69">
        <w:rPr>
          <w:rFonts w:ascii="Times New Roman" w:hAnsi="Times New Roman" w:cs="Times New Roman"/>
          <w:color w:val="auto"/>
        </w:rPr>
        <w:t xml:space="preserve">За отчетный период в судебные органы были подготовлены заключения по вопросам: </w:t>
      </w:r>
    </w:p>
    <w:p w:rsidR="00E70A24" w:rsidRPr="00EA0F69" w:rsidRDefault="00E70A24" w:rsidP="00E70A24">
      <w:pPr>
        <w:ind w:firstLine="709"/>
        <w:jc w:val="both"/>
        <w:rPr>
          <w:rFonts w:ascii="Times New Roman" w:hAnsi="Times New Roman" w:cs="Times New Roman"/>
          <w:color w:val="auto"/>
        </w:rPr>
      </w:pPr>
      <w:r w:rsidRPr="00EA0F69">
        <w:rPr>
          <w:rFonts w:ascii="Times New Roman" w:hAnsi="Times New Roman" w:cs="Times New Roman"/>
          <w:color w:val="auto"/>
        </w:rPr>
        <w:t xml:space="preserve">- целесообразности (нецелесообразности) лишения (ограничения) родительских прав-1,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по защите жилищных прав</w:t>
      </w:r>
      <w:r w:rsidRPr="00EA0F69">
        <w:rPr>
          <w:rFonts w:ascii="Times New Roman" w:hAnsi="Times New Roman" w:cs="Times New Roman"/>
          <w:b/>
        </w:rPr>
        <w:t xml:space="preserve"> -</w:t>
      </w:r>
      <w:r w:rsidRPr="00EA0F69">
        <w:rPr>
          <w:rFonts w:ascii="Times New Roman" w:hAnsi="Times New Roman" w:cs="Times New Roman"/>
        </w:rPr>
        <w:t>14.</w:t>
      </w:r>
    </w:p>
    <w:p w:rsidR="00E70A24" w:rsidRPr="00EA0F69" w:rsidRDefault="00E70A24" w:rsidP="00E70A24">
      <w:pPr>
        <w:ind w:firstLine="709"/>
        <w:rPr>
          <w:rFonts w:ascii="Times New Roman" w:hAnsi="Times New Roman" w:cs="Times New Roman"/>
        </w:rPr>
      </w:pPr>
      <w:r w:rsidRPr="00EA0F69">
        <w:rPr>
          <w:rFonts w:ascii="Times New Roman" w:hAnsi="Times New Roman" w:cs="Times New Roman"/>
        </w:rPr>
        <w:t>-определение места жительства ребенка-5.</w:t>
      </w:r>
    </w:p>
    <w:p w:rsidR="00F63F06" w:rsidRPr="00EA0F69" w:rsidRDefault="00F63F06" w:rsidP="00E70A24">
      <w:pPr>
        <w:ind w:firstLine="709"/>
        <w:rPr>
          <w:rFonts w:ascii="Times New Roman" w:hAnsi="Times New Roman" w:cs="Times New Roman"/>
        </w:rPr>
      </w:pPr>
    </w:p>
    <w:p w:rsidR="00E70A24" w:rsidRPr="00EA0F69" w:rsidRDefault="00E70A24" w:rsidP="00F63F06">
      <w:pPr>
        <w:ind w:firstLine="709"/>
        <w:rPr>
          <w:rFonts w:ascii="Times New Roman" w:hAnsi="Times New Roman" w:cs="Times New Roman"/>
        </w:rPr>
      </w:pPr>
      <w:r w:rsidRPr="00EA0F69">
        <w:rPr>
          <w:rFonts w:ascii="Times New Roman" w:hAnsi="Times New Roman" w:cs="Times New Roman"/>
        </w:rPr>
        <w:t>4. Работа с документами, обращениями граждан</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Специалистами управления образования администрации Ардатовского муниципального округа Нижегородской области не допускаются нарушения порядка и сроков предоставления сведений о сиротах в региональный банк данных о детях, оставшихся без попечения родителей.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Число   граждан, обращающихся в управление  образования, исполняющее отдельные государственные полномочия по опеке и попечительству в отношении несовершеннолетних граждан, остаётся высоким. </w:t>
      </w:r>
    </w:p>
    <w:p w:rsidR="00E70A24" w:rsidRPr="00EA0F69" w:rsidRDefault="00E70A24" w:rsidP="00E70A24">
      <w:pPr>
        <w:shd w:val="clear" w:color="auto" w:fill="FFFFFF"/>
        <w:ind w:firstLine="709"/>
        <w:jc w:val="right"/>
        <w:rPr>
          <w:rFonts w:ascii="Times New Roman" w:hAnsi="Times New Roman" w:cs="Times New Roman"/>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4110"/>
      </w:tblGrid>
      <w:tr w:rsidR="00E70A24" w:rsidRPr="00EA0F69" w:rsidTr="00F63F06">
        <w:tc>
          <w:tcPr>
            <w:tcW w:w="5500" w:type="dxa"/>
          </w:tcPr>
          <w:p w:rsidR="00E70A24" w:rsidRPr="00EA0F69" w:rsidRDefault="00E70A24" w:rsidP="00F63F06">
            <w:pPr>
              <w:ind w:firstLine="5"/>
              <w:jc w:val="both"/>
              <w:rPr>
                <w:rFonts w:ascii="Times New Roman" w:hAnsi="Times New Roman" w:cs="Times New Roman"/>
              </w:rPr>
            </w:pPr>
          </w:p>
        </w:tc>
        <w:tc>
          <w:tcPr>
            <w:tcW w:w="4110" w:type="dxa"/>
          </w:tcPr>
          <w:p w:rsidR="00E70A24" w:rsidRPr="00EA0F69" w:rsidRDefault="00E70A24" w:rsidP="00F63F06">
            <w:pPr>
              <w:ind w:firstLine="5"/>
              <w:jc w:val="center"/>
              <w:rPr>
                <w:rFonts w:ascii="Times New Roman" w:hAnsi="Times New Roman" w:cs="Times New Roman"/>
                <w:b/>
              </w:rPr>
            </w:pPr>
            <w:r w:rsidRPr="00EA0F69">
              <w:rPr>
                <w:rFonts w:ascii="Times New Roman" w:hAnsi="Times New Roman" w:cs="Times New Roman"/>
                <w:b/>
              </w:rPr>
              <w:t>2025-2026</w:t>
            </w:r>
          </w:p>
        </w:tc>
      </w:tr>
      <w:tr w:rsidR="00E70A24" w:rsidRPr="00EA0F69" w:rsidTr="00F63F06">
        <w:tc>
          <w:tcPr>
            <w:tcW w:w="5500" w:type="dxa"/>
          </w:tcPr>
          <w:p w:rsidR="00E70A24" w:rsidRPr="00EA0F69" w:rsidRDefault="00E70A24" w:rsidP="00F63F06">
            <w:pPr>
              <w:ind w:firstLine="5"/>
              <w:jc w:val="both"/>
              <w:rPr>
                <w:rFonts w:ascii="Times New Roman" w:hAnsi="Times New Roman" w:cs="Times New Roman"/>
              </w:rPr>
            </w:pPr>
            <w:r w:rsidRPr="00EA0F69">
              <w:rPr>
                <w:rFonts w:ascii="Times New Roman" w:hAnsi="Times New Roman" w:cs="Times New Roman"/>
              </w:rPr>
              <w:t>Число обратившихся граждан</w:t>
            </w:r>
          </w:p>
        </w:tc>
        <w:tc>
          <w:tcPr>
            <w:tcW w:w="4110" w:type="dxa"/>
          </w:tcPr>
          <w:p w:rsidR="00E70A24" w:rsidRPr="00EA0F69" w:rsidRDefault="00E70A24" w:rsidP="00F63F06">
            <w:pPr>
              <w:ind w:firstLine="5"/>
              <w:jc w:val="center"/>
              <w:rPr>
                <w:rFonts w:ascii="Times New Roman" w:hAnsi="Times New Roman" w:cs="Times New Roman"/>
              </w:rPr>
            </w:pPr>
            <w:r w:rsidRPr="00EA0F69">
              <w:rPr>
                <w:rFonts w:ascii="Times New Roman" w:hAnsi="Times New Roman" w:cs="Times New Roman"/>
              </w:rPr>
              <w:t>173</w:t>
            </w:r>
          </w:p>
        </w:tc>
      </w:tr>
    </w:tbl>
    <w:p w:rsidR="00F63F06" w:rsidRPr="00EA0F69" w:rsidRDefault="00F63F06" w:rsidP="00E70A24">
      <w:pPr>
        <w:ind w:firstLine="709"/>
        <w:jc w:val="both"/>
        <w:rPr>
          <w:rFonts w:ascii="Times New Roman" w:hAnsi="Times New Roman" w:cs="Times New Roman"/>
        </w:rPr>
      </w:pP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Все обращения рассмотрены, приняты соответствующие решения.</w:t>
      </w:r>
    </w:p>
    <w:p w:rsidR="00E70A24" w:rsidRPr="00EA0F69" w:rsidRDefault="00E70A24" w:rsidP="00E70A24">
      <w:pPr>
        <w:shd w:val="clear" w:color="auto" w:fill="FFFFFF"/>
        <w:ind w:firstLine="709"/>
        <w:jc w:val="both"/>
        <w:rPr>
          <w:rFonts w:ascii="Times New Roman" w:hAnsi="Times New Roman" w:cs="Times New Roman"/>
        </w:rPr>
      </w:pPr>
      <w:r w:rsidRPr="00EA0F69">
        <w:rPr>
          <w:rFonts w:ascii="Times New Roman" w:hAnsi="Times New Roman" w:cs="Times New Roman"/>
        </w:rPr>
        <w:t>За указанный выше период специалистами по охране детства управления образования подготовлено 153 проекта постановлений по защите прав детей, в том числе:</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xml:space="preserve">- по вопросам установления/продления/прекращения опеки /попечительства– 30; </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о назначении/продлении выплаты ежемесячного пособия на опекаемых детей – 44;</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по отчуждению имущества несовершеннолетних, получению денежных средств со счетов детей - 45;</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о защите жилищных прав несовершеннолетних детей-сирот и детей, оставшихся без попечения родителей –33</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 по раздельному проживанию подопечного со своим попечителем –1</w:t>
      </w:r>
    </w:p>
    <w:p w:rsidR="00E70A24" w:rsidRPr="00EA0F69" w:rsidRDefault="00E70A24" w:rsidP="00E70A24">
      <w:pPr>
        <w:ind w:firstLine="709"/>
        <w:jc w:val="both"/>
        <w:rPr>
          <w:rFonts w:ascii="Times New Roman" w:hAnsi="Times New Roman" w:cs="Times New Roman"/>
        </w:rPr>
      </w:pPr>
      <w:r w:rsidRPr="00EA0F69">
        <w:rPr>
          <w:rFonts w:ascii="Times New Roman" w:hAnsi="Times New Roman" w:cs="Times New Roman"/>
        </w:rPr>
        <w:t>-о вступление в брак-0.</w:t>
      </w:r>
    </w:p>
    <w:p w:rsidR="005C6F2E" w:rsidRPr="00EA0F69" w:rsidRDefault="002B6F5E" w:rsidP="00863E70">
      <w:pPr>
        <w:pStyle w:val="26"/>
        <w:keepNext/>
        <w:keepLines/>
        <w:shd w:val="clear" w:color="auto" w:fill="auto"/>
        <w:spacing w:after="0"/>
        <w:rPr>
          <w:color w:val="auto"/>
        </w:rPr>
      </w:pPr>
      <w:r w:rsidRPr="00EA0F69">
        <w:rPr>
          <w:color w:val="auto"/>
        </w:rPr>
        <w:lastRenderedPageBreak/>
        <w:t>Работа с кадрами</w:t>
      </w:r>
    </w:p>
    <w:p w:rsidR="002B6F5E" w:rsidRPr="00EA0F69" w:rsidRDefault="002B6F5E" w:rsidP="00D22203">
      <w:pPr>
        <w:pStyle w:val="26"/>
        <w:keepNext/>
        <w:keepLines/>
        <w:shd w:val="clear" w:color="auto" w:fill="auto"/>
        <w:spacing w:after="0"/>
        <w:ind w:firstLine="709"/>
        <w:rPr>
          <w:color w:val="auto"/>
        </w:rPr>
      </w:pP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xml:space="preserve">Работа в период с 01.09.2025 года по 01.07.2026 года осуществлялась согласно требованиям Конституции Российской Федерации, федеральным конституционным законам, федеральным законам в т.ч. Трудовым кодексом Российской Федерации, Указам Президента Российской Федерации, постановлениям Правительства Российской Федерации, иным нормативным правовым актам Российской Федерации и Нижегородской области применительно к исполнению своих должностных обязанностей, нормативным правовым актам органов местного самоуправления муниципального образования - Ардатовский муниципальный округ Нижегородской области по вопросам организации местного самоуправления, муниципальной службы; Инструкции по делопроизводству в управлении образования, Положения об управлении образования, правилам внутреннего трудового распорядка в управлении образования, методическим рекомендациям Государственной архивной службы Российской Федерации. </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На 01 июля 2026 года численность работников управления образования администрации Ардатовского муниципального округа Нижегородской области составляет 43 сотрудника. Из них 9 человек – муниципальные служащие, 34 человека – не отнесенные к муниципальной службе. Принято на работу в управление образования – 4 сотрудника, уволено - 3 сотрудника.</w:t>
      </w:r>
    </w:p>
    <w:p w:rsidR="00D22203" w:rsidRPr="00EA0F69" w:rsidRDefault="00D22203" w:rsidP="00D22203">
      <w:pPr>
        <w:ind w:firstLine="709"/>
        <w:jc w:val="both"/>
        <w:rPr>
          <w:rFonts w:ascii="Times New Roman" w:hAnsi="Times New Roman" w:cs="Times New Roman"/>
          <w:b/>
          <w:shd w:val="clear" w:color="auto" w:fill="FFFFFF"/>
        </w:rPr>
      </w:pPr>
      <w:r w:rsidRPr="00EA0F69">
        <w:rPr>
          <w:rFonts w:ascii="Times New Roman" w:hAnsi="Times New Roman" w:cs="Times New Roman"/>
          <w:shd w:val="clear" w:color="auto" w:fill="FFFFFF"/>
        </w:rPr>
        <w:t xml:space="preserve">В соответствии с частью 1 статьи 93 Трудового кодекса РФ на одного работника </w:t>
      </w:r>
      <w:r w:rsidRPr="00EA0F69">
        <w:rPr>
          <w:rFonts w:ascii="Times New Roman" w:hAnsi="Times New Roman" w:cs="Times New Roman"/>
        </w:rPr>
        <w:t xml:space="preserve">оформлен приказ на неполный рабочий день, а на основании </w:t>
      </w:r>
      <w:r w:rsidRPr="00EA0F69">
        <w:rPr>
          <w:rStyle w:val="af8"/>
          <w:rFonts w:ascii="Times New Roman" w:hAnsi="Times New Roman"/>
          <w:b w:val="0"/>
          <w:shd w:val="clear" w:color="auto" w:fill="FFFFFF"/>
        </w:rPr>
        <w:t xml:space="preserve">статьи 262 Трудового кодекса РФ и Постановления Правительства РФ от 06.05.2023 № 714 </w:t>
      </w:r>
      <w:r w:rsidRPr="00EA0F69">
        <w:rPr>
          <w:rFonts w:ascii="Times New Roman" w:hAnsi="Times New Roman" w:cs="Times New Roman"/>
          <w:shd w:val="clear" w:color="auto" w:fill="FFFFFF"/>
        </w:rPr>
        <w:t>предоставляется</w:t>
      </w:r>
      <w:r w:rsidRPr="00EA0F69">
        <w:rPr>
          <w:rFonts w:ascii="Times New Roman" w:hAnsi="Times New Roman" w:cs="Times New Roman"/>
          <w:b/>
          <w:shd w:val="clear" w:color="auto" w:fill="FFFFFF"/>
        </w:rPr>
        <w:t> </w:t>
      </w:r>
      <w:r w:rsidRPr="00EA0F69">
        <w:rPr>
          <w:rStyle w:val="af8"/>
          <w:rFonts w:ascii="Times New Roman" w:hAnsi="Times New Roman"/>
          <w:b w:val="0"/>
          <w:shd w:val="clear" w:color="auto" w:fill="FFFFFF"/>
        </w:rPr>
        <w:t>4 дополнительных оплачиваемых выходных дня в месяц</w:t>
      </w:r>
      <w:r w:rsidRPr="00EA0F69">
        <w:rPr>
          <w:rFonts w:ascii="Times New Roman" w:hAnsi="Times New Roman" w:cs="Times New Roman"/>
          <w:b/>
          <w:shd w:val="clear" w:color="auto" w:fill="FFFFFF"/>
        </w:rPr>
        <w:t xml:space="preserve">. </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xml:space="preserve">За отчетный период по управлению образования в соответствии с Федеральным Законом Нижегородской области от 3 августа 2007 года № 99 – З </w:t>
      </w:r>
      <w:r w:rsidR="0017784E" w:rsidRPr="00EA0F69">
        <w:rPr>
          <w:rFonts w:ascii="Times New Roman" w:hAnsi="Times New Roman" w:cs="Times New Roman"/>
        </w:rPr>
        <w:t>"</w:t>
      </w:r>
      <w:r w:rsidRPr="00EA0F69">
        <w:rPr>
          <w:rFonts w:ascii="Times New Roman" w:hAnsi="Times New Roman" w:cs="Times New Roman"/>
        </w:rPr>
        <w:t>О муниципальной службе в Нижегородской области</w:t>
      </w:r>
      <w:r w:rsidR="0017784E" w:rsidRPr="00EA0F69">
        <w:rPr>
          <w:rFonts w:ascii="Times New Roman" w:hAnsi="Times New Roman" w:cs="Times New Roman"/>
        </w:rPr>
        <w:t>"</w:t>
      </w:r>
      <w:r w:rsidRPr="00EA0F69">
        <w:rPr>
          <w:rFonts w:ascii="Times New Roman" w:hAnsi="Times New Roman" w:cs="Times New Roman"/>
        </w:rPr>
        <w:t>:</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1) присвоен 1классный чин муниципальной службы Нижегородской области:</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референт муниципальной службы Нижегородской области 1 класса. Оформлена запись о присвоении классного чина в трудовую книжку и составлено дополнительное соглашение к трудовому договору.</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2) утвержден список лиц для проведения аттестации муниципальных служащих в 2026 году приказом управления образования от 26.12.2025 г. №261-л.с. на основании распоряжения администрации Ардатовского муниципального округа Нижегородской области №469-р от 30.12.2025 г.</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xml:space="preserve">На основании решения Совета депутатов Ардатовского муниципального округа Нижегородской области от 05.02.2026 года №4 </w:t>
      </w:r>
      <w:r w:rsidR="0017784E" w:rsidRPr="00EA0F69">
        <w:rPr>
          <w:rFonts w:ascii="Times New Roman" w:hAnsi="Times New Roman" w:cs="Times New Roman"/>
        </w:rPr>
        <w:t>"</w:t>
      </w:r>
      <w:r w:rsidRPr="00EA0F69">
        <w:rPr>
          <w:rFonts w:ascii="Times New Roman" w:hAnsi="Times New Roman" w:cs="Times New Roman"/>
        </w:rPr>
        <w:t>О внесении изменений в решение Совета депутатов Ардатовского муниципального округа Нижегородской области от 27 октября 2022 года №56</w:t>
      </w:r>
      <w:r w:rsidR="0017784E" w:rsidRPr="00EA0F69">
        <w:rPr>
          <w:rFonts w:ascii="Times New Roman" w:hAnsi="Times New Roman" w:cs="Times New Roman"/>
        </w:rPr>
        <w:t>"</w:t>
      </w:r>
      <w:r w:rsidRPr="00EA0F69">
        <w:rPr>
          <w:rFonts w:ascii="Times New Roman" w:hAnsi="Times New Roman" w:cs="Times New Roman"/>
        </w:rPr>
        <w:t xml:space="preserve"> на муниципальных служащих были оформлены дополнительные соглашения к трудовому договору, слова </w:t>
      </w:r>
      <w:r w:rsidR="0017784E" w:rsidRPr="00EA0F69">
        <w:rPr>
          <w:rFonts w:ascii="Times New Roman" w:hAnsi="Times New Roman" w:cs="Times New Roman"/>
        </w:rPr>
        <w:t>"</w:t>
      </w:r>
      <w:r w:rsidRPr="00EA0F69">
        <w:rPr>
          <w:rFonts w:ascii="Times New Roman" w:hAnsi="Times New Roman" w:cs="Times New Roman"/>
        </w:rPr>
        <w:t>двух должностных окладов</w:t>
      </w:r>
      <w:r w:rsidR="0017784E" w:rsidRPr="00EA0F69">
        <w:rPr>
          <w:rFonts w:ascii="Times New Roman" w:hAnsi="Times New Roman" w:cs="Times New Roman"/>
        </w:rPr>
        <w:t>"</w:t>
      </w:r>
      <w:r w:rsidRPr="00EA0F69">
        <w:rPr>
          <w:rFonts w:ascii="Times New Roman" w:hAnsi="Times New Roman" w:cs="Times New Roman"/>
        </w:rPr>
        <w:t xml:space="preserve"> заменены словами </w:t>
      </w:r>
      <w:r w:rsidR="0017784E" w:rsidRPr="00EA0F69">
        <w:rPr>
          <w:rFonts w:ascii="Times New Roman" w:hAnsi="Times New Roman" w:cs="Times New Roman"/>
        </w:rPr>
        <w:t>"</w:t>
      </w:r>
      <w:r w:rsidRPr="00EA0F69">
        <w:rPr>
          <w:rFonts w:ascii="Times New Roman" w:hAnsi="Times New Roman" w:cs="Times New Roman"/>
        </w:rPr>
        <w:t>двух окладов денежного содержания</w:t>
      </w:r>
      <w:r w:rsidR="0017784E" w:rsidRPr="00EA0F69">
        <w:rPr>
          <w:rFonts w:ascii="Times New Roman" w:hAnsi="Times New Roman" w:cs="Times New Roman"/>
        </w:rPr>
        <w:t>"</w:t>
      </w:r>
      <w:r w:rsidRPr="00EA0F69">
        <w:rPr>
          <w:rFonts w:ascii="Times New Roman" w:hAnsi="Times New Roman" w:cs="Times New Roman"/>
        </w:rPr>
        <w:t>.</w:t>
      </w:r>
    </w:p>
    <w:p w:rsidR="00D22203" w:rsidRPr="00EA0F69" w:rsidRDefault="00D22203" w:rsidP="00D22203">
      <w:pPr>
        <w:pStyle w:val="ConsPlusNormal"/>
        <w:ind w:firstLine="709"/>
        <w:jc w:val="both"/>
        <w:rPr>
          <w:rFonts w:ascii="Times New Roman" w:hAnsi="Times New Roman" w:cs="Times New Roman"/>
          <w:sz w:val="24"/>
          <w:szCs w:val="24"/>
        </w:rPr>
      </w:pPr>
      <w:r w:rsidRPr="00EA0F69">
        <w:rPr>
          <w:rFonts w:ascii="Times New Roman" w:hAnsi="Times New Roman" w:cs="Times New Roman"/>
          <w:sz w:val="24"/>
          <w:szCs w:val="24"/>
        </w:rPr>
        <w:t xml:space="preserve">До 1 марта 2026 года направлен отчет по форме №1-Т(МС) </w:t>
      </w:r>
      <w:r w:rsidR="0017784E" w:rsidRPr="00EA0F69">
        <w:rPr>
          <w:rFonts w:ascii="Times New Roman" w:hAnsi="Times New Roman" w:cs="Times New Roman"/>
          <w:sz w:val="24"/>
          <w:szCs w:val="24"/>
        </w:rPr>
        <w:t>"</w:t>
      </w:r>
      <w:r w:rsidRPr="00EA0F69">
        <w:rPr>
          <w:rFonts w:ascii="Times New Roman" w:hAnsi="Times New Roman" w:cs="Times New Roman"/>
          <w:sz w:val="24"/>
          <w:szCs w:val="24"/>
        </w:rPr>
        <w:t>Сведения о численности и фонде заработной платы, дополнительном профессиональном образовании муниципальных служащих</w:t>
      </w:r>
      <w:r w:rsidR="0017784E" w:rsidRPr="00EA0F69">
        <w:rPr>
          <w:rFonts w:ascii="Times New Roman" w:hAnsi="Times New Roman" w:cs="Times New Roman"/>
          <w:sz w:val="24"/>
          <w:szCs w:val="24"/>
        </w:rPr>
        <w:t>"</w:t>
      </w:r>
      <w:r w:rsidRPr="00EA0F69">
        <w:rPr>
          <w:rFonts w:ascii="Times New Roman" w:hAnsi="Times New Roman" w:cs="Times New Roman"/>
          <w:sz w:val="24"/>
          <w:szCs w:val="24"/>
        </w:rPr>
        <w:t xml:space="preserve"> за 2025 год в Федеральную службу государственной статистики.</w:t>
      </w:r>
    </w:p>
    <w:p w:rsidR="00D22203" w:rsidRPr="00EA0F69" w:rsidRDefault="00D22203" w:rsidP="00D22203">
      <w:pPr>
        <w:autoSpaceDE w:val="0"/>
        <w:autoSpaceDN w:val="0"/>
        <w:adjustRightInd w:val="0"/>
        <w:ind w:firstLine="709"/>
        <w:jc w:val="both"/>
        <w:rPr>
          <w:rFonts w:ascii="Times New Roman" w:hAnsi="Times New Roman" w:cs="Times New Roman"/>
        </w:rPr>
      </w:pPr>
      <w:r w:rsidRPr="00EA0F69">
        <w:rPr>
          <w:rFonts w:ascii="Times New Roman" w:hAnsi="Times New Roman" w:cs="Times New Roman"/>
        </w:rPr>
        <w:t xml:space="preserve">В соответствии с Постановлением администрации Ардатовского Муниципального округа Нижегородской области от 13 февраля 2025 года №215 </w:t>
      </w:r>
      <w:r w:rsidR="0017784E" w:rsidRPr="00EA0F69">
        <w:rPr>
          <w:rFonts w:ascii="Times New Roman" w:hAnsi="Times New Roman" w:cs="Times New Roman"/>
        </w:rPr>
        <w:t>"</w:t>
      </w:r>
      <w:r w:rsidRPr="00EA0F69">
        <w:rPr>
          <w:rFonts w:ascii="Times New Roman" w:hAnsi="Times New Roman" w:cs="Times New Roman"/>
        </w:rPr>
        <w:t>О Порядке работы по выявлению фактов несоблюдения требований о предотвращении и урегулировании конфликта интересов в деятельности лиц, замещающих должности муниципальной службы в администрации Ардатовского муниципального округа, в структурных подразделениях, а также руководителей муниципальных учреждений Ардатовского муниципального округа Нижегородской области</w:t>
      </w:r>
      <w:r w:rsidR="0017784E" w:rsidRPr="00EA0F69">
        <w:rPr>
          <w:rFonts w:ascii="Times New Roman" w:hAnsi="Times New Roman" w:cs="Times New Roman"/>
        </w:rPr>
        <w:t>"</w:t>
      </w:r>
      <w:r w:rsidRPr="00EA0F69">
        <w:rPr>
          <w:rFonts w:ascii="Times New Roman" w:hAnsi="Times New Roman" w:cs="Times New Roman"/>
        </w:rPr>
        <w:t xml:space="preserve"> муниципальными служащими и руководителями образовательных организаций были заполнены анкеты и предоставлены сведения о лицах, находящихся между собой в родственных отношениях, работающих в администрации, в том числе, в структурных подразделениях, являющихся самостоятельными юридическими лицами и в подведомственных учреждениях, муниципальных учреждениях.</w:t>
      </w:r>
    </w:p>
    <w:p w:rsidR="00D22203" w:rsidRPr="00EA0F69" w:rsidRDefault="00D22203" w:rsidP="00D22203">
      <w:pPr>
        <w:pStyle w:val="af0"/>
        <w:spacing w:before="0" w:beforeAutospacing="0" w:after="0" w:afterAutospacing="0"/>
        <w:ind w:firstLine="709"/>
        <w:jc w:val="both"/>
      </w:pPr>
      <w:r w:rsidRPr="00EA0F69">
        <w:lastRenderedPageBreak/>
        <w:t>Составлен и утвержден график отпусков на 2026 год приказом управления образования от 12.12.2025 года №71/1 по унифицированной форме Т</w:t>
      </w:r>
      <w:r w:rsidRPr="00EA0F69">
        <w:noBreakHyphen/>
        <w:t>7 (утв. Постановлением Госкомстата РФ от 05.01.2004 № 1) в соответствии ст. 123 Трудового кодекса РФ, ст. 125 Трудового кодекса РФ, ст. 286 Трудового кодекса РФ. Осуществлен контроль за соблюдением графика отпусков работников управления образования, руководителей образовательных организаций.</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xml:space="preserve">Руководствуясь приказом министра обороны Российской Федерации от 22 ноября 2021 г. №700 </w:t>
      </w:r>
      <w:r w:rsidR="0017784E" w:rsidRPr="00EA0F69">
        <w:rPr>
          <w:rFonts w:ascii="Times New Roman" w:hAnsi="Times New Roman" w:cs="Times New Roman"/>
        </w:rPr>
        <w:t>"</w:t>
      </w:r>
      <w:r w:rsidRPr="00EA0F69">
        <w:rPr>
          <w:rFonts w:ascii="Times New Roman" w:hAnsi="Times New Roman" w:cs="Times New Roman"/>
        </w:rPr>
        <w:t>Об утверждении инструкции об организации работы по обеспечению функционирования системы воинского учета</w:t>
      </w:r>
      <w:r w:rsidR="0017784E" w:rsidRPr="00EA0F69">
        <w:rPr>
          <w:rFonts w:ascii="Times New Roman" w:hAnsi="Times New Roman" w:cs="Times New Roman"/>
        </w:rPr>
        <w:t>"</w:t>
      </w:r>
      <w:r w:rsidRPr="00EA0F69">
        <w:rPr>
          <w:rFonts w:ascii="Times New Roman" w:hAnsi="Times New Roman" w:cs="Times New Roman"/>
        </w:rPr>
        <w:t xml:space="preserve"> проведена работа по воинскому учету и бронированию граждан, пребывающих в запасе:</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-разработан и утвержден план работы управления образования по осуществлению воинского учета и бронирования граждан в 2026 году, план мероприятий по вручению удостоверений об отсрочке от призыва на военную службу; схемы оповещения и т.д.</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xml:space="preserve">- проведена сверка сведений о военнообязанных в управлении образования и образовательных организациях с военным комиссариатом Ардатовского, Вознесенского и Дивеевского муниципальных округов Нижегородской области. По результатам сверки в управлении образования пребывает в запасе 1 человек, в образовательных организациях, подведомственных управлению образования 37 человек. </w:t>
      </w:r>
    </w:p>
    <w:p w:rsidR="00D22203" w:rsidRPr="00EA0F69" w:rsidRDefault="00D22203" w:rsidP="00D22203">
      <w:pPr>
        <w:ind w:firstLine="709"/>
        <w:jc w:val="both"/>
        <w:rPr>
          <w:rFonts w:ascii="Times New Roman" w:hAnsi="Times New Roman"/>
        </w:rPr>
      </w:pPr>
      <w:r w:rsidRPr="00EA0F69">
        <w:rPr>
          <w:rFonts w:ascii="Times New Roman" w:hAnsi="Times New Roman"/>
        </w:rPr>
        <w:t xml:space="preserve">В соответствии с планом работы управления образования администрации Ардатовского муниципального округа Нижегородской области, согласно приказу от 19.02. 2026 года №53/2 </w:t>
      </w:r>
      <w:r w:rsidR="0017784E" w:rsidRPr="00EA0F69">
        <w:rPr>
          <w:rFonts w:ascii="Times New Roman" w:hAnsi="Times New Roman"/>
        </w:rPr>
        <w:t>"</w:t>
      </w:r>
      <w:r w:rsidRPr="00EA0F69">
        <w:rPr>
          <w:rFonts w:ascii="Times New Roman" w:hAnsi="Times New Roman"/>
        </w:rPr>
        <w:t xml:space="preserve">О проведении плановой комплексной проверки деятельности администрации муниципального бюджетного образовательного учреждения </w:t>
      </w:r>
      <w:r w:rsidR="0017784E" w:rsidRPr="00EA0F69">
        <w:rPr>
          <w:rFonts w:ascii="Times New Roman" w:hAnsi="Times New Roman"/>
        </w:rPr>
        <w:t>"</w:t>
      </w:r>
      <w:r w:rsidRPr="00EA0F69">
        <w:rPr>
          <w:rFonts w:ascii="Times New Roman" w:hAnsi="Times New Roman"/>
        </w:rPr>
        <w:t>Личадеевская средняя школа</w:t>
      </w:r>
      <w:r w:rsidR="0017784E" w:rsidRPr="00EA0F69">
        <w:rPr>
          <w:rFonts w:ascii="Times New Roman" w:hAnsi="Times New Roman"/>
        </w:rPr>
        <w:t>""</w:t>
      </w:r>
      <w:r w:rsidRPr="00EA0F69">
        <w:rPr>
          <w:rFonts w:ascii="Times New Roman" w:hAnsi="Times New Roman"/>
        </w:rPr>
        <w:t xml:space="preserve"> в ходе комплексной проверки деятельности муниципального бюджетного общеобразовательного учреждения с 23 марта 2026 года по 03 апреля 2026 года были просмотрены все личные дела действующих сотрудников, приказы по личному составу, журналы регистрации приказов по личному составу, трудовые книжки и вкладыши к ним. В ходе проверки было выявлено, что:</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в личных делах сотрудников не соблюдается хронология формирования документов, отсутствует согласие на обработку персональных данных.</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xml:space="preserve">- должностные инструкции, трудовые договора, приказы о приеме на работу, дополнительные соглашения, справки об отсутствии судимости хранятся отдельно от личных дел сотрудников.  </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xml:space="preserve">- личные карточки по форме Т-2 хранятся в личных делах. </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не все трудовые книжки сотрудников учтены в книге учета движения трудовых книжек и вкладышей к ним.</w:t>
      </w:r>
    </w:p>
    <w:p w:rsidR="00D22203" w:rsidRPr="00EA0F69" w:rsidRDefault="00D22203" w:rsidP="00D22203">
      <w:pPr>
        <w:ind w:firstLine="709"/>
        <w:jc w:val="both"/>
        <w:rPr>
          <w:rFonts w:ascii="Times New Roman" w:hAnsi="Times New Roman" w:cs="Times New Roman"/>
          <w:shd w:val="clear" w:color="auto" w:fill="F1F1F1"/>
        </w:rPr>
      </w:pPr>
      <w:r w:rsidRPr="00EA0F69">
        <w:rPr>
          <w:rFonts w:ascii="Times New Roman" w:hAnsi="Times New Roman" w:cs="Times New Roman"/>
          <w:shd w:val="clear" w:color="auto" w:fill="F1F1F1"/>
        </w:rPr>
        <w:t xml:space="preserve">По итогам комплексной проверки образовательной организации рекомендовано: </w:t>
      </w:r>
    </w:p>
    <w:p w:rsidR="00D22203" w:rsidRPr="00EA0F69" w:rsidRDefault="00D22203" w:rsidP="00D22203">
      <w:pPr>
        <w:pStyle w:val="ad"/>
        <w:autoSpaceDE w:val="0"/>
        <w:autoSpaceDN w:val="0"/>
        <w:adjustRightInd w:val="0"/>
        <w:ind w:left="0" w:firstLine="709"/>
        <w:jc w:val="both"/>
        <w:rPr>
          <w:rFonts w:ascii="Times New Roman" w:hAnsi="Times New Roman" w:cs="Times New Roman"/>
          <w:color w:val="0D0D0D" w:themeColor="text1" w:themeTint="F2"/>
          <w:shd w:val="clear" w:color="auto" w:fill="FFFFFF"/>
          <w:lang w:val="ru-RU"/>
        </w:rPr>
      </w:pPr>
      <w:r w:rsidRPr="00EA0F69">
        <w:rPr>
          <w:rFonts w:ascii="Times New Roman" w:hAnsi="Times New Roman" w:cs="Times New Roman"/>
          <w:color w:val="000000"/>
          <w:shd w:val="clear" w:color="auto" w:fill="F1F1F1"/>
          <w:lang w:val="ru-RU"/>
        </w:rPr>
        <w:t>- оформить журнал учета трудовых книжек для регистрации полученных трудовых книжек и вкладышей к ним от работников при приеме на работу и при увольнении</w:t>
      </w:r>
      <w:r w:rsidRPr="00EA0F69">
        <w:rPr>
          <w:rFonts w:ascii="Times New Roman" w:hAnsi="Times New Roman" w:cs="Times New Roman"/>
          <w:color w:val="0D0D0D" w:themeColor="text1" w:themeTint="F2"/>
          <w:shd w:val="clear" w:color="auto" w:fill="F1F1F1"/>
          <w:lang w:val="ru-RU"/>
        </w:rPr>
        <w:t xml:space="preserve">, </w:t>
      </w:r>
      <w:r w:rsidRPr="00EA0F69">
        <w:rPr>
          <w:rFonts w:ascii="Times New Roman" w:hAnsi="Times New Roman" w:cs="Times New Roman"/>
          <w:color w:val="0D0D0D" w:themeColor="text1" w:themeTint="F2"/>
          <w:shd w:val="clear" w:color="auto" w:fill="FFFFFF"/>
          <w:lang w:val="ru-RU"/>
        </w:rPr>
        <w:t>так как трудовые книжки</w:t>
      </w:r>
      <w:r w:rsidRPr="00EA0F69">
        <w:rPr>
          <w:rFonts w:ascii="Times New Roman" w:hAnsi="Times New Roman" w:cs="Times New Roman"/>
          <w:color w:val="0D0D0D" w:themeColor="text1" w:themeTint="F2"/>
          <w:shd w:val="clear" w:color="auto" w:fill="FFFFFF"/>
        </w:rPr>
        <w:t> </w:t>
      </w:r>
      <w:r w:rsidRPr="00EA0F69">
        <w:rPr>
          <w:rFonts w:ascii="Times New Roman" w:hAnsi="Times New Roman" w:cs="Times New Roman"/>
          <w:color w:val="0D0D0D" w:themeColor="text1" w:themeTint="F2"/>
          <w:shd w:val="clear" w:color="auto" w:fill="FFFFFF"/>
          <w:lang w:val="ru-RU"/>
        </w:rPr>
        <w:t>-</w:t>
      </w:r>
      <w:r w:rsidRPr="00EA0F69">
        <w:rPr>
          <w:rFonts w:ascii="Times New Roman" w:hAnsi="Times New Roman" w:cs="Times New Roman"/>
          <w:color w:val="0D0D0D" w:themeColor="text1" w:themeTint="F2"/>
          <w:shd w:val="clear" w:color="auto" w:fill="FFFFFF"/>
        </w:rPr>
        <w:t> </w:t>
      </w:r>
      <w:r w:rsidRPr="00EA0F69">
        <w:rPr>
          <w:rFonts w:ascii="Times New Roman" w:hAnsi="Times New Roman" w:cs="Times New Roman"/>
          <w:color w:val="0D0D0D" w:themeColor="text1" w:themeTint="F2"/>
          <w:shd w:val="clear" w:color="auto" w:fill="FFFFFF"/>
          <w:lang w:val="ru-RU"/>
        </w:rPr>
        <w:t>документы строгой отчётности.</w:t>
      </w:r>
    </w:p>
    <w:p w:rsidR="00D22203" w:rsidRPr="00EA0F69" w:rsidRDefault="00D22203" w:rsidP="00D22203">
      <w:pPr>
        <w:pStyle w:val="ad"/>
        <w:autoSpaceDE w:val="0"/>
        <w:autoSpaceDN w:val="0"/>
        <w:adjustRightInd w:val="0"/>
        <w:ind w:left="0" w:firstLine="709"/>
        <w:jc w:val="both"/>
        <w:rPr>
          <w:rStyle w:val="af8"/>
          <w:rFonts w:ascii="Times New Roman" w:hAnsi="Times New Roman"/>
          <w:b w:val="0"/>
          <w:color w:val="0D0D0D" w:themeColor="text1" w:themeTint="F2"/>
          <w:shd w:val="clear" w:color="auto" w:fill="FFFFFF"/>
          <w:lang w:val="ru-RU"/>
        </w:rPr>
      </w:pPr>
      <w:r w:rsidRPr="00EA0F69">
        <w:rPr>
          <w:rFonts w:ascii="Times New Roman" w:hAnsi="Times New Roman" w:cs="Times New Roman"/>
          <w:color w:val="0D0D0D" w:themeColor="text1" w:themeTint="F2"/>
          <w:shd w:val="clear" w:color="auto" w:fill="FFFFFF"/>
          <w:lang w:val="ru-RU"/>
        </w:rPr>
        <w:t>- личные карточки по форме Т-2 хранить отдельно от личных дел в сейфе.</w:t>
      </w:r>
    </w:p>
    <w:p w:rsidR="00D22203" w:rsidRPr="00EA0F69" w:rsidRDefault="00D22203" w:rsidP="00D22203">
      <w:pPr>
        <w:pStyle w:val="ad"/>
        <w:autoSpaceDE w:val="0"/>
        <w:autoSpaceDN w:val="0"/>
        <w:adjustRightInd w:val="0"/>
        <w:ind w:left="0" w:firstLine="709"/>
        <w:jc w:val="both"/>
        <w:rPr>
          <w:rFonts w:ascii="Times New Roman" w:hAnsi="Times New Roman" w:cs="Times New Roman"/>
          <w:color w:val="0D0D0D" w:themeColor="text1" w:themeTint="F2"/>
          <w:lang w:val="ru-RU"/>
        </w:rPr>
      </w:pPr>
      <w:r w:rsidRPr="00EA0F69">
        <w:rPr>
          <w:rStyle w:val="af8"/>
          <w:rFonts w:ascii="Times New Roman" w:hAnsi="Times New Roman"/>
          <w:b w:val="0"/>
          <w:color w:val="0D0D0D" w:themeColor="text1" w:themeTint="F2"/>
          <w:shd w:val="clear" w:color="auto" w:fill="FFFFFF"/>
          <w:lang w:val="ru-RU"/>
        </w:rPr>
        <w:t xml:space="preserve">- разработать </w:t>
      </w:r>
      <w:r w:rsidR="0017784E" w:rsidRPr="00EA0F69">
        <w:rPr>
          <w:rStyle w:val="af8"/>
          <w:rFonts w:ascii="Times New Roman" w:hAnsi="Times New Roman"/>
          <w:b w:val="0"/>
          <w:color w:val="0D0D0D" w:themeColor="text1" w:themeTint="F2"/>
          <w:shd w:val="clear" w:color="auto" w:fill="FFFFFF"/>
          <w:lang w:val="ru-RU"/>
        </w:rPr>
        <w:t>"</w:t>
      </w:r>
      <w:r w:rsidRPr="00EA0F69">
        <w:rPr>
          <w:rStyle w:val="af8"/>
          <w:rFonts w:ascii="Times New Roman" w:hAnsi="Times New Roman"/>
          <w:b w:val="0"/>
          <w:color w:val="0D0D0D" w:themeColor="text1" w:themeTint="F2"/>
          <w:shd w:val="clear" w:color="auto" w:fill="FFFFFF"/>
          <w:lang w:val="ru-RU"/>
        </w:rPr>
        <w:t>Положение о ведении личных дел</w:t>
      </w:r>
      <w:r w:rsidR="0017784E" w:rsidRPr="00EA0F69">
        <w:rPr>
          <w:rStyle w:val="af8"/>
          <w:rFonts w:ascii="Times New Roman" w:hAnsi="Times New Roman"/>
          <w:b w:val="0"/>
          <w:color w:val="0D0D0D" w:themeColor="text1" w:themeTint="F2"/>
          <w:shd w:val="clear" w:color="auto" w:fill="FFFFFF"/>
          <w:lang w:val="ru-RU"/>
        </w:rPr>
        <w:t>"</w:t>
      </w:r>
      <w:r w:rsidRPr="00EA0F69">
        <w:rPr>
          <w:rFonts w:ascii="Times New Roman" w:hAnsi="Times New Roman" w:cs="Times New Roman"/>
          <w:b/>
          <w:color w:val="0D0D0D" w:themeColor="text1" w:themeTint="F2"/>
          <w:shd w:val="clear" w:color="auto" w:fill="FFFFFF"/>
          <w:lang w:val="ru-RU"/>
        </w:rPr>
        <w:t xml:space="preserve"> - </w:t>
      </w:r>
      <w:r w:rsidRPr="00EA0F69">
        <w:rPr>
          <w:rStyle w:val="af8"/>
          <w:rFonts w:ascii="Times New Roman" w:hAnsi="Times New Roman"/>
          <w:b w:val="0"/>
          <w:color w:val="0D0D0D" w:themeColor="text1" w:themeTint="F2"/>
          <w:shd w:val="clear" w:color="auto" w:fill="FFFFFF"/>
          <w:lang w:val="ru-RU"/>
        </w:rPr>
        <w:t>локальный нормативный акт, который устанавливает порядок формирования, ведения, использования, защиты и хранения личных дел сотрудников</w:t>
      </w:r>
      <w:r w:rsidRPr="00EA0F69">
        <w:rPr>
          <w:rFonts w:ascii="Times New Roman" w:hAnsi="Times New Roman" w:cs="Times New Roman"/>
          <w:b/>
          <w:color w:val="0D0D0D" w:themeColor="text1" w:themeTint="F2"/>
          <w:shd w:val="clear" w:color="auto" w:fill="FFFFFF"/>
          <w:lang w:val="ru-RU"/>
        </w:rPr>
        <w:t>.</w:t>
      </w:r>
      <w:r w:rsidRPr="00EA0F69">
        <w:rPr>
          <w:rFonts w:ascii="Times New Roman" w:hAnsi="Times New Roman" w:cs="Times New Roman"/>
          <w:b/>
          <w:color w:val="0D0D0D" w:themeColor="text1" w:themeTint="F2"/>
          <w:shd w:val="clear" w:color="auto" w:fill="FFFFFF"/>
        </w:rPr>
        <w:t> </w:t>
      </w:r>
      <w:r w:rsidRPr="00EA0F69">
        <w:rPr>
          <w:rFonts w:ascii="Times New Roman" w:hAnsi="Times New Roman" w:cs="Times New Roman"/>
          <w:color w:val="0D0D0D" w:themeColor="text1" w:themeTint="F2"/>
          <w:shd w:val="clear" w:color="auto" w:fill="FFFFFF"/>
          <w:lang w:val="ru-RU"/>
        </w:rPr>
        <w:t>У</w:t>
      </w:r>
      <w:r w:rsidRPr="00EA0F69">
        <w:rPr>
          <w:rFonts w:ascii="Times New Roman" w:hAnsi="Times New Roman" w:cs="Times New Roman"/>
          <w:color w:val="0D0D0D" w:themeColor="text1" w:themeTint="F2"/>
          <w:lang w:val="ru-RU"/>
        </w:rPr>
        <w:t>казать перечень документов, которые должны хранится в личном деле работника, и которые прямо относятся к трудовой деятельности работника, представляемой им согласно действующему законодательству Российской Федерации.</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Осуществлен контроль за наличием должностных инструкций в личных делах сотрудников управления образования, руководителей образовательных организаций, находящихся на кадровом обслуживании в управлении образования.</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Проведена работа по ознакомлению сотрудников управления образования, руководителей образовательных организаций, находящихся на кадровом обслуживании в управлении образования с приказами управлении образования по приему, увольнению, переводу, совмещению и др. вопросам.</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 xml:space="preserve">За отчетный период осуществлялась работа по ведению трудовых книжек сотрудников управления образования, руководителей образовательных организаций, находящихся на кадровом </w:t>
      </w:r>
      <w:r w:rsidRPr="00EA0F69">
        <w:rPr>
          <w:rFonts w:ascii="Times New Roman" w:hAnsi="Times New Roman" w:cs="Times New Roman"/>
        </w:rPr>
        <w:lastRenderedPageBreak/>
        <w:t>обеспечении управления образования (внесение записей в трудовые книжки из распорядительных документов о приемах, переводах, увольнении, присвоении классных чинов, о поощрении, награждениях, об образовании, смене фамилии и др.) и вкладышей в них.</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Приобщены документы к материалам личных дел сотрудников управления образования, руководителей образовательных организаций, а также осуществлен контроль за хронологическим порядком документов, приобщенных к их личным делам, составлены внутренние описи документов.</w:t>
      </w:r>
      <w:r w:rsidR="00B252CA" w:rsidRPr="00EA0F69">
        <w:rPr>
          <w:rFonts w:ascii="Times New Roman" w:hAnsi="Times New Roman" w:cs="Times New Roman"/>
        </w:rPr>
        <w:t xml:space="preserve"> </w:t>
      </w:r>
      <w:r w:rsidRPr="00EA0F69">
        <w:rPr>
          <w:rFonts w:ascii="Times New Roman" w:hAnsi="Times New Roman" w:cs="Times New Roman"/>
        </w:rPr>
        <w:t>Оформлены личные дела на вновь поступивших сотрудников.</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За указанный период подготовлен 214 приказов по личному составу.</w:t>
      </w:r>
      <w:r w:rsidR="00B252CA" w:rsidRPr="00EA0F69">
        <w:rPr>
          <w:rFonts w:ascii="Times New Roman" w:hAnsi="Times New Roman" w:cs="Times New Roman"/>
        </w:rPr>
        <w:t xml:space="preserve"> </w:t>
      </w:r>
      <w:r w:rsidRPr="00EA0F69">
        <w:rPr>
          <w:rFonts w:ascii="Times New Roman" w:hAnsi="Times New Roman" w:cs="Times New Roman"/>
        </w:rPr>
        <w:t xml:space="preserve">Подготовлено 65 дополнительных соглашений (из которых 2 за выслугу лет) о внесении изменений и дополнений к трудовым договорам сотрудников управления образования, руководителей образовательных организаций при изменении существенных условий трудового договора. Оформлены протоколы заседаний комиссии по установлению ежемесячной процентной надбавки за выслугу лет к должностным окладам в зависимости от стажа. А также проведена работа по ознакомлению сотрудников управления образования, руководителей образовательных организаций с дополнительными соглашениями к трудовым договорам. </w:t>
      </w:r>
    </w:p>
    <w:p w:rsidR="00D22203" w:rsidRPr="00EA0F69" w:rsidRDefault="00D22203" w:rsidP="00D22203">
      <w:pPr>
        <w:ind w:firstLine="709"/>
        <w:jc w:val="both"/>
        <w:rPr>
          <w:rFonts w:ascii="Times New Roman" w:hAnsi="Times New Roman" w:cs="Times New Roman"/>
        </w:rPr>
      </w:pPr>
      <w:r w:rsidRPr="00EA0F69">
        <w:rPr>
          <w:rFonts w:ascii="Times New Roman" w:hAnsi="Times New Roman" w:cs="Times New Roman"/>
        </w:rPr>
        <w:t>В новом отчетном периоде планируется</w:t>
      </w:r>
      <w:r w:rsidR="00B252CA" w:rsidRPr="00EA0F69">
        <w:rPr>
          <w:rFonts w:ascii="Times New Roman" w:hAnsi="Times New Roman" w:cs="Times New Roman"/>
        </w:rPr>
        <w:t xml:space="preserve"> </w:t>
      </w:r>
      <w:r w:rsidRPr="00EA0F69">
        <w:rPr>
          <w:rFonts w:ascii="Times New Roman" w:hAnsi="Times New Roman" w:cs="Times New Roman"/>
        </w:rPr>
        <w:t>продолжить работу по вышеизложенным направлениям, а также совершенствовать формы и методы работы с документами,</w:t>
      </w:r>
      <w:r w:rsidR="00B252CA" w:rsidRPr="00EA0F69">
        <w:rPr>
          <w:rFonts w:ascii="Times New Roman" w:hAnsi="Times New Roman" w:cs="Times New Roman"/>
        </w:rPr>
        <w:t xml:space="preserve"> </w:t>
      </w:r>
      <w:r w:rsidRPr="00EA0F69">
        <w:rPr>
          <w:rFonts w:ascii="Times New Roman" w:hAnsi="Times New Roman" w:cs="Times New Roman"/>
        </w:rPr>
        <w:t>проводить мониторинг изменений в трудовом законодательстве.</w:t>
      </w:r>
    </w:p>
    <w:p w:rsidR="00F129C3" w:rsidRPr="00EA0F69" w:rsidRDefault="00F129C3" w:rsidP="00863E70">
      <w:pPr>
        <w:pStyle w:val="13"/>
        <w:shd w:val="clear" w:color="auto" w:fill="auto"/>
        <w:ind w:firstLine="740"/>
        <w:jc w:val="both"/>
        <w:rPr>
          <w:color w:val="auto"/>
        </w:rPr>
      </w:pPr>
    </w:p>
    <w:p w:rsidR="00A3522A" w:rsidRPr="00EA0F69" w:rsidRDefault="00A3522A" w:rsidP="00A3522A">
      <w:pPr>
        <w:pStyle w:val="13"/>
        <w:shd w:val="clear" w:color="auto" w:fill="auto"/>
        <w:tabs>
          <w:tab w:val="left" w:pos="1002"/>
        </w:tabs>
        <w:ind w:left="400" w:firstLine="0"/>
        <w:jc w:val="center"/>
        <w:rPr>
          <w:b/>
          <w:color w:val="auto"/>
        </w:rPr>
      </w:pPr>
      <w:r w:rsidRPr="00EA0F69">
        <w:rPr>
          <w:b/>
          <w:color w:val="auto"/>
        </w:rPr>
        <w:t>Работа  юрисконсульта</w:t>
      </w:r>
    </w:p>
    <w:p w:rsidR="00A3522A" w:rsidRPr="00EA0F69" w:rsidRDefault="00A3522A" w:rsidP="00A3522A">
      <w:pPr>
        <w:pStyle w:val="13"/>
        <w:shd w:val="clear" w:color="auto" w:fill="auto"/>
        <w:tabs>
          <w:tab w:val="left" w:pos="1002"/>
        </w:tabs>
        <w:ind w:left="400" w:firstLine="0"/>
        <w:jc w:val="center"/>
        <w:rPr>
          <w:color w:val="auto"/>
        </w:rPr>
      </w:pPr>
    </w:p>
    <w:p w:rsidR="00A3522A" w:rsidRPr="00EA0F69" w:rsidRDefault="00A3522A" w:rsidP="00A3522A">
      <w:pPr>
        <w:ind w:right="-7" w:firstLine="709"/>
        <w:jc w:val="both"/>
        <w:rPr>
          <w:rFonts w:ascii="Times New Roman" w:hAnsi="Times New Roman" w:cs="Times New Roman"/>
          <w:color w:val="auto"/>
        </w:rPr>
      </w:pPr>
      <w:r w:rsidRPr="00EA0F69">
        <w:rPr>
          <w:rFonts w:ascii="Times New Roman" w:hAnsi="Times New Roman" w:cs="Times New Roman"/>
          <w:color w:val="auto"/>
        </w:rPr>
        <w:t>Основной задачей юрисконсульта за указанный период являлось:</w:t>
      </w:r>
    </w:p>
    <w:p w:rsidR="00A3522A" w:rsidRPr="00EA0F69" w:rsidRDefault="00A3522A" w:rsidP="00A3522A">
      <w:pPr>
        <w:ind w:right="-7" w:firstLine="709"/>
        <w:jc w:val="both"/>
        <w:rPr>
          <w:rFonts w:ascii="Times New Roman" w:hAnsi="Times New Roman" w:cs="Times New Roman"/>
          <w:color w:val="auto"/>
        </w:rPr>
      </w:pPr>
      <w:r w:rsidRPr="00EA0F69">
        <w:rPr>
          <w:rFonts w:ascii="Times New Roman" w:hAnsi="Times New Roman" w:cs="Times New Roman"/>
          <w:color w:val="auto"/>
        </w:rPr>
        <w:t>- соблюдение законности в деятельности управления образования Ардатовского муниципального округа Нижегородской области, его структурных подразделений, муниципальных организаций, а также защита законных прав и интересов;</w:t>
      </w:r>
    </w:p>
    <w:p w:rsidR="00A3522A" w:rsidRPr="00EA0F69" w:rsidRDefault="00A3522A" w:rsidP="00A3522A">
      <w:pPr>
        <w:pStyle w:val="af0"/>
        <w:spacing w:before="0" w:beforeAutospacing="0" w:after="0" w:afterAutospacing="0"/>
        <w:ind w:right="-7" w:firstLine="709"/>
        <w:jc w:val="both"/>
      </w:pPr>
      <w:r w:rsidRPr="00EA0F69">
        <w:rPr>
          <w:sz w:val="22"/>
          <w:szCs w:val="22"/>
          <w:shd w:val="clear" w:color="auto" w:fill="FFFFFF"/>
        </w:rPr>
        <w:t>- о</w:t>
      </w:r>
      <w:r w:rsidRPr="00EA0F69">
        <w:t>беспечение соответствия проектов нормативных правовых и правовых актов администрации округа, договоров, соглашений, контрактов, заключаемых управлением образования, действующему законодательству Российской Федерации и Нижегородской области, правовая экспертиза нормативных и ненормативных муниципальных правовых актов;</w:t>
      </w:r>
    </w:p>
    <w:p w:rsidR="00A3522A" w:rsidRPr="00EA0F69" w:rsidRDefault="00A3522A" w:rsidP="00A3522A">
      <w:pPr>
        <w:pStyle w:val="af0"/>
        <w:spacing w:before="0" w:beforeAutospacing="0" w:after="0" w:afterAutospacing="0"/>
        <w:ind w:right="-7" w:firstLine="709"/>
        <w:jc w:val="both"/>
      </w:pPr>
      <w:r w:rsidRPr="00EA0F69">
        <w:t>- правовой мониторинг изменений в системе федерального законодательства, законодательства Нижегородской области и муниципальных правовых актов в целях своевременного приведения деятельности управления в соответствие с актуальными требованиями правового регулирования.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В целях обеспечения законности всех принимаемых постановлений и распоряжений администрации округа, а также организации деятельности органов местного самоуправления по предупреждению включения в проекты нормативных правовых актов положений, способствующих созданию условий для проявления коррупции, выявлению и устранению таких положений, руководствуясь Федеральным законом от 25.12.2008 № 273-ФЗ </w:t>
      </w:r>
      <w:r w:rsidR="0017784E" w:rsidRPr="00EA0F69">
        <w:rPr>
          <w:rFonts w:ascii="Times New Roman" w:hAnsi="Times New Roman" w:cs="Times New Roman"/>
        </w:rPr>
        <w:t>"</w:t>
      </w:r>
      <w:r w:rsidRPr="00EA0F69">
        <w:rPr>
          <w:rFonts w:ascii="Times New Roman" w:hAnsi="Times New Roman" w:cs="Times New Roman"/>
        </w:rPr>
        <w:t>О противодействии коррупции</w:t>
      </w:r>
      <w:r w:rsidR="0017784E" w:rsidRPr="00EA0F69">
        <w:rPr>
          <w:rFonts w:ascii="Times New Roman" w:hAnsi="Times New Roman" w:cs="Times New Roman"/>
        </w:rPr>
        <w:t>"</w:t>
      </w:r>
      <w:r w:rsidRPr="00EA0F69">
        <w:rPr>
          <w:rFonts w:ascii="Times New Roman" w:hAnsi="Times New Roman" w:cs="Times New Roman"/>
        </w:rPr>
        <w:t xml:space="preserve"> и постановлением администрации округа об антикоррупционной экспертизе нормативных правовых актов, в обязательном порядке осуществляются их правовая и антикоррупционная экспертиза.</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 соответствии со статьёй 6 Федерального закона № 273-ФЗ антикоррупционная экспертиза правовых актов и их проектов является одной из основных мер по профилактике коррупции. Юрисконсультом обеспечивается проведение данной экспертизы в отношении всех проектов муниципальных правовых актов, затрагивающих права и законные интересы граждан и организаций в сфере образования, что соответствует принципам законности и приоритетного применения мер по предупреждению коррупции, закреплённым в статье 3 указанного Федерального закона.</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2. Разработка и утверждение нормативных правовых актов.</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В рамках работы разработан, согласован и утверждён нормативный правовой акт — постановление администрации Ардатовского муниципального округа Нижегородской области от 02.09.2025 № 1149 </w:t>
      </w:r>
      <w:r w:rsidR="0017784E" w:rsidRPr="00EA0F69">
        <w:rPr>
          <w:rFonts w:ascii="Times New Roman" w:hAnsi="Times New Roman" w:cs="Times New Roman"/>
        </w:rPr>
        <w:t>"</w:t>
      </w:r>
      <w:r w:rsidRPr="00EA0F69">
        <w:rPr>
          <w:rFonts w:ascii="Times New Roman" w:hAnsi="Times New Roman" w:cs="Times New Roman"/>
        </w:rPr>
        <w:t xml:space="preserve">О дополнительных мерах поддержки граждан Российской Федерации, участвующих (участвовавших) в выполнении задач, возложенных на Вооружённые Силы </w:t>
      </w:r>
      <w:r w:rsidRPr="00EA0F69">
        <w:rPr>
          <w:rFonts w:ascii="Times New Roman" w:hAnsi="Times New Roman" w:cs="Times New Roman"/>
        </w:rPr>
        <w:lastRenderedPageBreak/>
        <w:t>Российской Федерации или войска национальной гвардии Российской Федерации, и членов их семей</w:t>
      </w:r>
      <w:r w:rsidR="0017784E" w:rsidRPr="00EA0F69">
        <w:rPr>
          <w:rFonts w:ascii="Times New Roman" w:hAnsi="Times New Roman" w:cs="Times New Roman"/>
        </w:rPr>
        <w:t>"</w:t>
      </w:r>
      <w:r w:rsidRPr="00EA0F69">
        <w:rPr>
          <w:rFonts w:ascii="Times New Roman" w:hAnsi="Times New Roman" w:cs="Times New Roman"/>
        </w:rPr>
        <w:t>. Документ прошёл юридическую экспертизу, соответствует федеральному и региональному законодательству, замечаний нет.</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Правоприменительная практика показала эффективность разработанного акта: все 242 поступивших заявления удовлетворены, отказы отсутствуют. Работа в данном направлении признаётся завершённой в полном объёме.</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3. Разработка нормативно-правовой базы по мерам социальной поддержки граждан, пребывающих в мобилизационном людском резерве </w:t>
      </w:r>
      <w:r w:rsidR="0017784E" w:rsidRPr="00EA0F69">
        <w:rPr>
          <w:rFonts w:ascii="Times New Roman" w:hAnsi="Times New Roman" w:cs="Times New Roman"/>
        </w:rPr>
        <w:t>"</w:t>
      </w:r>
      <w:r w:rsidRPr="00EA0F69">
        <w:rPr>
          <w:rFonts w:ascii="Times New Roman" w:hAnsi="Times New Roman" w:cs="Times New Roman"/>
        </w:rPr>
        <w:t>Барс — НН</w:t>
      </w:r>
      <w:r w:rsidR="0017784E" w:rsidRPr="00EA0F69">
        <w:rPr>
          <w:rFonts w:ascii="Times New Roman" w:hAnsi="Times New Roman" w:cs="Times New Roman"/>
        </w:rPr>
        <w:t>"</w:t>
      </w:r>
      <w:r w:rsidRPr="00EA0F69">
        <w:rPr>
          <w:rFonts w:ascii="Times New Roman" w:hAnsi="Times New Roman" w:cs="Times New Roman"/>
        </w:rPr>
        <w:t>, и членов их семей.</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Юрисконсультом управления образования проведена работа по разработке нормативно-правовой базы, регламентирующей предоставление мер социальной поддержки гражданам, пребывающим в мобилизационном людском резерве </w:t>
      </w:r>
      <w:r w:rsidR="0017784E" w:rsidRPr="00EA0F69">
        <w:rPr>
          <w:rFonts w:ascii="Times New Roman" w:hAnsi="Times New Roman" w:cs="Times New Roman"/>
        </w:rPr>
        <w:t>"</w:t>
      </w:r>
      <w:r w:rsidRPr="00EA0F69">
        <w:rPr>
          <w:rFonts w:ascii="Times New Roman" w:hAnsi="Times New Roman" w:cs="Times New Roman"/>
        </w:rPr>
        <w:t>Барс — НН</w:t>
      </w:r>
      <w:r w:rsidR="0017784E" w:rsidRPr="00EA0F69">
        <w:rPr>
          <w:rFonts w:ascii="Times New Roman" w:hAnsi="Times New Roman" w:cs="Times New Roman"/>
        </w:rPr>
        <w:t>"</w:t>
      </w:r>
      <w:r w:rsidRPr="00EA0F69">
        <w:rPr>
          <w:rFonts w:ascii="Times New Roman" w:hAnsi="Times New Roman" w:cs="Times New Roman"/>
        </w:rPr>
        <w:t>, и членам их семей на территории Ардатовского муниципального округа.</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В рамках работы изучен Указ Губернатора Нижегородской области от 15.01.2026 № 6 </w:t>
      </w:r>
      <w:r w:rsidR="0017784E" w:rsidRPr="00EA0F69">
        <w:rPr>
          <w:rFonts w:ascii="Times New Roman" w:hAnsi="Times New Roman" w:cs="Times New Roman"/>
        </w:rPr>
        <w:t>"</w:t>
      </w:r>
      <w:r w:rsidRPr="00EA0F69">
        <w:rPr>
          <w:rFonts w:ascii="Times New Roman" w:hAnsi="Times New Roman" w:cs="Times New Roman"/>
        </w:rPr>
        <w:t xml:space="preserve">О дополнительных мерах социальной поддержки граждан, пребывающих в мобилизационном людском резерве </w:t>
      </w:r>
      <w:r w:rsidR="0017784E" w:rsidRPr="00EA0F69">
        <w:rPr>
          <w:rFonts w:ascii="Times New Roman" w:hAnsi="Times New Roman" w:cs="Times New Roman"/>
        </w:rPr>
        <w:t>"</w:t>
      </w:r>
      <w:r w:rsidRPr="00EA0F69">
        <w:rPr>
          <w:rFonts w:ascii="Times New Roman" w:hAnsi="Times New Roman" w:cs="Times New Roman"/>
        </w:rPr>
        <w:t>Барс — НН</w:t>
      </w:r>
      <w:r w:rsidR="0017784E" w:rsidRPr="00EA0F69">
        <w:rPr>
          <w:rFonts w:ascii="Times New Roman" w:hAnsi="Times New Roman" w:cs="Times New Roman"/>
        </w:rPr>
        <w:t>"</w:t>
      </w:r>
      <w:r w:rsidRPr="00EA0F69">
        <w:rPr>
          <w:rFonts w:ascii="Times New Roman" w:hAnsi="Times New Roman" w:cs="Times New Roman"/>
        </w:rPr>
        <w:t>, и членов их семей</w:t>
      </w:r>
      <w:r w:rsidR="0017784E" w:rsidRPr="00EA0F69">
        <w:rPr>
          <w:rFonts w:ascii="Times New Roman" w:hAnsi="Times New Roman" w:cs="Times New Roman"/>
        </w:rPr>
        <w:t>"</w:t>
      </w:r>
      <w:r w:rsidRPr="00EA0F69">
        <w:rPr>
          <w:rFonts w:ascii="Times New Roman" w:hAnsi="Times New Roman" w:cs="Times New Roman"/>
        </w:rPr>
        <w:t xml:space="preserve">, на основании которого юрисконсультом разработан проект постановления администрации Ардатовского муниципального округа, определяющего перечень мер поддержки в сфере образования на муниципальном уровне. Проект прошёл правовую экспертизу, согласован с заместителем главы администрации и консультантом сектора по правовым вопросам, замечаний в ходе согласования не поступало. Постановление от 12.02.2026 № 148 </w:t>
      </w:r>
      <w:r w:rsidR="0017784E" w:rsidRPr="00EA0F69">
        <w:rPr>
          <w:rFonts w:ascii="Times New Roman" w:hAnsi="Times New Roman" w:cs="Times New Roman"/>
        </w:rPr>
        <w:t>"</w:t>
      </w:r>
      <w:r w:rsidRPr="00EA0F69">
        <w:rPr>
          <w:rFonts w:ascii="Times New Roman" w:hAnsi="Times New Roman" w:cs="Times New Roman"/>
        </w:rPr>
        <w:t>О дополнительных мерах социальной поддержки граждан, пребывающих в</w:t>
      </w:r>
      <w:r w:rsidR="008254E9" w:rsidRPr="00EA0F69">
        <w:rPr>
          <w:rFonts w:ascii="Times New Roman" w:hAnsi="Times New Roman" w:cs="Times New Roman"/>
        </w:rPr>
        <w:t xml:space="preserve"> </w:t>
      </w:r>
      <w:r w:rsidRPr="00EA0F69">
        <w:rPr>
          <w:rFonts w:ascii="Times New Roman" w:hAnsi="Times New Roman" w:cs="Times New Roman"/>
        </w:rPr>
        <w:t xml:space="preserve">мобилизационном людском резерве </w:t>
      </w:r>
      <w:r w:rsidR="0017784E" w:rsidRPr="00EA0F69">
        <w:rPr>
          <w:rFonts w:ascii="Times New Roman" w:hAnsi="Times New Roman" w:cs="Times New Roman"/>
        </w:rPr>
        <w:t>"</w:t>
      </w:r>
      <w:r w:rsidRPr="00EA0F69">
        <w:rPr>
          <w:rFonts w:ascii="Times New Roman" w:hAnsi="Times New Roman" w:cs="Times New Roman"/>
        </w:rPr>
        <w:t>Барс — НН</w:t>
      </w:r>
      <w:r w:rsidR="0017784E" w:rsidRPr="00EA0F69">
        <w:rPr>
          <w:rFonts w:ascii="Times New Roman" w:hAnsi="Times New Roman" w:cs="Times New Roman"/>
        </w:rPr>
        <w:t>"</w:t>
      </w:r>
      <w:r w:rsidRPr="00EA0F69">
        <w:rPr>
          <w:rFonts w:ascii="Times New Roman" w:hAnsi="Times New Roman" w:cs="Times New Roman"/>
        </w:rPr>
        <w:t>, и членов их семей</w:t>
      </w:r>
      <w:r w:rsidR="0017784E" w:rsidRPr="00EA0F69">
        <w:rPr>
          <w:rFonts w:ascii="Times New Roman" w:hAnsi="Times New Roman" w:cs="Times New Roman"/>
        </w:rPr>
        <w:t>"</w:t>
      </w:r>
      <w:r w:rsidRPr="00EA0F69">
        <w:rPr>
          <w:rFonts w:ascii="Times New Roman" w:hAnsi="Times New Roman" w:cs="Times New Roman"/>
        </w:rPr>
        <w:t xml:space="preserve"> утверждено и вступило в силу с момента подписания.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Документом установлены 6 видов мер поддержки: освобождение от родительской платы за детский сад, бесплатное посещение учреждений дополнительного образования и спортивных секций, бесплатное горячее питание в школе и группе продлённого дня, освобождение от платы за продлёнку, а также преимущественное право перевода детей в образовательные организации, приближенные к месту жительства. В рамках сопровождения документа организована работа по его официальному опубликованию в газете </w:t>
      </w:r>
      <w:r w:rsidR="0017784E" w:rsidRPr="00EA0F69">
        <w:rPr>
          <w:rFonts w:ascii="Times New Roman" w:hAnsi="Times New Roman" w:cs="Times New Roman"/>
        </w:rPr>
        <w:t>"</w:t>
      </w:r>
      <w:r w:rsidRPr="00EA0F69">
        <w:rPr>
          <w:rFonts w:ascii="Times New Roman" w:hAnsi="Times New Roman" w:cs="Times New Roman"/>
        </w:rPr>
        <w:t>Наша жизнь</w:t>
      </w:r>
      <w:r w:rsidR="0017784E" w:rsidRPr="00EA0F69">
        <w:rPr>
          <w:rFonts w:ascii="Times New Roman" w:hAnsi="Times New Roman" w:cs="Times New Roman"/>
        </w:rPr>
        <w:t>"</w:t>
      </w:r>
      <w:r w:rsidRPr="00EA0F69">
        <w:rPr>
          <w:rFonts w:ascii="Times New Roman" w:hAnsi="Times New Roman" w:cs="Times New Roman"/>
        </w:rPr>
        <w:t xml:space="preserve">, обнародованию на информационных стендах и размещению на официальном сайте администрации, что соответствует требованиям Федерального закона от 06.10.2003 № 131-ФЗ </w:t>
      </w:r>
      <w:r w:rsidR="0017784E" w:rsidRPr="00EA0F69">
        <w:rPr>
          <w:rFonts w:ascii="Times New Roman" w:hAnsi="Times New Roman" w:cs="Times New Roman"/>
        </w:rPr>
        <w:t>"</w:t>
      </w:r>
      <w:r w:rsidRPr="00EA0F69">
        <w:rPr>
          <w:rFonts w:ascii="Times New Roman" w:hAnsi="Times New Roman" w:cs="Times New Roman"/>
        </w:rPr>
        <w:t>Об общих принципах организации местного самоуправления в Российской Федерации</w:t>
      </w:r>
      <w:r w:rsidR="0017784E" w:rsidRPr="00EA0F69">
        <w:rPr>
          <w:rFonts w:ascii="Times New Roman" w:hAnsi="Times New Roman" w:cs="Times New Roman"/>
        </w:rPr>
        <w:t>"</w:t>
      </w:r>
      <w:r w:rsidRPr="00EA0F69">
        <w:rPr>
          <w:rFonts w:ascii="Times New Roman" w:hAnsi="Times New Roman" w:cs="Times New Roman"/>
        </w:rPr>
        <w:t xml:space="preserve"> в части вступления муниципальных правовых актов в силу.</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 ходе работы дополнительно проведены консультации с руководителями образовательных организаций по вопросам практической реализации установленных мер, разъяснён порядок предоставления льгот и перечень необходимых документов. Работа в данном направлении продолжается, в том числе в части мониторинга обращений граждан и правоприменительной практики.</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4. Работа с документами прокурорского реагирования и иными запросами.</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 отчётном периоде юрисконсультом управления образования в рамках осуществления должностных полномочий обеспечено полное и своевременное рассмотрение документов, поступивших из прокуратуры, а также иных запросов, требующих обязательного ответа в силу действующего законодательства.</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На рассмотрении юрисконсульта находилось 3 представления прокуратуры, внесённых в порядке статьи 24 Федерального закона от 17.01.1992 № 2202-1 </w:t>
      </w:r>
      <w:r w:rsidR="0017784E" w:rsidRPr="00EA0F69">
        <w:rPr>
          <w:rFonts w:ascii="Times New Roman" w:hAnsi="Times New Roman" w:cs="Times New Roman"/>
        </w:rPr>
        <w:t>"</w:t>
      </w:r>
      <w:r w:rsidRPr="00EA0F69">
        <w:rPr>
          <w:rFonts w:ascii="Times New Roman" w:hAnsi="Times New Roman" w:cs="Times New Roman"/>
        </w:rPr>
        <w:t>О прокуратуре Российской Федерации</w:t>
      </w:r>
      <w:r w:rsidR="0017784E" w:rsidRPr="00EA0F69">
        <w:rPr>
          <w:rFonts w:ascii="Times New Roman" w:hAnsi="Times New Roman" w:cs="Times New Roman"/>
        </w:rPr>
        <w:t>"</w:t>
      </w:r>
      <w:r w:rsidRPr="00EA0F69">
        <w:rPr>
          <w:rFonts w:ascii="Times New Roman" w:hAnsi="Times New Roman" w:cs="Times New Roman"/>
        </w:rPr>
        <w:t>. По каждому из представлений проведена тщательная проверка изложенных в них доводов, проанализировано состояние законности в соответствующей сфере правоотношений, выработаны и приняты меры, направленные на устранение выявленных нарушений, причин и условий, им способствующих. По результатам рассмотрения каждого представления в установленный законом месячный срок подготовлены письменные ответы с указанием принятых мер, а также, при необходимости, с приложением копий подтверждающих документов.</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Кроме того, юрисконсультом отработано 4 запроса с предоставлением обязательного ответа. Указанные запросы содержали требования о предоставлении информации и документов по </w:t>
      </w:r>
      <w:r w:rsidRPr="00EA0F69">
        <w:rPr>
          <w:rFonts w:ascii="Times New Roman" w:hAnsi="Times New Roman" w:cs="Times New Roman"/>
        </w:rPr>
        <w:lastRenderedPageBreak/>
        <w:t xml:space="preserve">вопросам, отнесённым к компетенции управления образования. По каждому из запросов в регламентированный срок сформированы и направлены полные и достоверные сведения, оформленные надлежащим образом в соответствии с требованиями Инструкции по делопроизводству и нормами Федерального закона от 02.05.2006 № 59-ФЗ </w:t>
      </w:r>
      <w:r w:rsidR="0017784E" w:rsidRPr="00EA0F69">
        <w:rPr>
          <w:rFonts w:ascii="Times New Roman" w:hAnsi="Times New Roman" w:cs="Times New Roman"/>
        </w:rPr>
        <w:t>"</w:t>
      </w:r>
      <w:r w:rsidRPr="00EA0F69">
        <w:rPr>
          <w:rFonts w:ascii="Times New Roman" w:hAnsi="Times New Roman" w:cs="Times New Roman"/>
        </w:rPr>
        <w:t>О порядке рассмотрения обращений граждан Российской Федерации</w:t>
      </w:r>
      <w:r w:rsidR="0017784E" w:rsidRPr="00EA0F69">
        <w:rPr>
          <w:rFonts w:ascii="Times New Roman" w:hAnsi="Times New Roman" w:cs="Times New Roman"/>
        </w:rPr>
        <w:t>"</w:t>
      </w:r>
      <w:r w:rsidRPr="00EA0F69">
        <w:rPr>
          <w:rFonts w:ascii="Times New Roman" w:hAnsi="Times New Roman" w:cs="Times New Roman"/>
        </w:rPr>
        <w:t xml:space="preserve"> (в части сроков и порядка подготовки ответов).</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Юрисконсультом также рассмотрено 8 возражений. В каждом случае подготовлены мотивированные письменные возражения, содержащие правовое обоснование позиции управления образования со ссылками на конкретные нормы материального и процессуального права, а также на фактические обстоятельства дела. Все возражения направлены адресатам в сроки, установленные для их представления, что позволило соблюсти процессуальные права управления и избежать негативных правовых последствий, связанных с пропуском процессуальных сроков.</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Помимо указанных документов, юрисконсультом отработано 1 требование, поступившее из прокуратуры. Требование исполнено в полном объёме и в установленный срок. Ответ на требование содержал исчерпывающую информацию по запрашиваемому предмету с приложением всех необходимых материалов, имеющих значение для проверки.</w:t>
      </w:r>
    </w:p>
    <w:p w:rsidR="00A3522A" w:rsidRPr="00EA0F69" w:rsidRDefault="00A3522A" w:rsidP="008254E9">
      <w:pPr>
        <w:ind w:firstLine="851"/>
        <w:jc w:val="both"/>
        <w:rPr>
          <w:rFonts w:ascii="Times New Roman" w:hAnsi="Times New Roman" w:cs="Times New Roman"/>
        </w:rPr>
      </w:pPr>
      <w:r w:rsidRPr="00EA0F69">
        <w:rPr>
          <w:rFonts w:ascii="Times New Roman" w:hAnsi="Times New Roman" w:cs="Times New Roman"/>
        </w:rPr>
        <w:t>В ходе работы с перечисленными документами</w:t>
      </w:r>
      <w:r w:rsidR="008254E9" w:rsidRPr="00EA0F69">
        <w:rPr>
          <w:rFonts w:ascii="Times New Roman" w:hAnsi="Times New Roman" w:cs="Times New Roman"/>
        </w:rPr>
        <w:t xml:space="preserve"> </w:t>
      </w:r>
      <w:r w:rsidRPr="00EA0F69">
        <w:rPr>
          <w:rFonts w:ascii="Times New Roman" w:hAnsi="Times New Roman" w:cs="Times New Roman"/>
        </w:rPr>
        <w:t>юрисконсультом обеспечено не только формальное соблюдение сроков, но и надлежащее качество подготовки ответов, исключающее двусмысленность толкования и необходимость последующих уточнений. В случаях, когда формулировка запроса либо представления требовала дополнительного пояснения или содержала неполноту сведений, юрисконсультом инициировались контакты с представителями прокуратуры в рабочем порядке на основании принципа открытости деятельности органов местного самоуправления, закреплённого в статье 3 Федерального закона № 273-ФЗ. Указанные контакты осуществлялись по телефону и посредством личного приёма, что позволяло оперативно уточнить предмет запроса, конкретизировать перечень истребуемых документов, а также согласовать позиции сторон по спорным или неоднозначным вопросам. Такой подход способствовал исключению необоснованных продлений сроков рассмотрения, снижению риска дополнительных проверок и позволил выстроить конструктивное взаимодействие с надзорным органом на основе принципов открытости и взаимопонимания.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Все подготовленные юрисконсультом ответы на представления, запросы, возражения и требования зарегистрированы в установленном порядке в системе делопроизводства управления образования, имеют исходящие номера и даты, подтверждающие соблюдение регламентных сроков. Копии ответов приобщены к материалам номенклатурных дел для обеспечения возможности последующего контроля и представления сведений по запросам вышестоящих органов.</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 ходе исполнения указанных документов фактов нарушения сроков, возврата материалов на доработку, признания ответов неполными или немотивированными, а также направления повторных запросов по тем же предметам не зафиксировано.</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5. Работа по разъяснению изменений законодательства об образовании и снижению бюрократической нагрузки на педагогических работников.</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Юрисконсультом управления образования в рамках исполнения письма министерства образования и науки Нижегородской области от 01.07.2025 № 316-589528/25 проведена работа по разъяснению и внедрению изменений, внесённых в статьи 29 и 47 Федерального закона от 29 декабря 2012 г. № 273-ФЗ </w:t>
      </w:r>
      <w:r w:rsidR="0017784E" w:rsidRPr="00EA0F69">
        <w:rPr>
          <w:rFonts w:ascii="Times New Roman" w:hAnsi="Times New Roman" w:cs="Times New Roman"/>
        </w:rPr>
        <w:t>"</w:t>
      </w:r>
      <w:r w:rsidRPr="00EA0F69">
        <w:rPr>
          <w:rFonts w:ascii="Times New Roman" w:hAnsi="Times New Roman" w:cs="Times New Roman"/>
        </w:rPr>
        <w:t>Об образовании в Российской Федерации</w:t>
      </w:r>
      <w:r w:rsidR="0017784E" w:rsidRPr="00EA0F69">
        <w:rPr>
          <w:rFonts w:ascii="Times New Roman" w:hAnsi="Times New Roman" w:cs="Times New Roman"/>
        </w:rPr>
        <w:t>"</w:t>
      </w:r>
      <w:r w:rsidRPr="00EA0F69">
        <w:rPr>
          <w:rFonts w:ascii="Times New Roman" w:hAnsi="Times New Roman" w:cs="Times New Roman"/>
        </w:rPr>
        <w:t xml:space="preserve"> (в редакции, вступившей в силу с 1 марта 2025 г.), а также приказа Минпросвещения России от 6 ноября 2024 г. № 779 </w:t>
      </w:r>
      <w:r w:rsidR="0017784E" w:rsidRPr="00EA0F69">
        <w:rPr>
          <w:rFonts w:ascii="Times New Roman" w:hAnsi="Times New Roman" w:cs="Times New Roman"/>
        </w:rPr>
        <w:t>"</w:t>
      </w:r>
      <w:r w:rsidRPr="00EA0F69">
        <w:rPr>
          <w:rFonts w:ascii="Times New Roman" w:hAnsi="Times New Roman" w:cs="Times New Roman"/>
        </w:rPr>
        <w:t>Об утверждении перечня документов, подготовка которых осуществляется педагогическими работниками при реализации образовательных программ</w:t>
      </w:r>
      <w:r w:rsidR="0017784E" w:rsidRPr="00EA0F69">
        <w:rPr>
          <w:rFonts w:ascii="Times New Roman" w:hAnsi="Times New Roman" w:cs="Times New Roman"/>
        </w:rPr>
        <w:t>"</w:t>
      </w:r>
      <w:r w:rsidRPr="00EA0F69">
        <w:rPr>
          <w:rFonts w:ascii="Times New Roman" w:hAnsi="Times New Roman" w:cs="Times New Roman"/>
        </w:rPr>
        <w:t>.</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В рамках работы изучен и проанализирован утверждённый перечень документов, подготовка которых возлагается на педагогических работников, установлены различия для воспитателей дошкольных образовательных организаций (журнал посещаемости, календарно-тематический план) и учителей школ (рабочие программы, журналы, планы, характеристики по запросу). Проведены консультации с руководителями образовательных </w:t>
      </w:r>
      <w:r w:rsidRPr="00EA0F69">
        <w:rPr>
          <w:rFonts w:ascii="Times New Roman" w:hAnsi="Times New Roman" w:cs="Times New Roman"/>
        </w:rPr>
        <w:lastRenderedPageBreak/>
        <w:t>организаций о недопустимости возложения на педагогических работников подготовки иных документов, не включённых в указанный перечень, в том числе в рамках внутреннего документооборота. Доведена информация о положениях части 4 статьи 29 Федерального закона № 273-ФЗ, предоставляющих образовательным организациям право не предоставлять информацию и документы по запросам государственных органов и органов местного самоуправления при отсутствии законных оснований, а также о порядке предоставления документов по обращениям граждан.</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Разработаны и направлены в образовательные организации письменные рекомендации по внесению изменений в локальные акты (в части исключения излишних требований к документированию деятельности педагогических работников). Организована работа по мониторингу исполнения: руководителям образовательных организаций предложено провести внутреннюю проверку документооборота и привести локальные акты в соответствие, по итогам представить обратную связь. Информация о том, что Нижегородская область с 2024 года является пилотным регионом совместного проекта Минпросвещения России и ГК </w:t>
      </w:r>
      <w:r w:rsidR="0017784E" w:rsidRPr="00EA0F69">
        <w:rPr>
          <w:rFonts w:ascii="Times New Roman" w:hAnsi="Times New Roman" w:cs="Times New Roman"/>
        </w:rPr>
        <w:t>"</w:t>
      </w:r>
      <w:r w:rsidRPr="00EA0F69">
        <w:rPr>
          <w:rFonts w:ascii="Times New Roman" w:hAnsi="Times New Roman" w:cs="Times New Roman"/>
        </w:rPr>
        <w:t>Росатом</w:t>
      </w:r>
      <w:r w:rsidR="0017784E" w:rsidRPr="00EA0F69">
        <w:rPr>
          <w:rFonts w:ascii="Times New Roman" w:hAnsi="Times New Roman" w:cs="Times New Roman"/>
        </w:rPr>
        <w:t>"</w:t>
      </w:r>
      <w:r w:rsidRPr="00EA0F69">
        <w:rPr>
          <w:rFonts w:ascii="Times New Roman" w:hAnsi="Times New Roman" w:cs="Times New Roman"/>
        </w:rPr>
        <w:t xml:space="preserve"> по снижению бюрократической нагрузки, доведена до сведения руководителей, акцентировано внимание на задаче сокращения несистемных запросов в образовательные организации региона на 75 %. Срок приведения работы в соответствие установлен до 1 сентября 2025 года, обратная связь от образовательных организаций получена.</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6. Анализ работы по защите персональных данных в подведомственных организациях.</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Показатель Результат</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Всего организаций 23</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Школы 10</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Детские сады 10</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Учреждения дополнительного образования 3</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Организации с полным пакетом документов (Политика + Положения + приказы) 23</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Организации с расширенным пакетом локальных актов 4</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Работа проведена в полном объёме: все 23 организации обеспечены необходимыми локальными нормативными актами в сфере защиты персональных данных, ответственными лицами и актуальной документацией, размещённой на официальных сайтах. В 4 учреждениях внедрён расширенный пакет документов — их опыт рекомендован к распространению.</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Юрисконсультом обеспечено соблюдение требований статьи 88 Трудового кодекса Российской Федерации при передаче персональных данных работников. В соответствии с указанной нормой при передаче персональных данных работника работодатель обязан: предупреждать лиц, получающих персональные данные, о том, что эти данные могут быть использованы лишь в целях, для которых они сообщены; осуществлять передачу персональных данных в соответствии с локальным нормативным актом, с которым работник ознакомлен под роспись; разрешать доступ к персональным данным только специально уполномоченным лицам, имеющим право получать только те данные, которые необходимы для выполнения конкретных функций . Также обеспечено соответствие требованиям Федерального закона от 27.07.2006 № 152-ФЗ </w:t>
      </w:r>
      <w:r w:rsidR="0017784E" w:rsidRPr="00EA0F69">
        <w:rPr>
          <w:rFonts w:ascii="Times New Roman" w:hAnsi="Times New Roman" w:cs="Times New Roman"/>
        </w:rPr>
        <w:t>"</w:t>
      </w:r>
      <w:r w:rsidRPr="00EA0F69">
        <w:rPr>
          <w:rFonts w:ascii="Times New Roman" w:hAnsi="Times New Roman" w:cs="Times New Roman"/>
        </w:rPr>
        <w:t>О персональных данных</w:t>
      </w:r>
      <w:r w:rsidR="0017784E" w:rsidRPr="00EA0F69">
        <w:rPr>
          <w:rFonts w:ascii="Times New Roman" w:hAnsi="Times New Roman" w:cs="Times New Roman"/>
        </w:rPr>
        <w:t>"</w:t>
      </w:r>
      <w:r w:rsidRPr="00EA0F69">
        <w:rPr>
          <w:rFonts w:ascii="Times New Roman" w:hAnsi="Times New Roman" w:cs="Times New Roman"/>
        </w:rPr>
        <w:t>, что подтверждается наличием в каждой организации полного пакета документов (Политика обработки персональных данных, Положения, приказы о назначении ответственных лиц).</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7. Работа по взысканию недоимки по местным налогам с сотрудников подведомственных образовательных организаций.</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Юрисконсультом управления образования на регулярной основе проводится работа по организации взыскания недоимки по местным налогам с сотрудников подведомственных образовательных организаций, что соответствует общеправовому принципу законности и неотвратимости ответственности за совершение правонарушений (статья 3 Федерального закона № 273-ФЗ) .</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В рамках работы юрисконсультом ежеквартально осуществляется получение сводных списков должников — физических лиц от управления финансов администрации Ардатовского муниципального округа (на основании данных ИФНС № 1 по г. Арзамас), выборка по ИНН </w:t>
      </w:r>
      <w:r w:rsidRPr="00EA0F69">
        <w:rPr>
          <w:rFonts w:ascii="Times New Roman" w:hAnsi="Times New Roman" w:cs="Times New Roman"/>
        </w:rPr>
        <w:lastRenderedPageBreak/>
        <w:t>сотрудников подведомственных организаций и доведение информации до руководителей образовательных организаций с разбивкой по учреждениям. Руководителям организаций направляются письменные уведомления о необходимости проведения разъяснительной работы с сотрудниками, имеющими задолженность, и принятия мер по её погашению.</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Правовым основанием для проведения данной работы является статья 23 Налогового кодекса Российской Федерации, устанавливающая обязанность налогоплательщиков уплачивать законно установленные налоги. За невыполнение или ненадлежащее выполнение возложенных обязанностей налогоплательщик несёт ответственность в соответствии с законодательством Российской Федерации. Юрисконсультом осуществляется контроль за своевременностью представления отчётов о погашении задолженности (с указанием количества сотрудников и сумм), обобщение полученных сведений и направление сводной информации в управление финансов в установленные сроки.</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По итогам каждого квартала все подведомственные организации предоставляют информацию о проделанной работе, отчёты направляются в управление финансов в полном объёме и в установленные сроки. Руководителями организаций проводится индивидуальная работа с сотрудниками-должниками, разъясняется необходимость своевременной уплаты налогов как обязанности, установленной законодательством. Дополнительно юрисконсультом акцентируется внимание руководителей на том, что поступление налоговых платежей в консолидированный бюджет муниципального округа является основой для своевременного финансирования бюджетной сферы, в том числе выплаты заработной платы работникам образовательных организаций.</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Таким образом, работа по взысканию недоимки организована системно, сроки предоставления отчётности соблюдаются, взаимодействие с управлением финансов и подведомственными организациями осуществляется на постоянной основе.</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8. Работа по ведению официальных аккаунтов управления образования в социальных сетях и мониторингу сайтов подведомственных организаций.</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Юрисконсультом управления образования в рамках должностных обязанностей осуществляется работа по ведению официальных аккаунтов управления образования в социальных сетях, а также мониторинг информационного наполнения официальных сайтов подведомственных организаций.</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 рамках работы юрисконсультом обеспечивается: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своевременное размещение актуальной информации о деятельности управления образования, в том числе нормативно-правовых актов, официальных писем, разъяснений и информационных материалов в сфере образования;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мониторинг официальных сайтов подведомственных образовательных организаций на предмет актуальности размещённой информации, соответствия содержания требованиям законодательства об образовании и иным нормативным правовым актам (в том числе о наличии обязательных сведений о деятельности организаций), при выявлении устаревших или неполных сведений юрисконсультом инициируется их оперативное обновление;</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формирование сборных информационных материалов и ссылок, получаемых из подведомственных организаций, для последующего размещения на официальных информационных ресурсах управления образования;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контроль за визуальным оформлением и поддержанием официального статуса аккаунтов управления образования, обеспечение эстетичного и соответствующего целям информирования населения вида публикуемых материалов;</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сбор и систематизация актуальных ссылок на информационные материалы подведомственных организаций, в том числе для оперативного представления по запросам граждан, организаций и органов государственной власти;</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при необходимости подготовка информационных материалов и писем для руководителей образовательных организаций, касающихся устранения выявленных нарушений в части ведения информационных ресурсов.</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xml:space="preserve">Обратная связь от граждан и организаций по вопросам, размещённым в официальных аккаунтах и на сайтах, учитывается для корректировки информационной политики управления </w:t>
      </w:r>
      <w:r w:rsidRPr="00EA0F69">
        <w:rPr>
          <w:rFonts w:ascii="Times New Roman" w:hAnsi="Times New Roman" w:cs="Times New Roman"/>
        </w:rPr>
        <w:lastRenderedPageBreak/>
        <w:t>образования. Работа в указанном направлении осуществляется на постоянной основе.</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Статистические показатели работы официальных аккаунтов управления образования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Показатель Значение Динамика</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Посещения 6 100 -14 %</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Продолжительность 18 сек. -74 %</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Просмотры контента 325 300 +1 %</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Подписки на уведомления 1 -50 %</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Охват контента 17 200 +15 %</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Переходы по кнопке действия 1 -50 %</w:t>
      </w:r>
    </w:p>
    <w:p w:rsidR="00A3522A" w:rsidRPr="00EA0F69" w:rsidRDefault="00B107AE" w:rsidP="00A3522A">
      <w:pPr>
        <w:ind w:firstLine="851"/>
        <w:jc w:val="both"/>
        <w:rPr>
          <w:rFonts w:ascii="Times New Roman" w:hAnsi="Times New Roman" w:cs="Times New Roman"/>
        </w:rPr>
      </w:pPr>
      <w:r>
        <w:rPr>
          <w:rFonts w:ascii="Times New Roman" w:hAnsi="Times New Roman" w:cs="Times New Roman"/>
          <w:noProof/>
          <w:lang w:bidi="ar-SA"/>
        </w:rPr>
        <w:drawing>
          <wp:anchor distT="0" distB="0" distL="114300" distR="114300" simplePos="0" relativeHeight="377538386" behindDoc="0" locked="0" layoutInCell="1" allowOverlap="1">
            <wp:simplePos x="0" y="0"/>
            <wp:positionH relativeFrom="column">
              <wp:posOffset>1259205</wp:posOffset>
            </wp:positionH>
            <wp:positionV relativeFrom="paragraph">
              <wp:posOffset>267335</wp:posOffset>
            </wp:positionV>
            <wp:extent cx="3345815" cy="2727325"/>
            <wp:effectExtent l="19050" t="0" r="6985" b="0"/>
            <wp:wrapThrough wrapText="bothSides">
              <wp:wrapPolygon edited="0">
                <wp:start x="-123" y="0"/>
                <wp:lineTo x="-123" y="21424"/>
                <wp:lineTo x="21645" y="21424"/>
                <wp:lineTo x="21645" y="0"/>
                <wp:lineTo x="-123" y="0"/>
              </wp:wrapPolygon>
            </wp:wrapThrough>
            <wp:docPr id="535866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866289" name="Рисунок 535866289"/>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345815" cy="2727325"/>
                    </a:xfrm>
                    <a:prstGeom prst="rect">
                      <a:avLst/>
                    </a:prstGeom>
                  </pic:spPr>
                </pic:pic>
              </a:graphicData>
            </a:graphic>
          </wp:anchor>
        </w:drawing>
      </w:r>
    </w:p>
    <w:p w:rsidR="00A3522A" w:rsidRPr="00EA0F69" w:rsidRDefault="00A3522A" w:rsidP="00A3522A">
      <w:pPr>
        <w:ind w:hanging="567"/>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B107AE" w:rsidRDefault="00B107AE" w:rsidP="00A3522A">
      <w:pPr>
        <w:ind w:firstLine="851"/>
        <w:jc w:val="both"/>
        <w:rPr>
          <w:rFonts w:ascii="Times New Roman" w:hAnsi="Times New Roman" w:cs="Times New Roman"/>
        </w:rPr>
      </w:pP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Вывод по разделу 8:</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Представленные статистические данные свидетельствуют о результативной работе юрисконсульта управления образования по ведению официальных аккаунтов. Публичность и открытость деятельности органов местного самоуправления является одним из основных принципов противодействия коррупции, закреплённых в статье 3 Федерального закона № 273-ФЗ.</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Несмотря на незначительное снижение показателей посещаемости и продолжительности, обусловленное сезонными факторами и смещением интересов аудитории, ключевые метрики демонстрируют положительную динамику. Охват контента увеличился на 15 % и составил 17 200 уникальных пользователей, а общее количество просмотров превысило 325 000 с ростом на 1 %. Это подтверждает стабильный интерес граждан к публикуемым материалам и эффективность информационной политики управления.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Юрисконсультом на постоянной основе обеспечивается своевременное размещение нормативно-правовых актов, официальных писем и разъяснений в сфере образования, а также контроль за актуальностью информации на сайтах подведомственных организаций. Системный подход к ведению аккаунтов позволяет поддерживать высокий уровень информирования населения и оперативно реагировать на запросы граждан и организаций.</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9. Работа по координации участия сотрудников управления образования и подведомственных организаций в голосованиях и общественно значимых мероприятиях.</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Юрисконсультом управления образования в рамках должностных обязанностей осуществляется работа по координации участия сотрудников управления образования и подведомственных организаций в голосованиях и общественно значимых мероприятиях, проводимых на муниципальном, региональном и федеральном уровнях.</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 рамках работы юрисконсультом обеспечивается: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информирование сотрудников управления образования и руководителей подведомственных организаций о сроках и порядке проведения голосований, этапах регистрации, а также целях и задачах каждого мероприятия;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lastRenderedPageBreak/>
        <w:t>- разъяснение порядка участия, в том числе поэтапное инструктирование по регистрации на соответствующих платформах и прохождению процедуры голосования;</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мониторинг явки сотрудников, обобщение данных по каждому голосованию, подготовка сводных отчётов;</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 при необходимости направление дополнительных напоминаний и разъяснений для обеспечения максимального охвата участников, что позволяет достигать показателей участия на уровне 100 % и положительно влияет на оценку эффективности деятельности управления образования и муниципалитета в целом.</w:t>
      </w:r>
    </w:p>
    <w:p w:rsidR="00A3522A" w:rsidRPr="00EA0F69" w:rsidRDefault="00A3522A" w:rsidP="00A3522A">
      <w:pPr>
        <w:ind w:firstLine="851"/>
        <w:jc w:val="both"/>
        <w:rPr>
          <w:rFonts w:ascii="Times New Roman" w:hAnsi="Times New Roman" w:cs="Times New Roman"/>
        </w:rPr>
      </w:pPr>
      <w:r w:rsidRPr="00EA0F69">
        <w:rPr>
          <w:rFonts w:ascii="Times New Roman" w:hAnsi="Times New Roman" w:cs="Times New Roman"/>
        </w:rPr>
        <w:t>В отчётный период организовано участие в следующих голосованиях и мероприятиях:</w:t>
      </w:r>
    </w:p>
    <w:p w:rsidR="00A3522A" w:rsidRPr="00EA0F69" w:rsidRDefault="008254E9" w:rsidP="00A3522A">
      <w:pPr>
        <w:ind w:firstLine="851"/>
        <w:jc w:val="both"/>
        <w:rPr>
          <w:rFonts w:ascii="Times New Roman" w:hAnsi="Times New Roman" w:cs="Times New Roman"/>
        </w:rPr>
      </w:pPr>
      <w:r w:rsidRPr="00EA0F69">
        <w:rPr>
          <w:rFonts w:ascii="Times New Roman" w:hAnsi="Times New Roman" w:cs="Times New Roman"/>
        </w:rPr>
        <w:t xml:space="preserve">- </w:t>
      </w:r>
      <w:r w:rsidR="00A3522A" w:rsidRPr="00EA0F69">
        <w:rPr>
          <w:rFonts w:ascii="Times New Roman" w:hAnsi="Times New Roman" w:cs="Times New Roman"/>
        </w:rPr>
        <w:t>Оценка удовлетворённости деятельностью администрации Ардатовского муниципального округа;</w:t>
      </w:r>
    </w:p>
    <w:p w:rsidR="00A3522A" w:rsidRPr="00EA0F69" w:rsidRDefault="008254E9" w:rsidP="00A3522A">
      <w:pPr>
        <w:ind w:firstLine="851"/>
        <w:jc w:val="both"/>
        <w:rPr>
          <w:rFonts w:ascii="Times New Roman" w:hAnsi="Times New Roman" w:cs="Times New Roman"/>
        </w:rPr>
      </w:pPr>
      <w:r w:rsidRPr="00EA0F69">
        <w:rPr>
          <w:rFonts w:ascii="Times New Roman" w:hAnsi="Times New Roman" w:cs="Times New Roman"/>
        </w:rPr>
        <w:t xml:space="preserve">- </w:t>
      </w:r>
      <w:r w:rsidR="00A3522A" w:rsidRPr="00EA0F69">
        <w:rPr>
          <w:rFonts w:ascii="Times New Roman" w:hAnsi="Times New Roman" w:cs="Times New Roman"/>
        </w:rPr>
        <w:t>Оценка деятельности глав муниципальных образований Нижегородской области;</w:t>
      </w:r>
    </w:p>
    <w:p w:rsidR="00A3522A" w:rsidRPr="00EA0F69" w:rsidRDefault="008254E9" w:rsidP="00A3522A">
      <w:pPr>
        <w:ind w:firstLine="851"/>
        <w:jc w:val="both"/>
        <w:rPr>
          <w:rFonts w:ascii="Times New Roman" w:hAnsi="Times New Roman" w:cs="Times New Roman"/>
        </w:rPr>
      </w:pPr>
      <w:r w:rsidRPr="00EA0F69">
        <w:rPr>
          <w:rFonts w:ascii="Times New Roman" w:hAnsi="Times New Roman" w:cs="Times New Roman"/>
        </w:rPr>
        <w:t>-</w:t>
      </w:r>
      <w:r w:rsidR="00A3522A" w:rsidRPr="00EA0F69">
        <w:rPr>
          <w:rFonts w:ascii="Times New Roman" w:hAnsi="Times New Roman" w:cs="Times New Roman"/>
        </w:rPr>
        <w:t xml:space="preserve"> Голосование по отбору общественных территорий в рамках федерального проекта </w:t>
      </w:r>
      <w:r w:rsidR="0017784E" w:rsidRPr="00EA0F69">
        <w:rPr>
          <w:rFonts w:ascii="Times New Roman" w:hAnsi="Times New Roman" w:cs="Times New Roman"/>
        </w:rPr>
        <w:t>"</w:t>
      </w:r>
      <w:r w:rsidR="00A3522A" w:rsidRPr="00EA0F69">
        <w:rPr>
          <w:rFonts w:ascii="Times New Roman" w:hAnsi="Times New Roman" w:cs="Times New Roman"/>
        </w:rPr>
        <w:t>Формирование комфортной городской среды</w:t>
      </w:r>
      <w:r w:rsidR="0017784E" w:rsidRPr="00EA0F69">
        <w:rPr>
          <w:rFonts w:ascii="Times New Roman" w:hAnsi="Times New Roman" w:cs="Times New Roman"/>
        </w:rPr>
        <w:t>"</w:t>
      </w:r>
      <w:r w:rsidR="00A3522A" w:rsidRPr="00EA0F69">
        <w:rPr>
          <w:rFonts w:ascii="Times New Roman" w:hAnsi="Times New Roman" w:cs="Times New Roman"/>
        </w:rPr>
        <w:t xml:space="preserve"> (ФКГС);</w:t>
      </w:r>
    </w:p>
    <w:p w:rsidR="00A3522A" w:rsidRPr="00EA0F69" w:rsidRDefault="008254E9" w:rsidP="00A3522A">
      <w:pPr>
        <w:ind w:firstLine="851"/>
        <w:jc w:val="both"/>
        <w:rPr>
          <w:rFonts w:ascii="Times New Roman" w:hAnsi="Times New Roman" w:cs="Times New Roman"/>
        </w:rPr>
      </w:pPr>
      <w:r w:rsidRPr="00EA0F69">
        <w:rPr>
          <w:rFonts w:ascii="Times New Roman" w:hAnsi="Times New Roman" w:cs="Times New Roman"/>
        </w:rPr>
        <w:t>-</w:t>
      </w:r>
      <w:r w:rsidR="00A3522A" w:rsidRPr="00EA0F69">
        <w:rPr>
          <w:rFonts w:ascii="Times New Roman" w:hAnsi="Times New Roman" w:cs="Times New Roman"/>
        </w:rPr>
        <w:t xml:space="preserve"> Предварительное голосование политической партии </w:t>
      </w:r>
      <w:r w:rsidR="0017784E" w:rsidRPr="00EA0F69">
        <w:rPr>
          <w:rFonts w:ascii="Times New Roman" w:hAnsi="Times New Roman" w:cs="Times New Roman"/>
        </w:rPr>
        <w:t>"</w:t>
      </w:r>
      <w:r w:rsidR="00A3522A" w:rsidRPr="00EA0F69">
        <w:rPr>
          <w:rFonts w:ascii="Times New Roman" w:hAnsi="Times New Roman" w:cs="Times New Roman"/>
        </w:rPr>
        <w:t>Единая Россия</w:t>
      </w:r>
      <w:r w:rsidR="0017784E" w:rsidRPr="00EA0F69">
        <w:rPr>
          <w:rFonts w:ascii="Times New Roman" w:hAnsi="Times New Roman" w:cs="Times New Roman"/>
        </w:rPr>
        <w:t>"</w:t>
      </w:r>
      <w:r w:rsidR="00A3522A" w:rsidRPr="00EA0F69">
        <w:rPr>
          <w:rFonts w:ascii="Times New Roman" w:hAnsi="Times New Roman" w:cs="Times New Roman"/>
        </w:rPr>
        <w:t xml:space="preserve"> — проведено поэтапно (регистрация кандидатов и участников, последующее голосование);</w:t>
      </w:r>
    </w:p>
    <w:p w:rsidR="00A3522A" w:rsidRPr="00EA0F69" w:rsidRDefault="008254E9" w:rsidP="00A3522A">
      <w:pPr>
        <w:ind w:firstLine="851"/>
        <w:jc w:val="both"/>
        <w:rPr>
          <w:rFonts w:ascii="Times New Roman" w:hAnsi="Times New Roman" w:cs="Times New Roman"/>
        </w:rPr>
      </w:pPr>
      <w:r w:rsidRPr="00EA0F69">
        <w:rPr>
          <w:rFonts w:ascii="Times New Roman" w:hAnsi="Times New Roman" w:cs="Times New Roman"/>
        </w:rPr>
        <w:t>-</w:t>
      </w:r>
      <w:r w:rsidR="00A3522A" w:rsidRPr="00EA0F69">
        <w:rPr>
          <w:rFonts w:ascii="Times New Roman" w:hAnsi="Times New Roman" w:cs="Times New Roman"/>
        </w:rPr>
        <w:t xml:space="preserve"> Регистрация сотрудников на портале </w:t>
      </w:r>
      <w:r w:rsidR="0017784E" w:rsidRPr="00EA0F69">
        <w:rPr>
          <w:rFonts w:ascii="Times New Roman" w:hAnsi="Times New Roman" w:cs="Times New Roman"/>
        </w:rPr>
        <w:t>"</w:t>
      </w:r>
      <w:r w:rsidR="00A3522A" w:rsidRPr="00EA0F69">
        <w:rPr>
          <w:rFonts w:ascii="Times New Roman" w:hAnsi="Times New Roman" w:cs="Times New Roman"/>
        </w:rPr>
        <w:t>Резидент столицы финансовой культуры 2025 года</w:t>
      </w:r>
      <w:r w:rsidR="0017784E" w:rsidRPr="00EA0F69">
        <w:rPr>
          <w:rFonts w:ascii="Times New Roman" w:hAnsi="Times New Roman" w:cs="Times New Roman"/>
        </w:rPr>
        <w:t>"</w:t>
      </w:r>
      <w:r w:rsidR="00A3522A" w:rsidRPr="00EA0F69">
        <w:rPr>
          <w:rFonts w:ascii="Times New Roman" w:hAnsi="Times New Roman" w:cs="Times New Roman"/>
        </w:rPr>
        <w:t xml:space="preserve"> в целях повышения уровня финансовой грамотности;</w:t>
      </w:r>
    </w:p>
    <w:p w:rsidR="00A3522A" w:rsidRPr="00EA0F69" w:rsidRDefault="008254E9" w:rsidP="00A3522A">
      <w:pPr>
        <w:ind w:firstLine="851"/>
        <w:jc w:val="both"/>
        <w:rPr>
          <w:rFonts w:ascii="Times New Roman" w:hAnsi="Times New Roman" w:cs="Times New Roman"/>
        </w:rPr>
      </w:pPr>
      <w:r w:rsidRPr="00EA0F69">
        <w:rPr>
          <w:rFonts w:ascii="Times New Roman" w:hAnsi="Times New Roman" w:cs="Times New Roman"/>
        </w:rPr>
        <w:t>-</w:t>
      </w:r>
      <w:r w:rsidR="00A3522A" w:rsidRPr="00EA0F69">
        <w:rPr>
          <w:rFonts w:ascii="Times New Roman" w:hAnsi="Times New Roman" w:cs="Times New Roman"/>
        </w:rPr>
        <w:t xml:space="preserve"> Голосование в рамках инициативного бюджетирования </w:t>
      </w:r>
      <w:r w:rsidR="0017784E" w:rsidRPr="00EA0F69">
        <w:rPr>
          <w:rFonts w:ascii="Times New Roman" w:hAnsi="Times New Roman" w:cs="Times New Roman"/>
        </w:rPr>
        <w:t>"</w:t>
      </w:r>
      <w:r w:rsidR="00A3522A" w:rsidRPr="00EA0F69">
        <w:rPr>
          <w:rFonts w:ascii="Times New Roman" w:hAnsi="Times New Roman" w:cs="Times New Roman"/>
        </w:rPr>
        <w:t>Вам решать!</w:t>
      </w:r>
      <w:r w:rsidR="0017784E" w:rsidRPr="00EA0F69">
        <w:rPr>
          <w:rFonts w:ascii="Times New Roman" w:hAnsi="Times New Roman" w:cs="Times New Roman"/>
        </w:rPr>
        <w:t>"</w:t>
      </w:r>
      <w:r w:rsidR="00A3522A" w:rsidRPr="00EA0F69">
        <w:rPr>
          <w:rFonts w:ascii="Times New Roman" w:hAnsi="Times New Roman" w:cs="Times New Roman"/>
        </w:rPr>
        <w:t xml:space="preserve"> по выбору проектов для реализации на территории округа;</w:t>
      </w:r>
    </w:p>
    <w:p w:rsidR="00A3522A" w:rsidRPr="00EA0F69" w:rsidRDefault="008254E9" w:rsidP="00A3522A">
      <w:pPr>
        <w:ind w:firstLine="851"/>
        <w:jc w:val="both"/>
        <w:rPr>
          <w:rFonts w:ascii="Times New Roman" w:hAnsi="Times New Roman" w:cs="Times New Roman"/>
        </w:rPr>
      </w:pPr>
      <w:r w:rsidRPr="00EA0F69">
        <w:rPr>
          <w:rFonts w:ascii="Times New Roman" w:hAnsi="Times New Roman" w:cs="Times New Roman"/>
        </w:rPr>
        <w:t>-</w:t>
      </w:r>
      <w:r w:rsidR="00A3522A" w:rsidRPr="00EA0F69">
        <w:rPr>
          <w:rFonts w:ascii="Times New Roman" w:hAnsi="Times New Roman" w:cs="Times New Roman"/>
        </w:rPr>
        <w:t xml:space="preserve"> Обучение по вопросам использования искусственного интеллекта — проведено на добровольной основе среди сотрудников, проявивших интерес к освоению современных цифровых компетенций;</w:t>
      </w:r>
    </w:p>
    <w:p w:rsidR="00A3522A" w:rsidRPr="00EA0F69" w:rsidRDefault="008254E9" w:rsidP="00A3522A">
      <w:pPr>
        <w:ind w:firstLine="851"/>
        <w:jc w:val="both"/>
        <w:rPr>
          <w:rFonts w:ascii="Times New Roman" w:hAnsi="Times New Roman" w:cs="Times New Roman"/>
        </w:rPr>
      </w:pPr>
      <w:r w:rsidRPr="00EA0F69">
        <w:rPr>
          <w:rFonts w:ascii="Times New Roman" w:hAnsi="Times New Roman" w:cs="Times New Roman"/>
        </w:rPr>
        <w:t>-</w:t>
      </w:r>
      <w:r w:rsidR="00A3522A" w:rsidRPr="00EA0F69">
        <w:rPr>
          <w:rFonts w:ascii="Times New Roman" w:hAnsi="Times New Roman" w:cs="Times New Roman"/>
        </w:rPr>
        <w:t xml:space="preserve"> Активное ведение голосований в официальных аккаунтах управления образования в социальных сетях, в том числе организация сбора лайков и поддержки инициатив, информирование подписчиков о ходе голосований и промежуточных результатах, мониторинг активности граждан.</w:t>
      </w:r>
    </w:p>
    <w:p w:rsidR="00A3522A" w:rsidRDefault="00A3522A" w:rsidP="00A3522A">
      <w:pPr>
        <w:ind w:firstLine="851"/>
        <w:jc w:val="both"/>
        <w:rPr>
          <w:rFonts w:ascii="Times New Roman" w:hAnsi="Times New Roman" w:cs="Times New Roman"/>
        </w:rPr>
      </w:pPr>
      <w:r w:rsidRPr="00EA0F69">
        <w:rPr>
          <w:rFonts w:ascii="Times New Roman" w:hAnsi="Times New Roman" w:cs="Times New Roman"/>
        </w:rPr>
        <w:t>Работа в данном направлении осуществляется на постоянной основе, обеспечивая выполнение показателей участия в голосованиях на высоком уровне. Взаимодействие с подведомственными организациями и сотрудниками управления образования выстроено системно, информация доводится своевременно, отчётность предоставляется в полном объёме. В целях повышения эффективности работы по информированию граждан и вовлечению в общественно значимые мероприятия дальнейшая работа будет продолжена.</w:t>
      </w:r>
    </w:p>
    <w:sectPr w:rsidR="00A3522A" w:rsidSect="00760A7D">
      <w:pgSz w:w="11900" w:h="16840"/>
      <w:pgMar w:top="1134" w:right="567" w:bottom="1134" w:left="1134"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Tahoma">
    <w:panose1 w:val="020B0604030504040204"/>
    <w:charset w:val="CC"/>
    <w:family w:val="swiss"/>
    <w:pitch w:val="variable"/>
    <w:sig w:usb0="E1002EFF" w:usb1="C000605B" w:usb2="00000029" w:usb3="00000000" w:csb0="000101FF" w:csb1="00000000"/>
  </w:font>
  <w:font w:name="Aeroport">
    <w:altName w:val="Times New Roman"/>
    <w:charset w:val="00"/>
    <w:family w:val="auto"/>
    <w:pitch w:val="default"/>
  </w:font>
  <w:font w:name="StandardPoster">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00000000" w:usb2="00000000" w:usb3="00000000" w:csb0="000000BF" w:csb1="00000000"/>
  </w:font>
  <w:font w:name="ヒラギノ角ゴ Pro W3">
    <w:charset w:val="00"/>
    <w:family w:val="roman"/>
    <w:pitch w:val="default"/>
  </w:font>
  <w:font w:name="OpenSymbol">
    <w:altName w:val="Courier New"/>
    <w:charset w:val="00"/>
    <w:family w:val="auto"/>
    <w:pitch w:val="variable"/>
    <w:sig w:usb0="00000003"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iberation Sans">
    <w:altName w:val="Arial"/>
    <w:charset w:val="00"/>
    <w:family w:val="auto"/>
    <w:pitch w:val="default"/>
  </w:font>
  <w:font w:name="sans-serif">
    <w:altName w:val="Segoe Prin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decimal"/>
      <w:lvlText w:val="%1."/>
      <w:lvlJc w:val="left"/>
      <w:pPr>
        <w:tabs>
          <w:tab w:val="num" w:pos="720"/>
        </w:tabs>
        <w:ind w:left="720" w:hanging="360"/>
      </w:pPr>
      <w:rPr>
        <w:b w:val="0"/>
      </w:rPr>
    </w:lvl>
  </w:abstractNum>
  <w:abstractNum w:abstractNumId="1">
    <w:nsid w:val="012057BC"/>
    <w:multiLevelType w:val="hybridMultilevel"/>
    <w:tmpl w:val="FE70D7E8"/>
    <w:lvl w:ilvl="0" w:tplc="04190001">
      <w:start w:val="1"/>
      <w:numFmt w:val="bullet"/>
      <w:lvlText w:val=""/>
      <w:lvlJc w:val="left"/>
      <w:pPr>
        <w:ind w:left="1521" w:hanging="360"/>
      </w:pPr>
      <w:rPr>
        <w:rFonts w:ascii="Symbol" w:hAnsi="Symbol"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2">
    <w:nsid w:val="02E3784A"/>
    <w:multiLevelType w:val="hybridMultilevel"/>
    <w:tmpl w:val="80B871A8"/>
    <w:lvl w:ilvl="0" w:tplc="5226D40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3811863"/>
    <w:multiLevelType w:val="hybridMultilevel"/>
    <w:tmpl w:val="EA740A68"/>
    <w:lvl w:ilvl="0" w:tplc="64D47678">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
    <w:nsid w:val="04A558C6"/>
    <w:multiLevelType w:val="hybridMultilevel"/>
    <w:tmpl w:val="4B48907E"/>
    <w:lvl w:ilvl="0" w:tplc="64D47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B3674D"/>
    <w:multiLevelType w:val="hybridMultilevel"/>
    <w:tmpl w:val="8BE2E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3632FA"/>
    <w:multiLevelType w:val="hybridMultilevel"/>
    <w:tmpl w:val="A4421AEE"/>
    <w:lvl w:ilvl="0" w:tplc="A8E0032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F8C17D2"/>
    <w:multiLevelType w:val="multilevel"/>
    <w:tmpl w:val="910E5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FA48F6"/>
    <w:multiLevelType w:val="hybridMultilevel"/>
    <w:tmpl w:val="4A004F68"/>
    <w:lvl w:ilvl="0" w:tplc="16A2A5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405251"/>
    <w:multiLevelType w:val="hybridMultilevel"/>
    <w:tmpl w:val="5824B658"/>
    <w:lvl w:ilvl="0" w:tplc="21844AEC">
      <w:start w:val="1"/>
      <w:numFmt w:val="decimal"/>
      <w:lvlText w:val="%1."/>
      <w:lvlJc w:val="left"/>
      <w:pPr>
        <w:ind w:left="1069" w:hanging="360"/>
      </w:pPr>
      <w:rPr>
        <w:rFonts w:hint="default"/>
      </w:rPr>
    </w:lvl>
    <w:lvl w:ilvl="1" w:tplc="A760927A">
      <w:start w:val="1"/>
      <w:numFmt w:val="lowerLetter"/>
      <w:lvlText w:val="%2."/>
      <w:lvlJc w:val="left"/>
      <w:pPr>
        <w:ind w:left="1789" w:hanging="360"/>
      </w:pPr>
    </w:lvl>
    <w:lvl w:ilvl="2" w:tplc="C69AAE0A">
      <w:start w:val="1"/>
      <w:numFmt w:val="lowerRoman"/>
      <w:lvlText w:val="%3."/>
      <w:lvlJc w:val="right"/>
      <w:pPr>
        <w:ind w:left="2509" w:hanging="180"/>
      </w:pPr>
    </w:lvl>
    <w:lvl w:ilvl="3" w:tplc="395AB728">
      <w:start w:val="1"/>
      <w:numFmt w:val="decimal"/>
      <w:lvlText w:val="%4."/>
      <w:lvlJc w:val="left"/>
      <w:pPr>
        <w:ind w:left="1210" w:hanging="360"/>
      </w:pPr>
    </w:lvl>
    <w:lvl w:ilvl="4" w:tplc="0144FCA6">
      <w:start w:val="1"/>
      <w:numFmt w:val="lowerLetter"/>
      <w:lvlText w:val="%5."/>
      <w:lvlJc w:val="left"/>
      <w:pPr>
        <w:ind w:left="3949" w:hanging="360"/>
      </w:pPr>
    </w:lvl>
    <w:lvl w:ilvl="5" w:tplc="FB50E06C">
      <w:start w:val="1"/>
      <w:numFmt w:val="lowerRoman"/>
      <w:lvlText w:val="%6."/>
      <w:lvlJc w:val="right"/>
      <w:pPr>
        <w:ind w:left="4669" w:hanging="180"/>
      </w:pPr>
    </w:lvl>
    <w:lvl w:ilvl="6" w:tplc="37BCA886">
      <w:start w:val="1"/>
      <w:numFmt w:val="decimal"/>
      <w:lvlText w:val="%7."/>
      <w:lvlJc w:val="left"/>
      <w:pPr>
        <w:ind w:left="5389" w:hanging="360"/>
      </w:pPr>
    </w:lvl>
    <w:lvl w:ilvl="7" w:tplc="BFFE2E7C">
      <w:start w:val="1"/>
      <w:numFmt w:val="lowerLetter"/>
      <w:lvlText w:val="%8."/>
      <w:lvlJc w:val="left"/>
      <w:pPr>
        <w:ind w:left="6109" w:hanging="360"/>
      </w:pPr>
    </w:lvl>
    <w:lvl w:ilvl="8" w:tplc="988A6EF6">
      <w:start w:val="1"/>
      <w:numFmt w:val="lowerRoman"/>
      <w:lvlText w:val="%9."/>
      <w:lvlJc w:val="right"/>
      <w:pPr>
        <w:ind w:left="6829" w:hanging="180"/>
      </w:pPr>
    </w:lvl>
  </w:abstractNum>
  <w:abstractNum w:abstractNumId="10">
    <w:nsid w:val="185D5E29"/>
    <w:multiLevelType w:val="hybridMultilevel"/>
    <w:tmpl w:val="7CDEE880"/>
    <w:lvl w:ilvl="0" w:tplc="D28CDD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3FE7F05"/>
    <w:multiLevelType w:val="hybridMultilevel"/>
    <w:tmpl w:val="BB7C1A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C40B67"/>
    <w:multiLevelType w:val="hybridMultilevel"/>
    <w:tmpl w:val="8F0EB79A"/>
    <w:lvl w:ilvl="0" w:tplc="7540AC54">
      <w:start w:val="3"/>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3">
    <w:nsid w:val="31A96268"/>
    <w:multiLevelType w:val="hybridMultilevel"/>
    <w:tmpl w:val="98A0E014"/>
    <w:lvl w:ilvl="0" w:tplc="2A64A25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F64043"/>
    <w:multiLevelType w:val="hybridMultilevel"/>
    <w:tmpl w:val="30885CCC"/>
    <w:lvl w:ilvl="0" w:tplc="E05CE40C">
      <w:start w:val="65535"/>
      <w:numFmt w:val="bullet"/>
      <w:lvlText w:val="•"/>
      <w:lvlJc w:val="left"/>
      <w:pPr>
        <w:ind w:left="1582" w:hanging="360"/>
      </w:pPr>
      <w:rPr>
        <w:rFonts w:ascii="Times New Roman" w:hAnsi="Times New Roman" w:cs="Times New Roman"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15">
    <w:nsid w:val="3A2569A7"/>
    <w:multiLevelType w:val="hybridMultilevel"/>
    <w:tmpl w:val="787E0738"/>
    <w:lvl w:ilvl="0" w:tplc="A18012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A7C70B1"/>
    <w:multiLevelType w:val="hybridMultilevel"/>
    <w:tmpl w:val="1B4E0A08"/>
    <w:lvl w:ilvl="0" w:tplc="E05CE40C">
      <w:start w:val="65535"/>
      <w:numFmt w:val="bullet"/>
      <w:lvlText w:val="•"/>
      <w:lvlJc w:val="left"/>
      <w:pPr>
        <w:ind w:left="1582" w:hanging="360"/>
      </w:pPr>
      <w:rPr>
        <w:rFonts w:ascii="Times New Roman" w:hAnsi="Times New Roman" w:cs="Times New Roman"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17">
    <w:nsid w:val="413D1428"/>
    <w:multiLevelType w:val="multilevel"/>
    <w:tmpl w:val="B82E47C8"/>
    <w:lvl w:ilvl="0">
      <w:start w:val="1"/>
      <w:numFmt w:val="decimal"/>
      <w:lvlText w:val="%1."/>
      <w:lvlJc w:val="left"/>
      <w:pPr>
        <w:ind w:left="1210" w:hanging="360"/>
      </w:pPr>
      <w:rPr>
        <w:rFonts w:hint="default"/>
      </w:rPr>
    </w:lvl>
    <w:lvl w:ilvl="1">
      <w:start w:val="2"/>
      <w:numFmt w:val="decimal"/>
      <w:isLgl/>
      <w:lvlText w:val="%1.%2."/>
      <w:lvlJc w:val="left"/>
      <w:pPr>
        <w:ind w:left="121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18">
    <w:nsid w:val="432D5C53"/>
    <w:multiLevelType w:val="hybridMultilevel"/>
    <w:tmpl w:val="035AD9E0"/>
    <w:lvl w:ilvl="0" w:tplc="22D84088">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9CF401F"/>
    <w:multiLevelType w:val="multilevel"/>
    <w:tmpl w:val="0F686B9E"/>
    <w:lvl w:ilvl="0">
      <w:start w:val="1"/>
      <w:numFmt w:val="decimal"/>
      <w:lvlText w:val="%1."/>
      <w:lvlJc w:val="left"/>
      <w:pPr>
        <w:ind w:left="1210" w:hanging="360"/>
      </w:pPr>
      <w:rPr>
        <w:rFonts w:hint="default"/>
      </w:rPr>
    </w:lvl>
    <w:lvl w:ilvl="1">
      <w:start w:val="2"/>
      <w:numFmt w:val="decimal"/>
      <w:isLgl/>
      <w:lvlText w:val="%1.%2."/>
      <w:lvlJc w:val="left"/>
      <w:pPr>
        <w:ind w:left="1570"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30" w:hanging="108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2290" w:hanging="1440"/>
      </w:pPr>
      <w:rPr>
        <w:rFonts w:hint="default"/>
      </w:rPr>
    </w:lvl>
    <w:lvl w:ilvl="6">
      <w:start w:val="1"/>
      <w:numFmt w:val="decimal"/>
      <w:isLgl/>
      <w:lvlText w:val="%1.%2.%3.%4.%5.%6.%7."/>
      <w:lvlJc w:val="left"/>
      <w:pPr>
        <w:ind w:left="2650" w:hanging="1800"/>
      </w:pPr>
      <w:rPr>
        <w:rFonts w:hint="default"/>
      </w:rPr>
    </w:lvl>
    <w:lvl w:ilvl="7">
      <w:start w:val="1"/>
      <w:numFmt w:val="decimal"/>
      <w:isLgl/>
      <w:lvlText w:val="%1.%2.%3.%4.%5.%6.%7.%8."/>
      <w:lvlJc w:val="left"/>
      <w:pPr>
        <w:ind w:left="2650" w:hanging="1800"/>
      </w:pPr>
      <w:rPr>
        <w:rFonts w:hint="default"/>
      </w:rPr>
    </w:lvl>
    <w:lvl w:ilvl="8">
      <w:start w:val="1"/>
      <w:numFmt w:val="decimal"/>
      <w:isLgl/>
      <w:lvlText w:val="%1.%2.%3.%4.%5.%6.%7.%8.%9."/>
      <w:lvlJc w:val="left"/>
      <w:pPr>
        <w:ind w:left="3010" w:hanging="2160"/>
      </w:pPr>
      <w:rPr>
        <w:rFonts w:hint="default"/>
      </w:rPr>
    </w:lvl>
  </w:abstractNum>
  <w:abstractNum w:abstractNumId="20">
    <w:nsid w:val="4AC06449"/>
    <w:multiLevelType w:val="hybridMultilevel"/>
    <w:tmpl w:val="01E0308E"/>
    <w:lvl w:ilvl="0" w:tplc="8D883552">
      <w:start w:val="3"/>
      <w:numFmt w:val="decimal"/>
      <w:lvlText w:val="%1"/>
      <w:lvlJc w:val="left"/>
      <w:pPr>
        <w:ind w:left="755"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21">
    <w:nsid w:val="4CD125C8"/>
    <w:multiLevelType w:val="hybridMultilevel"/>
    <w:tmpl w:val="4210BA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D0571B9"/>
    <w:multiLevelType w:val="hybridMultilevel"/>
    <w:tmpl w:val="0B7AB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8465A6"/>
    <w:multiLevelType w:val="hybridMultilevel"/>
    <w:tmpl w:val="87DA422A"/>
    <w:lvl w:ilvl="0" w:tplc="978E8E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3C20F0D"/>
    <w:multiLevelType w:val="hybridMultilevel"/>
    <w:tmpl w:val="44527020"/>
    <w:lvl w:ilvl="0" w:tplc="AEB87FBE">
      <w:start w:val="1"/>
      <w:numFmt w:val="decimal"/>
      <w:lvlText w:val="%1."/>
      <w:lvlJc w:val="left"/>
      <w:pPr>
        <w:ind w:left="1069" w:hanging="360"/>
      </w:pPr>
      <w:rPr>
        <w:rFonts w:ascii="Calibri" w:hAnsi="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4B15C1F"/>
    <w:multiLevelType w:val="hybridMultilevel"/>
    <w:tmpl w:val="AFFA959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6">
    <w:nsid w:val="5AF06DF8"/>
    <w:multiLevelType w:val="hybridMultilevel"/>
    <w:tmpl w:val="9ABE0EBE"/>
    <w:lvl w:ilvl="0" w:tplc="04190001">
      <w:start w:val="1"/>
      <w:numFmt w:val="bullet"/>
      <w:lvlText w:val=""/>
      <w:lvlJc w:val="left"/>
      <w:pPr>
        <w:ind w:left="1521" w:hanging="360"/>
      </w:pPr>
      <w:rPr>
        <w:rFonts w:ascii="Symbol" w:hAnsi="Symbol" w:hint="default"/>
      </w:rPr>
    </w:lvl>
    <w:lvl w:ilvl="1" w:tplc="04190003" w:tentative="1">
      <w:start w:val="1"/>
      <w:numFmt w:val="bullet"/>
      <w:lvlText w:val="o"/>
      <w:lvlJc w:val="left"/>
      <w:pPr>
        <w:ind w:left="2241" w:hanging="360"/>
      </w:pPr>
      <w:rPr>
        <w:rFonts w:ascii="Courier New" w:hAnsi="Courier New" w:cs="Courier New" w:hint="default"/>
      </w:rPr>
    </w:lvl>
    <w:lvl w:ilvl="2" w:tplc="04190005" w:tentative="1">
      <w:start w:val="1"/>
      <w:numFmt w:val="bullet"/>
      <w:lvlText w:val=""/>
      <w:lvlJc w:val="left"/>
      <w:pPr>
        <w:ind w:left="2961" w:hanging="360"/>
      </w:pPr>
      <w:rPr>
        <w:rFonts w:ascii="Wingdings" w:hAnsi="Wingdings" w:hint="default"/>
      </w:rPr>
    </w:lvl>
    <w:lvl w:ilvl="3" w:tplc="04190001" w:tentative="1">
      <w:start w:val="1"/>
      <w:numFmt w:val="bullet"/>
      <w:lvlText w:val=""/>
      <w:lvlJc w:val="left"/>
      <w:pPr>
        <w:ind w:left="3681" w:hanging="360"/>
      </w:pPr>
      <w:rPr>
        <w:rFonts w:ascii="Symbol" w:hAnsi="Symbol" w:hint="default"/>
      </w:rPr>
    </w:lvl>
    <w:lvl w:ilvl="4" w:tplc="04190003" w:tentative="1">
      <w:start w:val="1"/>
      <w:numFmt w:val="bullet"/>
      <w:lvlText w:val="o"/>
      <w:lvlJc w:val="left"/>
      <w:pPr>
        <w:ind w:left="4401" w:hanging="360"/>
      </w:pPr>
      <w:rPr>
        <w:rFonts w:ascii="Courier New" w:hAnsi="Courier New" w:cs="Courier New" w:hint="default"/>
      </w:rPr>
    </w:lvl>
    <w:lvl w:ilvl="5" w:tplc="04190005" w:tentative="1">
      <w:start w:val="1"/>
      <w:numFmt w:val="bullet"/>
      <w:lvlText w:val=""/>
      <w:lvlJc w:val="left"/>
      <w:pPr>
        <w:ind w:left="5121" w:hanging="360"/>
      </w:pPr>
      <w:rPr>
        <w:rFonts w:ascii="Wingdings" w:hAnsi="Wingdings" w:hint="default"/>
      </w:rPr>
    </w:lvl>
    <w:lvl w:ilvl="6" w:tplc="04190001" w:tentative="1">
      <w:start w:val="1"/>
      <w:numFmt w:val="bullet"/>
      <w:lvlText w:val=""/>
      <w:lvlJc w:val="left"/>
      <w:pPr>
        <w:ind w:left="5841" w:hanging="360"/>
      </w:pPr>
      <w:rPr>
        <w:rFonts w:ascii="Symbol" w:hAnsi="Symbol" w:hint="default"/>
      </w:rPr>
    </w:lvl>
    <w:lvl w:ilvl="7" w:tplc="04190003" w:tentative="1">
      <w:start w:val="1"/>
      <w:numFmt w:val="bullet"/>
      <w:lvlText w:val="o"/>
      <w:lvlJc w:val="left"/>
      <w:pPr>
        <w:ind w:left="6561" w:hanging="360"/>
      </w:pPr>
      <w:rPr>
        <w:rFonts w:ascii="Courier New" w:hAnsi="Courier New" w:cs="Courier New" w:hint="default"/>
      </w:rPr>
    </w:lvl>
    <w:lvl w:ilvl="8" w:tplc="04190005" w:tentative="1">
      <w:start w:val="1"/>
      <w:numFmt w:val="bullet"/>
      <w:lvlText w:val=""/>
      <w:lvlJc w:val="left"/>
      <w:pPr>
        <w:ind w:left="7281" w:hanging="360"/>
      </w:pPr>
      <w:rPr>
        <w:rFonts w:ascii="Wingdings" w:hAnsi="Wingdings" w:hint="default"/>
      </w:rPr>
    </w:lvl>
  </w:abstractNum>
  <w:abstractNum w:abstractNumId="27">
    <w:nsid w:val="5C1273FE"/>
    <w:multiLevelType w:val="hybridMultilevel"/>
    <w:tmpl w:val="3B0CC328"/>
    <w:lvl w:ilvl="0" w:tplc="18C47F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C9F05E5"/>
    <w:multiLevelType w:val="hybridMultilevel"/>
    <w:tmpl w:val="82486698"/>
    <w:lvl w:ilvl="0" w:tplc="DFBE0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A5B719D"/>
    <w:multiLevelType w:val="hybridMultilevel"/>
    <w:tmpl w:val="9C18DE88"/>
    <w:lvl w:ilvl="0" w:tplc="E9FAAB7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B3F23F5"/>
    <w:multiLevelType w:val="multilevel"/>
    <w:tmpl w:val="6B6C9112"/>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5F32AD7"/>
    <w:multiLevelType w:val="hybridMultilevel"/>
    <w:tmpl w:val="2868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3B7320"/>
    <w:multiLevelType w:val="hybridMultilevel"/>
    <w:tmpl w:val="F6B291BE"/>
    <w:lvl w:ilvl="0" w:tplc="D3D069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D376B84"/>
    <w:multiLevelType w:val="hybridMultilevel"/>
    <w:tmpl w:val="06D6AD78"/>
    <w:lvl w:ilvl="0" w:tplc="4B764FA2">
      <w:start w:val="1"/>
      <w:numFmt w:val="decimal"/>
      <w:lvlText w:val="%1."/>
      <w:lvlJc w:val="left"/>
      <w:pPr>
        <w:ind w:left="1069" w:hanging="360"/>
      </w:pPr>
      <w:rPr>
        <w:rFonts w:ascii="Calibri" w:hAnsi="Calibri" w:hint="default"/>
      </w:rPr>
    </w:lvl>
    <w:lvl w:ilvl="1" w:tplc="902EBFFC">
      <w:start w:val="1"/>
      <w:numFmt w:val="lowerLetter"/>
      <w:lvlText w:val="%2."/>
      <w:lvlJc w:val="left"/>
      <w:pPr>
        <w:ind w:left="1789" w:hanging="360"/>
      </w:pPr>
    </w:lvl>
    <w:lvl w:ilvl="2" w:tplc="CEC27E14">
      <w:start w:val="1"/>
      <w:numFmt w:val="lowerRoman"/>
      <w:lvlText w:val="%3."/>
      <w:lvlJc w:val="right"/>
      <w:pPr>
        <w:ind w:left="2509" w:hanging="180"/>
      </w:pPr>
    </w:lvl>
    <w:lvl w:ilvl="3" w:tplc="5792E984">
      <w:start w:val="1"/>
      <w:numFmt w:val="decimal"/>
      <w:lvlText w:val="%4."/>
      <w:lvlJc w:val="left"/>
      <w:pPr>
        <w:ind w:left="1353" w:hanging="360"/>
      </w:pPr>
    </w:lvl>
    <w:lvl w:ilvl="4" w:tplc="199CD91C">
      <w:start w:val="1"/>
      <w:numFmt w:val="lowerLetter"/>
      <w:lvlText w:val="%5."/>
      <w:lvlJc w:val="left"/>
      <w:pPr>
        <w:ind w:left="3949" w:hanging="360"/>
      </w:pPr>
    </w:lvl>
    <w:lvl w:ilvl="5" w:tplc="C2B8C24A">
      <w:start w:val="1"/>
      <w:numFmt w:val="lowerRoman"/>
      <w:lvlText w:val="%6."/>
      <w:lvlJc w:val="right"/>
      <w:pPr>
        <w:ind w:left="4669" w:hanging="180"/>
      </w:pPr>
    </w:lvl>
    <w:lvl w:ilvl="6" w:tplc="45646D48">
      <w:start w:val="1"/>
      <w:numFmt w:val="decimal"/>
      <w:lvlText w:val="%7."/>
      <w:lvlJc w:val="left"/>
      <w:pPr>
        <w:ind w:left="5389" w:hanging="360"/>
      </w:pPr>
    </w:lvl>
    <w:lvl w:ilvl="7" w:tplc="F4B451FA">
      <w:start w:val="1"/>
      <w:numFmt w:val="lowerLetter"/>
      <w:lvlText w:val="%8."/>
      <w:lvlJc w:val="left"/>
      <w:pPr>
        <w:ind w:left="6109" w:hanging="360"/>
      </w:pPr>
    </w:lvl>
    <w:lvl w:ilvl="8" w:tplc="5C74644E">
      <w:start w:val="1"/>
      <w:numFmt w:val="lowerRoman"/>
      <w:lvlText w:val="%9."/>
      <w:lvlJc w:val="right"/>
      <w:pPr>
        <w:ind w:left="6829" w:hanging="180"/>
      </w:pPr>
    </w:lvl>
  </w:abstractNum>
  <w:abstractNum w:abstractNumId="34">
    <w:nsid w:val="7FE6707A"/>
    <w:multiLevelType w:val="hybridMultilevel"/>
    <w:tmpl w:val="E87457D2"/>
    <w:lvl w:ilvl="0" w:tplc="6EFC28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2"/>
  </w:num>
  <w:num w:numId="3">
    <w:abstractNumId w:val="4"/>
  </w:num>
  <w:num w:numId="4">
    <w:abstractNumId w:val="24"/>
  </w:num>
  <w:num w:numId="5">
    <w:abstractNumId w:val="2"/>
  </w:num>
  <w:num w:numId="6">
    <w:abstractNumId w:val="29"/>
  </w:num>
  <w:num w:numId="7">
    <w:abstractNumId w:val="9"/>
  </w:num>
  <w:num w:numId="8">
    <w:abstractNumId w:val="33"/>
  </w:num>
  <w:num w:numId="9">
    <w:abstractNumId w:val="17"/>
  </w:num>
  <w:num w:numId="10">
    <w:abstractNumId w:val="25"/>
  </w:num>
  <w:num w:numId="11">
    <w:abstractNumId w:val="19"/>
  </w:num>
  <w:num w:numId="12">
    <w:abstractNumId w:val="14"/>
  </w:num>
  <w:num w:numId="13">
    <w:abstractNumId w:val="30"/>
  </w:num>
  <w:num w:numId="14">
    <w:abstractNumId w:val="16"/>
  </w:num>
  <w:num w:numId="15">
    <w:abstractNumId w:val="26"/>
  </w:num>
  <w:num w:numId="16">
    <w:abstractNumId w:val="1"/>
  </w:num>
  <w:num w:numId="17">
    <w:abstractNumId w:val="22"/>
  </w:num>
  <w:num w:numId="18">
    <w:abstractNumId w:val="12"/>
  </w:num>
  <w:num w:numId="19">
    <w:abstractNumId w:val="11"/>
  </w:num>
  <w:num w:numId="20">
    <w:abstractNumId w:val="34"/>
  </w:num>
  <w:num w:numId="21">
    <w:abstractNumId w:val="5"/>
  </w:num>
  <w:num w:numId="22">
    <w:abstractNumId w:val="28"/>
  </w:num>
  <w:num w:numId="23">
    <w:abstractNumId w:val="31"/>
  </w:num>
  <w:num w:numId="24">
    <w:abstractNumId w:val="23"/>
  </w:num>
  <w:num w:numId="25">
    <w:abstractNumId w:val="15"/>
  </w:num>
  <w:num w:numId="26">
    <w:abstractNumId w:val="6"/>
  </w:num>
  <w:num w:numId="27">
    <w:abstractNumId w:val="27"/>
  </w:num>
  <w:num w:numId="28">
    <w:abstractNumId w:val="13"/>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0"/>
  </w:num>
  <w:num w:numId="32">
    <w:abstractNumId w:val="18"/>
  </w:num>
  <w:num w:numId="33">
    <w:abstractNumId w:val="8"/>
  </w:num>
  <w:num w:numId="34">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drawingGridHorizontalSpacing w:val="120"/>
  <w:drawingGridVerticalSpacing w:val="181"/>
  <w:displayHorizontalDrawingGridEvery w:val="2"/>
  <w:characterSpacingControl w:val="compressPunctuation"/>
  <w:compat>
    <w:doNotExpandShiftReturn/>
    <w:useFELayout/>
    <w:compatSetting w:name="compatibilityMode" w:uri="http://schemas.microsoft.com/office/word" w:val="12"/>
  </w:compat>
  <w:rsids>
    <w:rsidRoot w:val="006718F9"/>
    <w:rsid w:val="00000503"/>
    <w:rsid w:val="0000766B"/>
    <w:rsid w:val="00011DC1"/>
    <w:rsid w:val="000148CC"/>
    <w:rsid w:val="00021D2D"/>
    <w:rsid w:val="0002227F"/>
    <w:rsid w:val="0002716E"/>
    <w:rsid w:val="00031EAE"/>
    <w:rsid w:val="00037969"/>
    <w:rsid w:val="00046AED"/>
    <w:rsid w:val="000501A2"/>
    <w:rsid w:val="00054FED"/>
    <w:rsid w:val="00057E6A"/>
    <w:rsid w:val="00073E4C"/>
    <w:rsid w:val="00081A2C"/>
    <w:rsid w:val="0008468F"/>
    <w:rsid w:val="000B3391"/>
    <w:rsid w:val="000B5EDA"/>
    <w:rsid w:val="000C61CE"/>
    <w:rsid w:val="000D152B"/>
    <w:rsid w:val="000E262E"/>
    <w:rsid w:val="000E32C1"/>
    <w:rsid w:val="000E74CA"/>
    <w:rsid w:val="000F7591"/>
    <w:rsid w:val="00101828"/>
    <w:rsid w:val="001128BF"/>
    <w:rsid w:val="001315F6"/>
    <w:rsid w:val="001459A0"/>
    <w:rsid w:val="001509EF"/>
    <w:rsid w:val="0017784E"/>
    <w:rsid w:val="00185E80"/>
    <w:rsid w:val="001923A9"/>
    <w:rsid w:val="001A04D6"/>
    <w:rsid w:val="001A19A2"/>
    <w:rsid w:val="001B1867"/>
    <w:rsid w:val="001B64A6"/>
    <w:rsid w:val="001D273E"/>
    <w:rsid w:val="001D67EE"/>
    <w:rsid w:val="001E6742"/>
    <w:rsid w:val="00201238"/>
    <w:rsid w:val="00205F75"/>
    <w:rsid w:val="00213254"/>
    <w:rsid w:val="00216003"/>
    <w:rsid w:val="002361BD"/>
    <w:rsid w:val="00261E43"/>
    <w:rsid w:val="0026327E"/>
    <w:rsid w:val="00271C96"/>
    <w:rsid w:val="00273897"/>
    <w:rsid w:val="00281EA9"/>
    <w:rsid w:val="00282340"/>
    <w:rsid w:val="00284D55"/>
    <w:rsid w:val="0028644E"/>
    <w:rsid w:val="002869FC"/>
    <w:rsid w:val="00286BF9"/>
    <w:rsid w:val="00291B95"/>
    <w:rsid w:val="00294A28"/>
    <w:rsid w:val="002964C6"/>
    <w:rsid w:val="00296A2C"/>
    <w:rsid w:val="002A11F0"/>
    <w:rsid w:val="002A138B"/>
    <w:rsid w:val="002B6F5E"/>
    <w:rsid w:val="002C1336"/>
    <w:rsid w:val="002D022F"/>
    <w:rsid w:val="002D08A8"/>
    <w:rsid w:val="002D5552"/>
    <w:rsid w:val="002F5790"/>
    <w:rsid w:val="002F5B2F"/>
    <w:rsid w:val="002F762C"/>
    <w:rsid w:val="002F7A6E"/>
    <w:rsid w:val="00307E1F"/>
    <w:rsid w:val="003144C7"/>
    <w:rsid w:val="00314AC0"/>
    <w:rsid w:val="00316AFB"/>
    <w:rsid w:val="00317402"/>
    <w:rsid w:val="00334616"/>
    <w:rsid w:val="00336B38"/>
    <w:rsid w:val="00355A7B"/>
    <w:rsid w:val="00355BAA"/>
    <w:rsid w:val="00356768"/>
    <w:rsid w:val="00357567"/>
    <w:rsid w:val="00363F0C"/>
    <w:rsid w:val="00380130"/>
    <w:rsid w:val="00384706"/>
    <w:rsid w:val="003A00F5"/>
    <w:rsid w:val="003B4AE1"/>
    <w:rsid w:val="003B5532"/>
    <w:rsid w:val="003B7A43"/>
    <w:rsid w:val="003C405D"/>
    <w:rsid w:val="003C5DE2"/>
    <w:rsid w:val="003C64CD"/>
    <w:rsid w:val="003E5B75"/>
    <w:rsid w:val="004047FB"/>
    <w:rsid w:val="0041065D"/>
    <w:rsid w:val="00414041"/>
    <w:rsid w:val="004338A9"/>
    <w:rsid w:val="0043675E"/>
    <w:rsid w:val="00450656"/>
    <w:rsid w:val="00450F98"/>
    <w:rsid w:val="004545D5"/>
    <w:rsid w:val="00465349"/>
    <w:rsid w:val="00465D58"/>
    <w:rsid w:val="00476626"/>
    <w:rsid w:val="0047779C"/>
    <w:rsid w:val="0048380D"/>
    <w:rsid w:val="00486533"/>
    <w:rsid w:val="004875C1"/>
    <w:rsid w:val="004A072B"/>
    <w:rsid w:val="004B502E"/>
    <w:rsid w:val="004B7B21"/>
    <w:rsid w:val="004D1734"/>
    <w:rsid w:val="00510C86"/>
    <w:rsid w:val="005169A4"/>
    <w:rsid w:val="00523A49"/>
    <w:rsid w:val="00524378"/>
    <w:rsid w:val="00544B4A"/>
    <w:rsid w:val="00544CCF"/>
    <w:rsid w:val="005544F4"/>
    <w:rsid w:val="00555F9D"/>
    <w:rsid w:val="0055655F"/>
    <w:rsid w:val="0057588C"/>
    <w:rsid w:val="00584FA2"/>
    <w:rsid w:val="005A5A6E"/>
    <w:rsid w:val="005A5CE0"/>
    <w:rsid w:val="005B0227"/>
    <w:rsid w:val="005B2005"/>
    <w:rsid w:val="005B49FC"/>
    <w:rsid w:val="005C0D86"/>
    <w:rsid w:val="005C2BD9"/>
    <w:rsid w:val="005C6F2E"/>
    <w:rsid w:val="005C71D4"/>
    <w:rsid w:val="005D0E2C"/>
    <w:rsid w:val="005E1D03"/>
    <w:rsid w:val="005E3245"/>
    <w:rsid w:val="005E695E"/>
    <w:rsid w:val="005F0AF6"/>
    <w:rsid w:val="005F60CA"/>
    <w:rsid w:val="005F6C33"/>
    <w:rsid w:val="005F717A"/>
    <w:rsid w:val="00600E3E"/>
    <w:rsid w:val="00610986"/>
    <w:rsid w:val="00611F7C"/>
    <w:rsid w:val="00631FC9"/>
    <w:rsid w:val="006409A2"/>
    <w:rsid w:val="00642C6A"/>
    <w:rsid w:val="00650C14"/>
    <w:rsid w:val="00652E46"/>
    <w:rsid w:val="00653743"/>
    <w:rsid w:val="0065510C"/>
    <w:rsid w:val="006616B8"/>
    <w:rsid w:val="006701E0"/>
    <w:rsid w:val="00670783"/>
    <w:rsid w:val="006718F9"/>
    <w:rsid w:val="00671BBF"/>
    <w:rsid w:val="00672020"/>
    <w:rsid w:val="00672A3C"/>
    <w:rsid w:val="00676036"/>
    <w:rsid w:val="006775FF"/>
    <w:rsid w:val="006802C5"/>
    <w:rsid w:val="0068210A"/>
    <w:rsid w:val="0068628F"/>
    <w:rsid w:val="006B0E57"/>
    <w:rsid w:val="006B3556"/>
    <w:rsid w:val="006D3FA1"/>
    <w:rsid w:val="006E1AA6"/>
    <w:rsid w:val="006E2822"/>
    <w:rsid w:val="006F0732"/>
    <w:rsid w:val="006F6CEA"/>
    <w:rsid w:val="0070392E"/>
    <w:rsid w:val="00716A55"/>
    <w:rsid w:val="0072052D"/>
    <w:rsid w:val="00731945"/>
    <w:rsid w:val="007435BA"/>
    <w:rsid w:val="007444C9"/>
    <w:rsid w:val="007470C5"/>
    <w:rsid w:val="0075553F"/>
    <w:rsid w:val="00760A7D"/>
    <w:rsid w:val="0078646E"/>
    <w:rsid w:val="007A7333"/>
    <w:rsid w:val="007B50E9"/>
    <w:rsid w:val="007D3850"/>
    <w:rsid w:val="007D3E27"/>
    <w:rsid w:val="00817591"/>
    <w:rsid w:val="008218CE"/>
    <w:rsid w:val="00822D1B"/>
    <w:rsid w:val="008254E9"/>
    <w:rsid w:val="00830E6C"/>
    <w:rsid w:val="0083146C"/>
    <w:rsid w:val="00836386"/>
    <w:rsid w:val="00840290"/>
    <w:rsid w:val="00842BCA"/>
    <w:rsid w:val="008519A6"/>
    <w:rsid w:val="00863E70"/>
    <w:rsid w:val="00873C6D"/>
    <w:rsid w:val="00885B5C"/>
    <w:rsid w:val="008A44ED"/>
    <w:rsid w:val="008B00D0"/>
    <w:rsid w:val="008C27C6"/>
    <w:rsid w:val="008C2A64"/>
    <w:rsid w:val="008C4717"/>
    <w:rsid w:val="008D026F"/>
    <w:rsid w:val="008E1927"/>
    <w:rsid w:val="009038E8"/>
    <w:rsid w:val="00904F40"/>
    <w:rsid w:val="00911F9F"/>
    <w:rsid w:val="00914DA5"/>
    <w:rsid w:val="00914DC4"/>
    <w:rsid w:val="00917084"/>
    <w:rsid w:val="00917D03"/>
    <w:rsid w:val="00923F9F"/>
    <w:rsid w:val="00946AC7"/>
    <w:rsid w:val="009530E9"/>
    <w:rsid w:val="00954CF5"/>
    <w:rsid w:val="00964A28"/>
    <w:rsid w:val="00976D7E"/>
    <w:rsid w:val="00977DB0"/>
    <w:rsid w:val="0099157B"/>
    <w:rsid w:val="00992952"/>
    <w:rsid w:val="00996155"/>
    <w:rsid w:val="009A5F11"/>
    <w:rsid w:val="009C1103"/>
    <w:rsid w:val="009C12BF"/>
    <w:rsid w:val="009F29CF"/>
    <w:rsid w:val="009F5F57"/>
    <w:rsid w:val="00A1276E"/>
    <w:rsid w:val="00A14223"/>
    <w:rsid w:val="00A16475"/>
    <w:rsid w:val="00A34197"/>
    <w:rsid w:val="00A3522A"/>
    <w:rsid w:val="00A43D5C"/>
    <w:rsid w:val="00A53A37"/>
    <w:rsid w:val="00A663C7"/>
    <w:rsid w:val="00A667E6"/>
    <w:rsid w:val="00A803BE"/>
    <w:rsid w:val="00A82655"/>
    <w:rsid w:val="00A85C1C"/>
    <w:rsid w:val="00AB2C0D"/>
    <w:rsid w:val="00AC0E31"/>
    <w:rsid w:val="00AC0EC7"/>
    <w:rsid w:val="00AC198F"/>
    <w:rsid w:val="00AE6082"/>
    <w:rsid w:val="00AF35B0"/>
    <w:rsid w:val="00AF53CD"/>
    <w:rsid w:val="00AF5F31"/>
    <w:rsid w:val="00B04DF1"/>
    <w:rsid w:val="00B107AE"/>
    <w:rsid w:val="00B12054"/>
    <w:rsid w:val="00B204E7"/>
    <w:rsid w:val="00B217C6"/>
    <w:rsid w:val="00B252CA"/>
    <w:rsid w:val="00B27B18"/>
    <w:rsid w:val="00B304F5"/>
    <w:rsid w:val="00B32E99"/>
    <w:rsid w:val="00B375E9"/>
    <w:rsid w:val="00B6468B"/>
    <w:rsid w:val="00B66A50"/>
    <w:rsid w:val="00B7267D"/>
    <w:rsid w:val="00B801F3"/>
    <w:rsid w:val="00B8204D"/>
    <w:rsid w:val="00B94060"/>
    <w:rsid w:val="00BC5674"/>
    <w:rsid w:val="00BD2D65"/>
    <w:rsid w:val="00BE0CC0"/>
    <w:rsid w:val="00BE2355"/>
    <w:rsid w:val="00BE5687"/>
    <w:rsid w:val="00BF107C"/>
    <w:rsid w:val="00C00BAF"/>
    <w:rsid w:val="00C04BDD"/>
    <w:rsid w:val="00C17600"/>
    <w:rsid w:val="00C416EF"/>
    <w:rsid w:val="00C41798"/>
    <w:rsid w:val="00C41C29"/>
    <w:rsid w:val="00C5237E"/>
    <w:rsid w:val="00C564D2"/>
    <w:rsid w:val="00C565E0"/>
    <w:rsid w:val="00C56AC3"/>
    <w:rsid w:val="00C63B19"/>
    <w:rsid w:val="00C65306"/>
    <w:rsid w:val="00C66525"/>
    <w:rsid w:val="00C74133"/>
    <w:rsid w:val="00C8528C"/>
    <w:rsid w:val="00C87BF7"/>
    <w:rsid w:val="00C92F03"/>
    <w:rsid w:val="00CD2EB7"/>
    <w:rsid w:val="00CD5FC2"/>
    <w:rsid w:val="00CE45C4"/>
    <w:rsid w:val="00CF16D5"/>
    <w:rsid w:val="00D03FCB"/>
    <w:rsid w:val="00D1731B"/>
    <w:rsid w:val="00D22203"/>
    <w:rsid w:val="00D3668C"/>
    <w:rsid w:val="00D405F4"/>
    <w:rsid w:val="00D44451"/>
    <w:rsid w:val="00D75231"/>
    <w:rsid w:val="00D76F54"/>
    <w:rsid w:val="00D77D46"/>
    <w:rsid w:val="00D8553F"/>
    <w:rsid w:val="00DB69C8"/>
    <w:rsid w:val="00DB7AA3"/>
    <w:rsid w:val="00DD083F"/>
    <w:rsid w:val="00DD0CDA"/>
    <w:rsid w:val="00DD0F06"/>
    <w:rsid w:val="00DD3E2D"/>
    <w:rsid w:val="00DE08C5"/>
    <w:rsid w:val="00DE19AA"/>
    <w:rsid w:val="00DE78F6"/>
    <w:rsid w:val="00E04C68"/>
    <w:rsid w:val="00E115D3"/>
    <w:rsid w:val="00E12D4D"/>
    <w:rsid w:val="00E30C24"/>
    <w:rsid w:val="00E42948"/>
    <w:rsid w:val="00E55A29"/>
    <w:rsid w:val="00E564AD"/>
    <w:rsid w:val="00E70A24"/>
    <w:rsid w:val="00E77B20"/>
    <w:rsid w:val="00E8438F"/>
    <w:rsid w:val="00E86E0D"/>
    <w:rsid w:val="00E97BA8"/>
    <w:rsid w:val="00EA039F"/>
    <w:rsid w:val="00EA04A0"/>
    <w:rsid w:val="00EA0F69"/>
    <w:rsid w:val="00EA6099"/>
    <w:rsid w:val="00EB3007"/>
    <w:rsid w:val="00EC428B"/>
    <w:rsid w:val="00ED158D"/>
    <w:rsid w:val="00ED4BDF"/>
    <w:rsid w:val="00EF6EC7"/>
    <w:rsid w:val="00F06959"/>
    <w:rsid w:val="00F11605"/>
    <w:rsid w:val="00F128F6"/>
    <w:rsid w:val="00F129C3"/>
    <w:rsid w:val="00F23D7C"/>
    <w:rsid w:val="00F25121"/>
    <w:rsid w:val="00F27162"/>
    <w:rsid w:val="00F51508"/>
    <w:rsid w:val="00F63F06"/>
    <w:rsid w:val="00F64370"/>
    <w:rsid w:val="00F664A6"/>
    <w:rsid w:val="00F673FD"/>
    <w:rsid w:val="00F862F8"/>
    <w:rsid w:val="00F9081F"/>
    <w:rsid w:val="00F95706"/>
    <w:rsid w:val="00F979D4"/>
    <w:rsid w:val="00FB3B67"/>
    <w:rsid w:val="00FD0A9C"/>
    <w:rsid w:val="00FD0C71"/>
    <w:rsid w:val="00FD7874"/>
    <w:rsid w:val="00FE27E5"/>
    <w:rsid w:val="00FF04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18F9"/>
    <w:rPr>
      <w:color w:val="000000"/>
    </w:rPr>
  </w:style>
  <w:style w:type="paragraph" w:styleId="1">
    <w:name w:val="heading 1"/>
    <w:basedOn w:val="a"/>
    <w:next w:val="a"/>
    <w:link w:val="10"/>
    <w:qFormat/>
    <w:rsid w:val="00F06959"/>
    <w:pPr>
      <w:keepNext/>
      <w:widowControl/>
      <w:spacing w:before="240" w:after="60"/>
      <w:outlineLvl w:val="0"/>
    </w:pPr>
    <w:rPr>
      <w:rFonts w:ascii="Cambria" w:eastAsia="Times New Roman" w:hAnsi="Cambria" w:cs="Times New Roman"/>
      <w:b/>
      <w:bCs/>
      <w:color w:val="auto"/>
      <w:kern w:val="32"/>
      <w:sz w:val="32"/>
      <w:szCs w:val="32"/>
      <w:lang w:bidi="ar-SA"/>
    </w:rPr>
  </w:style>
  <w:style w:type="paragraph" w:styleId="2">
    <w:name w:val="heading 2"/>
    <w:basedOn w:val="a"/>
    <w:next w:val="a"/>
    <w:link w:val="20"/>
    <w:qFormat/>
    <w:rsid w:val="00F06959"/>
    <w:pPr>
      <w:keepNext/>
      <w:widowControl/>
      <w:spacing w:before="240" w:after="60"/>
      <w:outlineLvl w:val="1"/>
    </w:pPr>
    <w:rPr>
      <w:rFonts w:ascii="Arial" w:eastAsia="Times New Roman" w:hAnsi="Arial" w:cs="Arial"/>
      <w:b/>
      <w:bCs/>
      <w:i/>
      <w:iCs/>
      <w:color w:val="auto"/>
      <w:sz w:val="28"/>
      <w:szCs w:val="28"/>
      <w:lang w:bidi="ar-SA"/>
    </w:rPr>
  </w:style>
  <w:style w:type="paragraph" w:styleId="3">
    <w:name w:val="heading 3"/>
    <w:basedOn w:val="a"/>
    <w:next w:val="a"/>
    <w:link w:val="30"/>
    <w:uiPriority w:val="9"/>
    <w:unhideWhenUsed/>
    <w:qFormat/>
    <w:rsid w:val="00307E1F"/>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qFormat/>
    <w:rsid w:val="00F06959"/>
    <w:pPr>
      <w:keepNext/>
      <w:widowControl/>
      <w:tabs>
        <w:tab w:val="left" w:pos="1440"/>
      </w:tabs>
      <w:ind w:left="1620" w:firstLine="540"/>
      <w:outlineLvl w:val="3"/>
    </w:pPr>
    <w:rPr>
      <w:rFonts w:ascii="Comic Sans MS" w:eastAsia="Times New Roman" w:hAnsi="Comic Sans MS" w:cs="Times New Roman"/>
      <w:color w:val="auto"/>
      <w:sz w:val="36"/>
      <w:lang w:bidi="ar-SA"/>
    </w:rPr>
  </w:style>
  <w:style w:type="paragraph" w:styleId="5">
    <w:name w:val="heading 5"/>
    <w:basedOn w:val="a"/>
    <w:next w:val="a"/>
    <w:link w:val="50"/>
    <w:qFormat/>
    <w:rsid w:val="00F06959"/>
    <w:pPr>
      <w:keepNext/>
      <w:widowControl/>
      <w:tabs>
        <w:tab w:val="left" w:pos="1440"/>
      </w:tabs>
      <w:ind w:left="3240"/>
      <w:outlineLvl w:val="4"/>
    </w:pPr>
    <w:rPr>
      <w:rFonts w:ascii="Comic Sans MS" w:eastAsia="Times New Roman" w:hAnsi="Comic Sans MS" w:cs="Times New Roman"/>
      <w:color w:val="auto"/>
      <w:sz w:val="28"/>
      <w:lang w:bidi="ar-SA"/>
    </w:rPr>
  </w:style>
  <w:style w:type="paragraph" w:styleId="6">
    <w:name w:val="heading 6"/>
    <w:basedOn w:val="a"/>
    <w:next w:val="a"/>
    <w:link w:val="60"/>
    <w:uiPriority w:val="9"/>
    <w:unhideWhenUsed/>
    <w:qFormat/>
    <w:rsid w:val="00307E1F"/>
    <w:pPr>
      <w:widowControl/>
      <w:spacing w:before="240" w:after="60"/>
      <w:outlineLvl w:val="5"/>
    </w:pPr>
    <w:rPr>
      <w:rFonts w:ascii="Calibri" w:eastAsia="Times New Roman" w:hAnsi="Calibri" w:cs="Times New Roman"/>
      <w:b/>
      <w:bCs/>
      <w:color w:val="auto"/>
      <w:sz w:val="20"/>
      <w:szCs w:val="20"/>
      <w:lang w:bidi="ar-SA"/>
    </w:rPr>
  </w:style>
  <w:style w:type="paragraph" w:styleId="7">
    <w:name w:val="heading 7"/>
    <w:basedOn w:val="a"/>
    <w:next w:val="a"/>
    <w:link w:val="70"/>
    <w:uiPriority w:val="9"/>
    <w:unhideWhenUsed/>
    <w:qFormat/>
    <w:rsid w:val="00307E1F"/>
    <w:pPr>
      <w:widowControl/>
      <w:spacing w:before="240" w:after="60"/>
      <w:outlineLvl w:val="6"/>
    </w:pPr>
    <w:rPr>
      <w:rFonts w:ascii="Calibri" w:eastAsia="Times New Roman" w:hAnsi="Calibri" w:cs="Times New Roman"/>
      <w:color w:val="auto"/>
      <w:lang w:bidi="ar-SA"/>
    </w:rPr>
  </w:style>
  <w:style w:type="paragraph" w:styleId="8">
    <w:name w:val="heading 8"/>
    <w:basedOn w:val="a"/>
    <w:next w:val="a"/>
    <w:link w:val="80"/>
    <w:uiPriority w:val="9"/>
    <w:unhideWhenUsed/>
    <w:qFormat/>
    <w:rsid w:val="00307E1F"/>
    <w:pPr>
      <w:widowControl/>
      <w:spacing w:before="240" w:after="60"/>
      <w:outlineLvl w:val="7"/>
    </w:pPr>
    <w:rPr>
      <w:rFonts w:ascii="Calibri" w:eastAsia="Times New Roman" w:hAnsi="Calibri" w:cs="Times New Roman"/>
      <w:i/>
      <w:iCs/>
      <w:color w:val="auto"/>
      <w:lang w:bidi="ar-SA"/>
    </w:rPr>
  </w:style>
  <w:style w:type="paragraph" w:styleId="9">
    <w:name w:val="heading 9"/>
    <w:basedOn w:val="a"/>
    <w:next w:val="a"/>
    <w:link w:val="90"/>
    <w:uiPriority w:val="9"/>
    <w:unhideWhenUsed/>
    <w:qFormat/>
    <w:rsid w:val="00307E1F"/>
    <w:pPr>
      <w:widowControl/>
      <w:spacing w:before="240" w:after="60"/>
      <w:outlineLvl w:val="8"/>
    </w:pPr>
    <w:rPr>
      <w:rFonts w:ascii="Cambria" w:eastAsia="Times New Roman" w:hAnsi="Cambria" w:cs="Times New Roman"/>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6959"/>
    <w:rPr>
      <w:rFonts w:ascii="Cambria" w:eastAsia="Times New Roman" w:hAnsi="Cambria" w:cs="Times New Roman"/>
      <w:b/>
      <w:bCs/>
      <w:kern w:val="32"/>
      <w:sz w:val="32"/>
      <w:szCs w:val="32"/>
      <w:lang w:bidi="ar-SA"/>
    </w:rPr>
  </w:style>
  <w:style w:type="character" w:customStyle="1" w:styleId="20">
    <w:name w:val="Заголовок 2 Знак"/>
    <w:basedOn w:val="a0"/>
    <w:link w:val="2"/>
    <w:uiPriority w:val="9"/>
    <w:rsid w:val="00F06959"/>
    <w:rPr>
      <w:rFonts w:ascii="Arial" w:eastAsia="Times New Roman" w:hAnsi="Arial" w:cs="Arial"/>
      <w:b/>
      <w:bCs/>
      <w:i/>
      <w:iCs/>
      <w:sz w:val="28"/>
      <w:szCs w:val="28"/>
      <w:lang w:bidi="ar-SA"/>
    </w:rPr>
  </w:style>
  <w:style w:type="character" w:customStyle="1" w:styleId="30">
    <w:name w:val="Заголовок 3 Знак"/>
    <w:basedOn w:val="a0"/>
    <w:link w:val="3"/>
    <w:uiPriority w:val="9"/>
    <w:rsid w:val="00307E1F"/>
    <w:rPr>
      <w:rFonts w:ascii="Cambria" w:eastAsia="Times New Roman" w:hAnsi="Cambria" w:cs="Times New Roman"/>
      <w:b/>
      <w:bCs/>
      <w:sz w:val="26"/>
      <w:szCs w:val="26"/>
      <w:lang w:bidi="ar-SA"/>
    </w:rPr>
  </w:style>
  <w:style w:type="character" w:customStyle="1" w:styleId="40">
    <w:name w:val="Заголовок 4 Знак"/>
    <w:basedOn w:val="a0"/>
    <w:link w:val="4"/>
    <w:uiPriority w:val="9"/>
    <w:rsid w:val="00F06959"/>
    <w:rPr>
      <w:rFonts w:ascii="Comic Sans MS" w:eastAsia="Times New Roman" w:hAnsi="Comic Sans MS" w:cs="Times New Roman"/>
      <w:sz w:val="36"/>
      <w:lang w:bidi="ar-SA"/>
    </w:rPr>
  </w:style>
  <w:style w:type="character" w:customStyle="1" w:styleId="50">
    <w:name w:val="Заголовок 5 Знак"/>
    <w:basedOn w:val="a0"/>
    <w:link w:val="5"/>
    <w:uiPriority w:val="9"/>
    <w:rsid w:val="00F06959"/>
    <w:rPr>
      <w:rFonts w:ascii="Comic Sans MS" w:eastAsia="Times New Roman" w:hAnsi="Comic Sans MS" w:cs="Times New Roman"/>
      <w:sz w:val="28"/>
      <w:lang w:bidi="ar-SA"/>
    </w:rPr>
  </w:style>
  <w:style w:type="character" w:customStyle="1" w:styleId="60">
    <w:name w:val="Заголовок 6 Знак"/>
    <w:basedOn w:val="a0"/>
    <w:link w:val="6"/>
    <w:uiPriority w:val="9"/>
    <w:rsid w:val="00307E1F"/>
    <w:rPr>
      <w:rFonts w:ascii="Calibri" w:eastAsia="Times New Roman" w:hAnsi="Calibri" w:cs="Times New Roman"/>
      <w:b/>
      <w:bCs/>
      <w:sz w:val="20"/>
      <w:szCs w:val="20"/>
      <w:lang w:bidi="ar-SA"/>
    </w:rPr>
  </w:style>
  <w:style w:type="character" w:customStyle="1" w:styleId="70">
    <w:name w:val="Заголовок 7 Знак"/>
    <w:basedOn w:val="a0"/>
    <w:link w:val="7"/>
    <w:uiPriority w:val="9"/>
    <w:rsid w:val="00307E1F"/>
    <w:rPr>
      <w:rFonts w:ascii="Calibri" w:eastAsia="Times New Roman" w:hAnsi="Calibri" w:cs="Times New Roman"/>
      <w:lang w:bidi="ar-SA"/>
    </w:rPr>
  </w:style>
  <w:style w:type="character" w:customStyle="1" w:styleId="80">
    <w:name w:val="Заголовок 8 Знак"/>
    <w:basedOn w:val="a0"/>
    <w:link w:val="8"/>
    <w:uiPriority w:val="9"/>
    <w:rsid w:val="00307E1F"/>
    <w:rPr>
      <w:rFonts w:ascii="Calibri" w:eastAsia="Times New Roman" w:hAnsi="Calibri" w:cs="Times New Roman"/>
      <w:i/>
      <w:iCs/>
      <w:lang w:bidi="ar-SA"/>
    </w:rPr>
  </w:style>
  <w:style w:type="character" w:customStyle="1" w:styleId="90">
    <w:name w:val="Заголовок 9 Знак"/>
    <w:basedOn w:val="a0"/>
    <w:link w:val="9"/>
    <w:uiPriority w:val="9"/>
    <w:rsid w:val="00307E1F"/>
    <w:rPr>
      <w:rFonts w:ascii="Cambria" w:eastAsia="Times New Roman" w:hAnsi="Cambria" w:cs="Times New Roman"/>
      <w:sz w:val="20"/>
      <w:szCs w:val="20"/>
      <w:lang w:bidi="ar-SA"/>
    </w:rPr>
  </w:style>
  <w:style w:type="character" w:customStyle="1" w:styleId="21">
    <w:name w:val="Колонтитул (2)_"/>
    <w:basedOn w:val="a0"/>
    <w:link w:val="22"/>
    <w:rsid w:val="006718F9"/>
    <w:rPr>
      <w:rFonts w:ascii="Times New Roman" w:eastAsia="Times New Roman" w:hAnsi="Times New Roman" w:cs="Times New Roman"/>
      <w:b w:val="0"/>
      <w:bCs w:val="0"/>
      <w:i w:val="0"/>
      <w:iCs w:val="0"/>
      <w:smallCaps w:val="0"/>
      <w:strike w:val="0"/>
      <w:sz w:val="20"/>
      <w:szCs w:val="20"/>
      <w:u w:val="none"/>
    </w:rPr>
  </w:style>
  <w:style w:type="paragraph" w:customStyle="1" w:styleId="22">
    <w:name w:val="Колонтитул (2)"/>
    <w:basedOn w:val="a"/>
    <w:link w:val="21"/>
    <w:rsid w:val="006718F9"/>
    <w:pPr>
      <w:shd w:val="clear" w:color="auto" w:fill="FFFFFF"/>
    </w:pPr>
    <w:rPr>
      <w:rFonts w:ascii="Times New Roman" w:eastAsia="Times New Roman" w:hAnsi="Times New Roman" w:cs="Times New Roman"/>
      <w:sz w:val="20"/>
      <w:szCs w:val="20"/>
    </w:rPr>
  </w:style>
  <w:style w:type="character" w:customStyle="1" w:styleId="31">
    <w:name w:val="Основной текст (3)_"/>
    <w:basedOn w:val="a0"/>
    <w:link w:val="32"/>
    <w:rsid w:val="006718F9"/>
    <w:rPr>
      <w:rFonts w:ascii="Times New Roman" w:eastAsia="Times New Roman" w:hAnsi="Times New Roman" w:cs="Times New Roman"/>
      <w:b w:val="0"/>
      <w:bCs w:val="0"/>
      <w:i w:val="0"/>
      <w:iCs w:val="0"/>
      <w:smallCaps w:val="0"/>
      <w:strike w:val="0"/>
      <w:sz w:val="28"/>
      <w:szCs w:val="28"/>
      <w:u w:val="none"/>
    </w:rPr>
  </w:style>
  <w:style w:type="paragraph" w:customStyle="1" w:styleId="32">
    <w:name w:val="Основной текст (3)"/>
    <w:basedOn w:val="a"/>
    <w:link w:val="31"/>
    <w:rsid w:val="006718F9"/>
    <w:pPr>
      <w:shd w:val="clear" w:color="auto" w:fill="FFFFFF"/>
    </w:pPr>
    <w:rPr>
      <w:rFonts w:ascii="Times New Roman" w:eastAsia="Times New Roman" w:hAnsi="Times New Roman" w:cs="Times New Roman"/>
      <w:sz w:val="28"/>
      <w:szCs w:val="28"/>
    </w:rPr>
  </w:style>
  <w:style w:type="character" w:customStyle="1" w:styleId="23">
    <w:name w:val="Основной текст (2)_"/>
    <w:basedOn w:val="a0"/>
    <w:link w:val="24"/>
    <w:rsid w:val="006718F9"/>
    <w:rPr>
      <w:rFonts w:ascii="Times New Roman" w:eastAsia="Times New Roman" w:hAnsi="Times New Roman" w:cs="Times New Roman"/>
      <w:b w:val="0"/>
      <w:bCs w:val="0"/>
      <w:i w:val="0"/>
      <w:iCs w:val="0"/>
      <w:smallCaps w:val="0"/>
      <w:strike w:val="0"/>
      <w:sz w:val="20"/>
      <w:szCs w:val="20"/>
      <w:u w:val="none"/>
    </w:rPr>
  </w:style>
  <w:style w:type="paragraph" w:customStyle="1" w:styleId="24">
    <w:name w:val="Основной текст (2)"/>
    <w:basedOn w:val="a"/>
    <w:link w:val="23"/>
    <w:rsid w:val="006718F9"/>
    <w:pPr>
      <w:shd w:val="clear" w:color="auto" w:fill="FFFFFF"/>
      <w:ind w:firstLine="720"/>
    </w:pPr>
    <w:rPr>
      <w:rFonts w:ascii="Times New Roman" w:eastAsia="Times New Roman" w:hAnsi="Times New Roman" w:cs="Times New Roman"/>
      <w:sz w:val="20"/>
      <w:szCs w:val="20"/>
    </w:rPr>
  </w:style>
  <w:style w:type="character" w:customStyle="1" w:styleId="11">
    <w:name w:val="Заголовок №1_"/>
    <w:basedOn w:val="a0"/>
    <w:link w:val="12"/>
    <w:rsid w:val="006718F9"/>
    <w:rPr>
      <w:rFonts w:ascii="Times New Roman" w:eastAsia="Times New Roman" w:hAnsi="Times New Roman" w:cs="Times New Roman"/>
      <w:b/>
      <w:bCs/>
      <w:i w:val="0"/>
      <w:iCs w:val="0"/>
      <w:smallCaps w:val="0"/>
      <w:strike w:val="0"/>
      <w:sz w:val="28"/>
      <w:szCs w:val="28"/>
      <w:u w:val="none"/>
    </w:rPr>
  </w:style>
  <w:style w:type="paragraph" w:customStyle="1" w:styleId="12">
    <w:name w:val="Заголовок №1"/>
    <w:basedOn w:val="a"/>
    <w:link w:val="11"/>
    <w:rsid w:val="006718F9"/>
    <w:pPr>
      <w:shd w:val="clear" w:color="auto" w:fill="FFFFFF"/>
      <w:spacing w:after="200"/>
      <w:ind w:firstLine="190"/>
      <w:outlineLvl w:val="0"/>
    </w:pPr>
    <w:rPr>
      <w:rFonts w:ascii="Times New Roman" w:eastAsia="Times New Roman" w:hAnsi="Times New Roman" w:cs="Times New Roman"/>
      <w:b/>
      <w:bCs/>
      <w:sz w:val="28"/>
      <w:szCs w:val="28"/>
    </w:rPr>
  </w:style>
  <w:style w:type="character" w:customStyle="1" w:styleId="41">
    <w:name w:val="Основной текст (4)_"/>
    <w:basedOn w:val="a0"/>
    <w:link w:val="42"/>
    <w:rsid w:val="006718F9"/>
    <w:rPr>
      <w:rFonts w:ascii="Times New Roman" w:eastAsia="Times New Roman" w:hAnsi="Times New Roman" w:cs="Times New Roman"/>
      <w:b w:val="0"/>
      <w:bCs w:val="0"/>
      <w:i w:val="0"/>
      <w:iCs w:val="0"/>
      <w:smallCaps w:val="0"/>
      <w:strike w:val="0"/>
      <w:sz w:val="18"/>
      <w:szCs w:val="18"/>
      <w:u w:val="none"/>
    </w:rPr>
  </w:style>
  <w:style w:type="paragraph" w:customStyle="1" w:styleId="42">
    <w:name w:val="Основной текст (4)"/>
    <w:basedOn w:val="a"/>
    <w:link w:val="41"/>
    <w:rsid w:val="006718F9"/>
    <w:pPr>
      <w:shd w:val="clear" w:color="auto" w:fill="FFFFFF"/>
      <w:spacing w:after="760"/>
      <w:jc w:val="center"/>
    </w:pPr>
    <w:rPr>
      <w:rFonts w:ascii="Times New Roman" w:eastAsia="Times New Roman" w:hAnsi="Times New Roman" w:cs="Times New Roman"/>
      <w:sz w:val="18"/>
      <w:szCs w:val="18"/>
    </w:rPr>
  </w:style>
  <w:style w:type="character" w:customStyle="1" w:styleId="a3">
    <w:name w:val="Основной текст_"/>
    <w:basedOn w:val="a0"/>
    <w:link w:val="13"/>
    <w:rsid w:val="006718F9"/>
    <w:rPr>
      <w:rFonts w:ascii="Times New Roman" w:eastAsia="Times New Roman" w:hAnsi="Times New Roman" w:cs="Times New Roman"/>
      <w:b w:val="0"/>
      <w:bCs w:val="0"/>
      <w:i w:val="0"/>
      <w:iCs w:val="0"/>
      <w:smallCaps w:val="0"/>
      <w:strike w:val="0"/>
      <w:u w:val="none"/>
    </w:rPr>
  </w:style>
  <w:style w:type="paragraph" w:customStyle="1" w:styleId="13">
    <w:name w:val="Основной текст1"/>
    <w:basedOn w:val="a"/>
    <w:link w:val="a3"/>
    <w:rsid w:val="006718F9"/>
    <w:pPr>
      <w:shd w:val="clear" w:color="auto" w:fill="FFFFFF"/>
      <w:ind w:firstLine="400"/>
    </w:pPr>
    <w:rPr>
      <w:rFonts w:ascii="Times New Roman" w:eastAsia="Times New Roman" w:hAnsi="Times New Roman" w:cs="Times New Roman"/>
    </w:rPr>
  </w:style>
  <w:style w:type="character" w:customStyle="1" w:styleId="25">
    <w:name w:val="Заголовок №2_"/>
    <w:basedOn w:val="a0"/>
    <w:link w:val="26"/>
    <w:rsid w:val="006718F9"/>
    <w:rPr>
      <w:rFonts w:ascii="Times New Roman" w:eastAsia="Times New Roman" w:hAnsi="Times New Roman" w:cs="Times New Roman"/>
      <w:b/>
      <w:bCs/>
      <w:i w:val="0"/>
      <w:iCs w:val="0"/>
      <w:smallCaps w:val="0"/>
      <w:strike w:val="0"/>
      <w:u w:val="none"/>
    </w:rPr>
  </w:style>
  <w:style w:type="paragraph" w:customStyle="1" w:styleId="26">
    <w:name w:val="Заголовок №2"/>
    <w:basedOn w:val="a"/>
    <w:link w:val="25"/>
    <w:rsid w:val="006718F9"/>
    <w:pPr>
      <w:shd w:val="clear" w:color="auto" w:fill="FFFFFF"/>
      <w:spacing w:after="220"/>
      <w:jc w:val="center"/>
      <w:outlineLvl w:val="1"/>
    </w:pPr>
    <w:rPr>
      <w:rFonts w:ascii="Times New Roman" w:eastAsia="Times New Roman" w:hAnsi="Times New Roman" w:cs="Times New Roman"/>
      <w:b/>
      <w:bCs/>
    </w:rPr>
  </w:style>
  <w:style w:type="character" w:customStyle="1" w:styleId="a4">
    <w:name w:val="Другое_"/>
    <w:basedOn w:val="a0"/>
    <w:link w:val="a5"/>
    <w:rsid w:val="006718F9"/>
    <w:rPr>
      <w:rFonts w:ascii="Times New Roman" w:eastAsia="Times New Roman" w:hAnsi="Times New Roman" w:cs="Times New Roman"/>
      <w:b w:val="0"/>
      <w:bCs w:val="0"/>
      <w:i w:val="0"/>
      <w:iCs w:val="0"/>
      <w:smallCaps w:val="0"/>
      <w:strike w:val="0"/>
      <w:u w:val="none"/>
    </w:rPr>
  </w:style>
  <w:style w:type="paragraph" w:customStyle="1" w:styleId="a5">
    <w:name w:val="Другое"/>
    <w:basedOn w:val="a"/>
    <w:link w:val="a4"/>
    <w:rsid w:val="006718F9"/>
    <w:pPr>
      <w:shd w:val="clear" w:color="auto" w:fill="FFFFFF"/>
      <w:ind w:firstLine="400"/>
    </w:pPr>
    <w:rPr>
      <w:rFonts w:ascii="Times New Roman" w:eastAsia="Times New Roman" w:hAnsi="Times New Roman" w:cs="Times New Roman"/>
    </w:rPr>
  </w:style>
  <w:style w:type="character" w:customStyle="1" w:styleId="a6">
    <w:name w:val="Подпись к картинке_"/>
    <w:basedOn w:val="a0"/>
    <w:link w:val="a7"/>
    <w:rsid w:val="006718F9"/>
    <w:rPr>
      <w:rFonts w:ascii="Arial" w:eastAsia="Arial" w:hAnsi="Arial" w:cs="Arial"/>
      <w:b w:val="0"/>
      <w:bCs w:val="0"/>
      <w:i w:val="0"/>
      <w:iCs w:val="0"/>
      <w:smallCaps w:val="0"/>
      <w:strike w:val="0"/>
      <w:color w:val="5C595A"/>
      <w:sz w:val="13"/>
      <w:szCs w:val="13"/>
      <w:u w:val="none"/>
    </w:rPr>
  </w:style>
  <w:style w:type="paragraph" w:customStyle="1" w:styleId="a7">
    <w:name w:val="Подпись к картинке"/>
    <w:basedOn w:val="a"/>
    <w:link w:val="a6"/>
    <w:rsid w:val="006718F9"/>
    <w:pPr>
      <w:shd w:val="clear" w:color="auto" w:fill="FFFFFF"/>
      <w:spacing w:after="120"/>
    </w:pPr>
    <w:rPr>
      <w:rFonts w:ascii="Arial" w:eastAsia="Arial" w:hAnsi="Arial" w:cs="Arial"/>
      <w:color w:val="5C595A"/>
      <w:sz w:val="13"/>
      <w:szCs w:val="13"/>
    </w:rPr>
  </w:style>
  <w:style w:type="character" w:customStyle="1" w:styleId="a8">
    <w:name w:val="Подпись к таблице_"/>
    <w:basedOn w:val="a0"/>
    <w:link w:val="a9"/>
    <w:rsid w:val="006718F9"/>
    <w:rPr>
      <w:rFonts w:ascii="Times New Roman" w:eastAsia="Times New Roman" w:hAnsi="Times New Roman" w:cs="Times New Roman"/>
      <w:b w:val="0"/>
      <w:bCs w:val="0"/>
      <w:i w:val="0"/>
      <w:iCs w:val="0"/>
      <w:smallCaps w:val="0"/>
      <w:strike w:val="0"/>
      <w:u w:val="none"/>
    </w:rPr>
  </w:style>
  <w:style w:type="paragraph" w:customStyle="1" w:styleId="a9">
    <w:name w:val="Подпись к таблице"/>
    <w:basedOn w:val="a"/>
    <w:link w:val="a8"/>
    <w:rsid w:val="006718F9"/>
    <w:pPr>
      <w:shd w:val="clear" w:color="auto" w:fill="FFFFFF"/>
    </w:pPr>
    <w:rPr>
      <w:rFonts w:ascii="Times New Roman" w:eastAsia="Times New Roman" w:hAnsi="Times New Roman" w:cs="Times New Roman"/>
    </w:rPr>
  </w:style>
  <w:style w:type="character" w:customStyle="1" w:styleId="71">
    <w:name w:val="Основной текст (7)_"/>
    <w:basedOn w:val="a0"/>
    <w:link w:val="72"/>
    <w:rsid w:val="006718F9"/>
    <w:rPr>
      <w:rFonts w:ascii="Arial" w:eastAsia="Arial" w:hAnsi="Arial" w:cs="Arial"/>
      <w:b/>
      <w:bCs/>
      <w:i w:val="0"/>
      <w:iCs w:val="0"/>
      <w:smallCaps w:val="0"/>
      <w:strike w:val="0"/>
      <w:sz w:val="11"/>
      <w:szCs w:val="11"/>
      <w:u w:val="none"/>
    </w:rPr>
  </w:style>
  <w:style w:type="paragraph" w:customStyle="1" w:styleId="72">
    <w:name w:val="Основной текст (7)"/>
    <w:basedOn w:val="a"/>
    <w:link w:val="71"/>
    <w:rsid w:val="006718F9"/>
    <w:pPr>
      <w:shd w:val="clear" w:color="auto" w:fill="FFFFFF"/>
      <w:spacing w:after="100"/>
      <w:ind w:left="1560"/>
    </w:pPr>
    <w:rPr>
      <w:rFonts w:ascii="Arial" w:eastAsia="Arial" w:hAnsi="Arial" w:cs="Arial"/>
      <w:b/>
      <w:bCs/>
      <w:sz w:val="11"/>
      <w:szCs w:val="11"/>
    </w:rPr>
  </w:style>
  <w:style w:type="character" w:customStyle="1" w:styleId="81">
    <w:name w:val="Основной текст (8)_"/>
    <w:basedOn w:val="a0"/>
    <w:link w:val="82"/>
    <w:rsid w:val="006718F9"/>
    <w:rPr>
      <w:rFonts w:ascii="Arial" w:eastAsia="Arial" w:hAnsi="Arial" w:cs="Arial"/>
      <w:b/>
      <w:bCs/>
      <w:i w:val="0"/>
      <w:iCs w:val="0"/>
      <w:smallCaps w:val="0"/>
      <w:strike w:val="0"/>
      <w:sz w:val="9"/>
      <w:szCs w:val="9"/>
      <w:u w:val="none"/>
    </w:rPr>
  </w:style>
  <w:style w:type="paragraph" w:customStyle="1" w:styleId="82">
    <w:name w:val="Основной текст (8)"/>
    <w:basedOn w:val="a"/>
    <w:link w:val="81"/>
    <w:rsid w:val="006718F9"/>
    <w:pPr>
      <w:shd w:val="clear" w:color="auto" w:fill="FFFFFF"/>
      <w:spacing w:after="120"/>
      <w:ind w:left="5230"/>
    </w:pPr>
    <w:rPr>
      <w:rFonts w:ascii="Arial" w:eastAsia="Arial" w:hAnsi="Arial" w:cs="Arial"/>
      <w:b/>
      <w:bCs/>
      <w:sz w:val="9"/>
      <w:szCs w:val="9"/>
    </w:rPr>
  </w:style>
  <w:style w:type="table" w:styleId="aa">
    <w:name w:val="Table Grid"/>
    <w:basedOn w:val="a1"/>
    <w:uiPriority w:val="99"/>
    <w:rsid w:val="001D67E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nhideWhenUsed/>
    <w:rsid w:val="0026327E"/>
    <w:rPr>
      <w:rFonts w:ascii="Tahoma" w:hAnsi="Tahoma" w:cs="Tahoma"/>
      <w:sz w:val="16"/>
      <w:szCs w:val="16"/>
    </w:rPr>
  </w:style>
  <w:style w:type="character" w:customStyle="1" w:styleId="ac">
    <w:name w:val="Текст выноски Знак"/>
    <w:basedOn w:val="a0"/>
    <w:link w:val="ab"/>
    <w:uiPriority w:val="99"/>
    <w:rsid w:val="0026327E"/>
    <w:rPr>
      <w:rFonts w:ascii="Tahoma" w:hAnsi="Tahoma" w:cs="Tahoma"/>
      <w:color w:val="000000"/>
      <w:sz w:val="16"/>
      <w:szCs w:val="16"/>
    </w:rPr>
  </w:style>
  <w:style w:type="table" w:customStyle="1" w:styleId="15">
    <w:name w:val="Сетка таблицы15"/>
    <w:basedOn w:val="a1"/>
    <w:next w:val="aa"/>
    <w:uiPriority w:val="59"/>
    <w:rsid w:val="00D75231"/>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435BA"/>
    <w:pPr>
      <w:widowControl/>
      <w:ind w:left="720"/>
      <w:contextualSpacing/>
    </w:pPr>
    <w:rPr>
      <w:rFonts w:ascii="Calibri" w:eastAsia="Times New Roman" w:hAnsi="Calibri"/>
      <w:color w:val="auto"/>
      <w:lang w:val="en-US" w:eastAsia="en-US" w:bidi="en-US"/>
    </w:rPr>
  </w:style>
  <w:style w:type="paragraph" w:styleId="ae">
    <w:name w:val="Body Text"/>
    <w:basedOn w:val="a"/>
    <w:link w:val="af"/>
    <w:unhideWhenUsed/>
    <w:rsid w:val="007435BA"/>
    <w:pPr>
      <w:widowControl/>
      <w:spacing w:after="120"/>
    </w:pPr>
    <w:rPr>
      <w:color w:val="auto"/>
      <w:lang w:bidi="ar-SA"/>
    </w:rPr>
  </w:style>
  <w:style w:type="character" w:customStyle="1" w:styleId="af">
    <w:name w:val="Основной текст Знак"/>
    <w:basedOn w:val="a0"/>
    <w:link w:val="ae"/>
    <w:rsid w:val="007435BA"/>
    <w:rPr>
      <w:lang w:bidi="ar-SA"/>
    </w:rPr>
  </w:style>
  <w:style w:type="paragraph" w:styleId="33">
    <w:name w:val="Body Text Indent 3"/>
    <w:basedOn w:val="a"/>
    <w:link w:val="34"/>
    <w:rsid w:val="007435BA"/>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rsid w:val="007435BA"/>
    <w:rPr>
      <w:rFonts w:ascii="Times New Roman" w:eastAsia="Times New Roman" w:hAnsi="Times New Roman" w:cs="Times New Roman"/>
      <w:sz w:val="16"/>
      <w:szCs w:val="16"/>
      <w:lang w:bidi="ar-SA"/>
    </w:rPr>
  </w:style>
  <w:style w:type="paragraph" w:styleId="af0">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1"/>
    <w:uiPriority w:val="99"/>
    <w:unhideWhenUsed/>
    <w:qFormat/>
    <w:rsid w:val="007435B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1">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0"/>
    <w:uiPriority w:val="99"/>
    <w:locked/>
    <w:rsid w:val="007435BA"/>
    <w:rPr>
      <w:rFonts w:ascii="Times New Roman" w:eastAsia="Times New Roman" w:hAnsi="Times New Roman" w:cs="Times New Roman"/>
      <w:lang w:bidi="ar-SA"/>
    </w:rPr>
  </w:style>
  <w:style w:type="paragraph" w:customStyle="1" w:styleId="ConsPlusTitle">
    <w:name w:val="ConsPlusTitle"/>
    <w:rsid w:val="007435BA"/>
    <w:pPr>
      <w:autoSpaceDE w:val="0"/>
      <w:autoSpaceDN w:val="0"/>
    </w:pPr>
    <w:rPr>
      <w:rFonts w:ascii="Calibri" w:eastAsia="Times New Roman" w:hAnsi="Calibri" w:cs="Calibri"/>
      <w:b/>
      <w:sz w:val="22"/>
      <w:szCs w:val="22"/>
      <w:lang w:bidi="ar-SA"/>
    </w:rPr>
  </w:style>
  <w:style w:type="paragraph" w:customStyle="1" w:styleId="TableParagraph">
    <w:name w:val="Table Paragraph"/>
    <w:basedOn w:val="a"/>
    <w:uiPriority w:val="1"/>
    <w:qFormat/>
    <w:rsid w:val="007435BA"/>
    <w:pPr>
      <w:autoSpaceDE w:val="0"/>
      <w:autoSpaceDN w:val="0"/>
      <w:ind w:left="111"/>
    </w:pPr>
    <w:rPr>
      <w:rFonts w:ascii="Times New Roman" w:eastAsia="Times New Roman" w:hAnsi="Times New Roman" w:cs="Times New Roman"/>
      <w:color w:val="auto"/>
      <w:sz w:val="22"/>
      <w:szCs w:val="22"/>
      <w:lang w:eastAsia="en-US" w:bidi="ar-SA"/>
    </w:rPr>
  </w:style>
  <w:style w:type="paragraph" w:styleId="af2">
    <w:name w:val="caption"/>
    <w:basedOn w:val="a"/>
    <w:next w:val="a"/>
    <w:unhideWhenUsed/>
    <w:qFormat/>
    <w:rsid w:val="00021D2D"/>
    <w:pPr>
      <w:widowControl/>
    </w:pPr>
    <w:rPr>
      <w:rFonts w:ascii="Times New Roman" w:eastAsia="Times New Roman" w:hAnsi="Times New Roman" w:cs="Times New Roman"/>
      <w:b/>
      <w:bCs/>
      <w:color w:val="auto"/>
      <w:sz w:val="20"/>
      <w:szCs w:val="20"/>
      <w:lang w:bidi="ar-SA"/>
    </w:rPr>
  </w:style>
  <w:style w:type="paragraph" w:styleId="af3">
    <w:name w:val="footnote text"/>
    <w:basedOn w:val="a"/>
    <w:link w:val="af4"/>
    <w:uiPriority w:val="99"/>
    <w:unhideWhenUsed/>
    <w:rsid w:val="00021D2D"/>
    <w:pPr>
      <w:widowControl/>
    </w:pPr>
    <w:rPr>
      <w:rFonts w:ascii="Calibri" w:eastAsia="Calibri" w:hAnsi="Calibri" w:cs="Times New Roman"/>
      <w:color w:val="auto"/>
      <w:sz w:val="20"/>
      <w:szCs w:val="20"/>
      <w:lang w:bidi="ar-SA"/>
    </w:rPr>
  </w:style>
  <w:style w:type="character" w:customStyle="1" w:styleId="af4">
    <w:name w:val="Текст сноски Знак"/>
    <w:basedOn w:val="a0"/>
    <w:link w:val="af3"/>
    <w:uiPriority w:val="99"/>
    <w:rsid w:val="00021D2D"/>
    <w:rPr>
      <w:rFonts w:ascii="Calibri" w:eastAsia="Calibri" w:hAnsi="Calibri" w:cs="Times New Roman"/>
      <w:sz w:val="20"/>
      <w:szCs w:val="20"/>
      <w:lang w:bidi="ar-SA"/>
    </w:rPr>
  </w:style>
  <w:style w:type="character" w:styleId="af5">
    <w:name w:val="footnote reference"/>
    <w:uiPriority w:val="99"/>
    <w:unhideWhenUsed/>
    <w:rsid w:val="00021D2D"/>
    <w:rPr>
      <w:vertAlign w:val="superscript"/>
    </w:rPr>
  </w:style>
  <w:style w:type="paragraph" w:customStyle="1" w:styleId="Default">
    <w:name w:val="Default"/>
    <w:rsid w:val="005B2005"/>
    <w:pPr>
      <w:widowControl/>
    </w:pPr>
    <w:rPr>
      <w:rFonts w:ascii="Aeroport" w:eastAsiaTheme="minorHAnsi" w:hAnsi="Aeroport" w:cs="Aeroport"/>
      <w:color w:val="000000"/>
      <w:lang w:eastAsia="en-US" w:bidi="ar-SA"/>
    </w:rPr>
  </w:style>
  <w:style w:type="character" w:customStyle="1" w:styleId="A40">
    <w:name w:val="A4"/>
    <w:uiPriority w:val="99"/>
    <w:rsid w:val="005B2005"/>
    <w:rPr>
      <w:rFonts w:cs="Aeroport"/>
      <w:b/>
      <w:bCs/>
      <w:color w:val="221E1F"/>
      <w:sz w:val="20"/>
      <w:szCs w:val="20"/>
    </w:rPr>
  </w:style>
  <w:style w:type="paragraph" w:customStyle="1" w:styleId="Style14">
    <w:name w:val="Style14"/>
    <w:basedOn w:val="a"/>
    <w:uiPriority w:val="99"/>
    <w:rsid w:val="005B2005"/>
    <w:pPr>
      <w:spacing w:line="451" w:lineRule="exact"/>
      <w:ind w:firstLine="725"/>
    </w:pPr>
    <w:rPr>
      <w:rFonts w:ascii="Times New Roman" w:eastAsiaTheme="minorEastAsia" w:hAnsi="Times New Roman" w:cs="Times New Roman"/>
      <w:color w:val="auto"/>
      <w:lang w:bidi="ar-SA"/>
    </w:rPr>
  </w:style>
  <w:style w:type="character" w:customStyle="1" w:styleId="FontStyle20">
    <w:name w:val="Font Style20"/>
    <w:basedOn w:val="a0"/>
    <w:uiPriority w:val="99"/>
    <w:rsid w:val="005B2005"/>
    <w:rPr>
      <w:rFonts w:ascii="Times New Roman" w:hAnsi="Times New Roman" w:cs="Times New Roman"/>
      <w:sz w:val="26"/>
      <w:szCs w:val="26"/>
    </w:rPr>
  </w:style>
  <w:style w:type="character" w:customStyle="1" w:styleId="FontStyle38">
    <w:name w:val="Font Style38"/>
    <w:basedOn w:val="a0"/>
    <w:uiPriority w:val="99"/>
    <w:rsid w:val="0068628F"/>
    <w:rPr>
      <w:rFonts w:ascii="Times New Roman" w:hAnsi="Times New Roman" w:cs="Times New Roman"/>
      <w:b/>
      <w:bCs/>
      <w:sz w:val="26"/>
      <w:szCs w:val="26"/>
    </w:rPr>
  </w:style>
  <w:style w:type="character" w:customStyle="1" w:styleId="FontStyle30">
    <w:name w:val="Font Style30"/>
    <w:uiPriority w:val="99"/>
    <w:rsid w:val="0068628F"/>
    <w:rPr>
      <w:rFonts w:ascii="Times New Roman" w:hAnsi="Times New Roman" w:cs="Times New Roman" w:hint="default"/>
      <w:sz w:val="22"/>
      <w:szCs w:val="22"/>
    </w:rPr>
  </w:style>
  <w:style w:type="character" w:customStyle="1" w:styleId="FontStyle24">
    <w:name w:val="Font Style24"/>
    <w:rsid w:val="0068628F"/>
    <w:rPr>
      <w:rFonts w:ascii="Times New Roman" w:hAnsi="Times New Roman" w:cs="Times New Roman"/>
      <w:sz w:val="24"/>
      <w:szCs w:val="24"/>
    </w:rPr>
  </w:style>
  <w:style w:type="paragraph" w:styleId="af6">
    <w:name w:val="No Spacing"/>
    <w:aliases w:val="основа"/>
    <w:link w:val="af7"/>
    <w:qFormat/>
    <w:rsid w:val="0068628F"/>
    <w:pPr>
      <w:widowControl/>
    </w:pPr>
    <w:rPr>
      <w:rFonts w:ascii="Times New Roman" w:eastAsia="Times New Roman" w:hAnsi="Times New Roman" w:cs="Times New Roman"/>
      <w:lang w:bidi="ar-SA"/>
    </w:rPr>
  </w:style>
  <w:style w:type="character" w:customStyle="1" w:styleId="af7">
    <w:name w:val="Без интервала Знак"/>
    <w:aliases w:val="основа Знак"/>
    <w:link w:val="af6"/>
    <w:uiPriority w:val="1"/>
    <w:rsid w:val="00F06959"/>
    <w:rPr>
      <w:rFonts w:ascii="Times New Roman" w:eastAsia="Times New Roman" w:hAnsi="Times New Roman" w:cs="Times New Roman"/>
      <w:lang w:bidi="ar-SA"/>
    </w:rPr>
  </w:style>
  <w:style w:type="character" w:styleId="af8">
    <w:name w:val="Strong"/>
    <w:basedOn w:val="a0"/>
    <w:uiPriority w:val="22"/>
    <w:qFormat/>
    <w:rsid w:val="00101828"/>
    <w:rPr>
      <w:b/>
      <w:bCs/>
    </w:rPr>
  </w:style>
  <w:style w:type="paragraph" w:customStyle="1" w:styleId="l-abouttext">
    <w:name w:val="l-about__text"/>
    <w:basedOn w:val="a"/>
    <w:rsid w:val="0010182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4">
    <w:name w:val="Знак1"/>
    <w:basedOn w:val="a"/>
    <w:rsid w:val="001459A0"/>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character" w:customStyle="1" w:styleId="FontStyle80">
    <w:name w:val="Font Style80"/>
    <w:basedOn w:val="a0"/>
    <w:rsid w:val="001459A0"/>
    <w:rPr>
      <w:rFonts w:ascii="Times New Roman" w:hAnsi="Times New Roman" w:cs="Times New Roman"/>
      <w:sz w:val="26"/>
      <w:szCs w:val="26"/>
    </w:rPr>
  </w:style>
  <w:style w:type="character" w:customStyle="1" w:styleId="FontStyle97">
    <w:name w:val="Font Style97"/>
    <w:basedOn w:val="a0"/>
    <w:rsid w:val="001459A0"/>
    <w:rPr>
      <w:rFonts w:ascii="Times New Roman" w:hAnsi="Times New Roman" w:cs="Times New Roman"/>
      <w:b/>
      <w:bCs/>
      <w:sz w:val="22"/>
      <w:szCs w:val="22"/>
    </w:rPr>
  </w:style>
  <w:style w:type="character" w:customStyle="1" w:styleId="FontStyle18">
    <w:name w:val="Font Style18"/>
    <w:basedOn w:val="a0"/>
    <w:uiPriority w:val="99"/>
    <w:rsid w:val="001459A0"/>
    <w:rPr>
      <w:rFonts w:ascii="Times New Roman" w:hAnsi="Times New Roman" w:cs="Times New Roman"/>
      <w:sz w:val="26"/>
      <w:szCs w:val="26"/>
    </w:rPr>
  </w:style>
  <w:style w:type="character" w:customStyle="1" w:styleId="apple-converted-space">
    <w:name w:val="apple-converted-space"/>
    <w:basedOn w:val="a0"/>
    <w:rsid w:val="00E55A29"/>
  </w:style>
  <w:style w:type="character" w:customStyle="1" w:styleId="af9">
    <w:name w:val="Название Знак"/>
    <w:aliases w:val="Заголовок Знак"/>
    <w:link w:val="afa"/>
    <w:locked/>
    <w:rsid w:val="00F06959"/>
    <w:rPr>
      <w:sz w:val="32"/>
      <w:lang w:bidi="ar-SA"/>
    </w:rPr>
  </w:style>
  <w:style w:type="paragraph" w:styleId="afa">
    <w:name w:val="Title"/>
    <w:aliases w:val="Заголовок"/>
    <w:basedOn w:val="a"/>
    <w:link w:val="af9"/>
    <w:qFormat/>
    <w:rsid w:val="00F06959"/>
    <w:pPr>
      <w:widowControl/>
      <w:jc w:val="center"/>
    </w:pPr>
    <w:rPr>
      <w:color w:val="auto"/>
      <w:sz w:val="32"/>
      <w:lang w:bidi="ar-SA"/>
    </w:rPr>
  </w:style>
  <w:style w:type="character" w:customStyle="1" w:styleId="16">
    <w:name w:val="Название Знак1"/>
    <w:basedOn w:val="a0"/>
    <w:uiPriority w:val="10"/>
    <w:rsid w:val="00F06959"/>
    <w:rPr>
      <w:rFonts w:asciiTheme="majorHAnsi" w:eastAsiaTheme="majorEastAsia" w:hAnsiTheme="majorHAnsi" w:cstheme="majorBidi"/>
      <w:color w:val="17365D" w:themeColor="text2" w:themeShade="BF"/>
      <w:spacing w:val="5"/>
      <w:kern w:val="28"/>
      <w:sz w:val="52"/>
      <w:szCs w:val="52"/>
    </w:rPr>
  </w:style>
  <w:style w:type="character" w:customStyle="1" w:styleId="afb">
    <w:name w:val="Основной текст с отступом Знак"/>
    <w:link w:val="afc"/>
    <w:locked/>
    <w:rsid w:val="00F06959"/>
    <w:rPr>
      <w:lang w:bidi="ar-SA"/>
    </w:rPr>
  </w:style>
  <w:style w:type="paragraph" w:styleId="afc">
    <w:name w:val="Body Text Indent"/>
    <w:basedOn w:val="a"/>
    <w:link w:val="afb"/>
    <w:rsid w:val="00F06959"/>
    <w:pPr>
      <w:widowControl/>
      <w:spacing w:after="120"/>
      <w:ind w:left="283"/>
    </w:pPr>
    <w:rPr>
      <w:color w:val="auto"/>
      <w:lang w:bidi="ar-SA"/>
    </w:rPr>
  </w:style>
  <w:style w:type="character" w:customStyle="1" w:styleId="17">
    <w:name w:val="Основной текст с отступом Знак1"/>
    <w:basedOn w:val="a0"/>
    <w:uiPriority w:val="99"/>
    <w:semiHidden/>
    <w:rsid w:val="00F06959"/>
    <w:rPr>
      <w:color w:val="000000"/>
    </w:rPr>
  </w:style>
  <w:style w:type="paragraph" w:customStyle="1" w:styleId="msonospacing0">
    <w:name w:val="msonospacing"/>
    <w:rsid w:val="00F06959"/>
    <w:pPr>
      <w:widowControl/>
    </w:pPr>
    <w:rPr>
      <w:rFonts w:ascii="Calibri" w:eastAsia="Calibri" w:hAnsi="Calibri" w:cs="Times New Roman"/>
      <w:sz w:val="22"/>
      <w:szCs w:val="22"/>
      <w:lang w:eastAsia="en-US" w:bidi="ar-SA"/>
    </w:rPr>
  </w:style>
  <w:style w:type="paragraph" w:customStyle="1" w:styleId="35">
    <w:name w:val="Стиль3"/>
    <w:basedOn w:val="a"/>
    <w:rsid w:val="00F06959"/>
    <w:pPr>
      <w:widowControl/>
      <w:ind w:firstLine="709"/>
      <w:jc w:val="both"/>
    </w:pPr>
    <w:rPr>
      <w:rFonts w:ascii="Times New Roman" w:eastAsia="Times New Roman" w:hAnsi="Times New Roman" w:cs="Times New Roman"/>
      <w:i/>
      <w:iCs/>
      <w:color w:val="auto"/>
      <w:sz w:val="28"/>
      <w:szCs w:val="28"/>
      <w:lang w:bidi="ar-SA"/>
    </w:rPr>
  </w:style>
  <w:style w:type="paragraph" w:customStyle="1" w:styleId="18">
    <w:name w:val="Абзац списка1"/>
    <w:basedOn w:val="a"/>
    <w:rsid w:val="00F06959"/>
    <w:pPr>
      <w:widowControl/>
      <w:spacing w:after="200" w:line="276" w:lineRule="auto"/>
      <w:ind w:left="720"/>
      <w:contextualSpacing/>
    </w:pPr>
    <w:rPr>
      <w:rFonts w:ascii="Calibri" w:eastAsia="Times New Roman" w:hAnsi="Calibri" w:cs="Times New Roman"/>
      <w:color w:val="auto"/>
      <w:sz w:val="22"/>
      <w:szCs w:val="22"/>
      <w:lang w:bidi="ar-SA"/>
    </w:rPr>
  </w:style>
  <w:style w:type="character" w:styleId="afd">
    <w:name w:val="Emphasis"/>
    <w:uiPriority w:val="20"/>
    <w:qFormat/>
    <w:rsid w:val="00F06959"/>
    <w:rPr>
      <w:i/>
      <w:iCs/>
    </w:rPr>
  </w:style>
  <w:style w:type="paragraph" w:customStyle="1" w:styleId="19">
    <w:name w:val="Стиль1 Знак"/>
    <w:basedOn w:val="a"/>
    <w:link w:val="1a"/>
    <w:rsid w:val="00F06959"/>
    <w:pPr>
      <w:widowControl/>
      <w:ind w:firstLine="709"/>
      <w:jc w:val="both"/>
    </w:pPr>
    <w:rPr>
      <w:rFonts w:ascii="Times New Roman" w:eastAsia="Times New Roman" w:hAnsi="Times New Roman" w:cs="Times New Roman"/>
      <w:color w:val="auto"/>
      <w:sz w:val="28"/>
      <w:szCs w:val="28"/>
      <w:lang w:bidi="ar-SA"/>
    </w:rPr>
  </w:style>
  <w:style w:type="character" w:customStyle="1" w:styleId="1a">
    <w:name w:val="Стиль1 Знак Знак"/>
    <w:link w:val="19"/>
    <w:locked/>
    <w:rsid w:val="00F06959"/>
    <w:rPr>
      <w:rFonts w:ascii="Times New Roman" w:eastAsia="Times New Roman" w:hAnsi="Times New Roman" w:cs="Times New Roman"/>
      <w:sz w:val="28"/>
      <w:szCs w:val="28"/>
      <w:lang w:bidi="ar-SA"/>
    </w:rPr>
  </w:style>
  <w:style w:type="character" w:customStyle="1" w:styleId="1b">
    <w:name w:val="Знак Знак1"/>
    <w:locked/>
    <w:rsid w:val="00F06959"/>
    <w:rPr>
      <w:sz w:val="32"/>
      <w:szCs w:val="24"/>
      <w:lang w:val="ru-RU" w:eastAsia="ru-RU" w:bidi="ar-SA"/>
    </w:rPr>
  </w:style>
  <w:style w:type="paragraph" w:styleId="36">
    <w:name w:val="Body Text 3"/>
    <w:basedOn w:val="a"/>
    <w:link w:val="37"/>
    <w:rsid w:val="00F06959"/>
    <w:pPr>
      <w:widowControl/>
      <w:tabs>
        <w:tab w:val="left" w:pos="3580"/>
      </w:tabs>
    </w:pPr>
    <w:rPr>
      <w:rFonts w:ascii="Comic Sans MS" w:eastAsia="Times New Roman" w:hAnsi="Comic Sans MS" w:cs="Times New Roman"/>
      <w:color w:val="auto"/>
      <w:sz w:val="28"/>
      <w:lang w:bidi="ar-SA"/>
    </w:rPr>
  </w:style>
  <w:style w:type="character" w:customStyle="1" w:styleId="37">
    <w:name w:val="Основной текст 3 Знак"/>
    <w:basedOn w:val="a0"/>
    <w:link w:val="36"/>
    <w:rsid w:val="00F06959"/>
    <w:rPr>
      <w:rFonts w:ascii="Comic Sans MS" w:eastAsia="Times New Roman" w:hAnsi="Comic Sans MS" w:cs="Times New Roman"/>
      <w:sz w:val="28"/>
      <w:lang w:bidi="ar-SA"/>
    </w:rPr>
  </w:style>
  <w:style w:type="paragraph" w:styleId="27">
    <w:name w:val="Body Text Indent 2"/>
    <w:basedOn w:val="a"/>
    <w:link w:val="28"/>
    <w:rsid w:val="00F06959"/>
    <w:pPr>
      <w:widowControl/>
      <w:spacing w:after="120" w:line="480" w:lineRule="auto"/>
      <w:ind w:left="283"/>
    </w:pPr>
    <w:rPr>
      <w:rFonts w:ascii="Times New Roman" w:eastAsia="Times New Roman" w:hAnsi="Times New Roman" w:cs="Times New Roman"/>
      <w:color w:val="auto"/>
      <w:lang w:bidi="ar-SA"/>
    </w:rPr>
  </w:style>
  <w:style w:type="character" w:customStyle="1" w:styleId="28">
    <w:name w:val="Основной текст с отступом 2 Знак"/>
    <w:basedOn w:val="a0"/>
    <w:link w:val="27"/>
    <w:rsid w:val="00F06959"/>
    <w:rPr>
      <w:rFonts w:ascii="Times New Roman" w:eastAsia="Times New Roman" w:hAnsi="Times New Roman" w:cs="Times New Roman"/>
      <w:lang w:bidi="ar-SA"/>
    </w:rPr>
  </w:style>
  <w:style w:type="paragraph" w:customStyle="1" w:styleId="29">
    <w:name w:val="Стиль2"/>
    <w:basedOn w:val="2"/>
    <w:uiPriority w:val="99"/>
    <w:rsid w:val="00F06959"/>
    <w:pPr>
      <w:spacing w:before="0" w:after="0" w:line="360" w:lineRule="auto"/>
      <w:jc w:val="center"/>
    </w:pPr>
    <w:rPr>
      <w:rFonts w:cs="Times New Roman"/>
      <w:bCs w:val="0"/>
      <w:iCs w:val="0"/>
      <w:sz w:val="26"/>
      <w:szCs w:val="20"/>
    </w:rPr>
  </w:style>
  <w:style w:type="paragraph" w:customStyle="1" w:styleId="1c">
    <w:name w:val="Стиль1"/>
    <w:basedOn w:val="a"/>
    <w:rsid w:val="00F06959"/>
    <w:pPr>
      <w:widowControl/>
      <w:ind w:firstLine="709"/>
      <w:jc w:val="both"/>
    </w:pPr>
    <w:rPr>
      <w:rFonts w:ascii="Times New Roman" w:eastAsia="Times New Roman" w:hAnsi="Times New Roman" w:cs="Times New Roman"/>
      <w:color w:val="auto"/>
      <w:sz w:val="28"/>
      <w:lang w:bidi="ar-SA"/>
    </w:rPr>
  </w:style>
  <w:style w:type="paragraph" w:styleId="afe">
    <w:name w:val="Document Map"/>
    <w:basedOn w:val="a"/>
    <w:link w:val="aff"/>
    <w:semiHidden/>
    <w:rsid w:val="00F06959"/>
    <w:pPr>
      <w:widowControl/>
      <w:shd w:val="clear" w:color="auto" w:fill="000080"/>
    </w:pPr>
    <w:rPr>
      <w:rFonts w:ascii="Tahoma" w:eastAsia="Times New Roman" w:hAnsi="Tahoma" w:cs="Tahoma"/>
      <w:color w:val="auto"/>
      <w:sz w:val="20"/>
      <w:szCs w:val="20"/>
      <w:lang w:bidi="ar-SA"/>
    </w:rPr>
  </w:style>
  <w:style w:type="character" w:customStyle="1" w:styleId="aff">
    <w:name w:val="Схема документа Знак"/>
    <w:basedOn w:val="a0"/>
    <w:link w:val="afe"/>
    <w:semiHidden/>
    <w:rsid w:val="00F06959"/>
    <w:rPr>
      <w:rFonts w:ascii="Tahoma" w:eastAsia="Times New Roman" w:hAnsi="Tahoma" w:cs="Tahoma"/>
      <w:sz w:val="20"/>
      <w:szCs w:val="20"/>
      <w:shd w:val="clear" w:color="auto" w:fill="000080"/>
      <w:lang w:bidi="ar-SA"/>
    </w:rPr>
  </w:style>
  <w:style w:type="paragraph" w:customStyle="1" w:styleId="aff0">
    <w:name w:val="Диссертация"/>
    <w:basedOn w:val="a"/>
    <w:rsid w:val="00F06959"/>
    <w:pPr>
      <w:widowControl/>
      <w:spacing w:line="360" w:lineRule="auto"/>
      <w:ind w:firstLine="340"/>
      <w:jc w:val="both"/>
    </w:pPr>
    <w:rPr>
      <w:rFonts w:ascii="StandardPoster" w:eastAsia="Times New Roman" w:hAnsi="StandardPoster" w:cs="Times New Roman"/>
      <w:color w:val="auto"/>
      <w:sz w:val="28"/>
      <w:szCs w:val="20"/>
      <w:lang w:bidi="ar-SA"/>
    </w:rPr>
  </w:style>
  <w:style w:type="character" w:customStyle="1" w:styleId="FontStyle22">
    <w:name w:val="Font Style22"/>
    <w:rsid w:val="00F06959"/>
    <w:rPr>
      <w:rFonts w:ascii="Times New Roman" w:hAnsi="Times New Roman" w:cs="Times New Roman"/>
      <w:sz w:val="24"/>
      <w:szCs w:val="24"/>
    </w:rPr>
  </w:style>
  <w:style w:type="paragraph" w:styleId="2a">
    <w:name w:val="List 2"/>
    <w:basedOn w:val="a"/>
    <w:rsid w:val="00F06959"/>
    <w:pPr>
      <w:widowControl/>
      <w:ind w:left="566" w:hanging="283"/>
    </w:pPr>
    <w:rPr>
      <w:rFonts w:ascii="Times New Roman" w:eastAsia="Times New Roman" w:hAnsi="Times New Roman" w:cs="Times New Roman"/>
      <w:color w:val="auto"/>
      <w:lang w:bidi="ar-SA"/>
    </w:rPr>
  </w:style>
  <w:style w:type="paragraph" w:styleId="2b">
    <w:name w:val="Body Text First Indent 2"/>
    <w:basedOn w:val="afc"/>
    <w:link w:val="2c"/>
    <w:rsid w:val="00F06959"/>
    <w:pPr>
      <w:ind w:firstLine="210"/>
    </w:pPr>
  </w:style>
  <w:style w:type="character" w:customStyle="1" w:styleId="2c">
    <w:name w:val="Красная строка 2 Знак"/>
    <w:basedOn w:val="17"/>
    <w:link w:val="2b"/>
    <w:rsid w:val="00F06959"/>
    <w:rPr>
      <w:color w:val="000000"/>
      <w:lang w:bidi="ar-SA"/>
    </w:rPr>
  </w:style>
  <w:style w:type="paragraph" w:customStyle="1" w:styleId="ConsPlusNormal">
    <w:name w:val="ConsPlusNormal"/>
    <w:link w:val="ConsPlusNormal0"/>
    <w:rsid w:val="00F06959"/>
    <w:pPr>
      <w:autoSpaceDE w:val="0"/>
      <w:autoSpaceDN w:val="0"/>
      <w:adjustRightInd w:val="0"/>
      <w:ind w:firstLine="720"/>
    </w:pPr>
    <w:rPr>
      <w:rFonts w:ascii="Arial" w:eastAsia="Times New Roman" w:hAnsi="Arial" w:cs="Arial"/>
      <w:sz w:val="20"/>
      <w:szCs w:val="20"/>
      <w:lang w:bidi="ar-SA"/>
    </w:rPr>
  </w:style>
  <w:style w:type="character" w:customStyle="1" w:styleId="ConsPlusNormal0">
    <w:name w:val="ConsPlusNormal Знак"/>
    <w:link w:val="ConsPlusNormal"/>
    <w:rsid w:val="00307E1F"/>
    <w:rPr>
      <w:rFonts w:ascii="Arial" w:eastAsia="Times New Roman" w:hAnsi="Arial" w:cs="Arial"/>
      <w:sz w:val="20"/>
      <w:szCs w:val="20"/>
      <w:lang w:bidi="ar-SA"/>
    </w:rPr>
  </w:style>
  <w:style w:type="paragraph" w:styleId="aff1">
    <w:name w:val="header"/>
    <w:basedOn w:val="a"/>
    <w:link w:val="aff2"/>
    <w:rsid w:val="00F06959"/>
    <w:pPr>
      <w:tabs>
        <w:tab w:val="center" w:pos="4677"/>
        <w:tab w:val="right" w:pos="9355"/>
      </w:tabs>
      <w:autoSpaceDE w:val="0"/>
      <w:autoSpaceDN w:val="0"/>
      <w:adjustRightInd w:val="0"/>
    </w:pPr>
    <w:rPr>
      <w:rFonts w:ascii="Arial" w:eastAsia="Times New Roman" w:hAnsi="Arial" w:cs="Arial"/>
      <w:color w:val="auto"/>
      <w:sz w:val="20"/>
      <w:szCs w:val="20"/>
      <w:lang w:bidi="ar-SA"/>
    </w:rPr>
  </w:style>
  <w:style w:type="character" w:customStyle="1" w:styleId="aff2">
    <w:name w:val="Верхний колонтитул Знак"/>
    <w:basedOn w:val="a0"/>
    <w:link w:val="aff1"/>
    <w:rsid w:val="00F06959"/>
    <w:rPr>
      <w:rFonts w:ascii="Arial" w:eastAsia="Times New Roman" w:hAnsi="Arial" w:cs="Arial"/>
      <w:sz w:val="20"/>
      <w:szCs w:val="20"/>
      <w:lang w:bidi="ar-SA"/>
    </w:rPr>
  </w:style>
  <w:style w:type="character" w:customStyle="1" w:styleId="Strong1">
    <w:name w:val="Strong1"/>
    <w:rsid w:val="00F06959"/>
    <w:rPr>
      <w:rFonts w:ascii="Lucida Grande" w:eastAsia="ヒラギノ角ゴ Pro W3" w:hAnsi="Lucida Grande"/>
      <w:b/>
      <w:i w:val="0"/>
      <w:color w:val="000000"/>
      <w:sz w:val="20"/>
    </w:rPr>
  </w:style>
  <w:style w:type="paragraph" w:styleId="aff3">
    <w:name w:val="Plain Text"/>
    <w:basedOn w:val="a"/>
    <w:link w:val="aff4"/>
    <w:rsid w:val="00F06959"/>
    <w:pPr>
      <w:widowControl/>
    </w:pPr>
    <w:rPr>
      <w:rFonts w:ascii="Courier New" w:eastAsia="Times New Roman" w:hAnsi="Courier New" w:cs="Times New Roman"/>
      <w:color w:val="auto"/>
      <w:sz w:val="20"/>
      <w:szCs w:val="20"/>
      <w:lang w:bidi="ar-SA"/>
    </w:rPr>
  </w:style>
  <w:style w:type="character" w:customStyle="1" w:styleId="aff4">
    <w:name w:val="Текст Знак"/>
    <w:basedOn w:val="a0"/>
    <w:link w:val="aff3"/>
    <w:rsid w:val="00F06959"/>
    <w:rPr>
      <w:rFonts w:ascii="Courier New" w:eastAsia="Times New Roman" w:hAnsi="Courier New" w:cs="Times New Roman"/>
      <w:sz w:val="20"/>
      <w:szCs w:val="20"/>
      <w:lang w:bidi="ar-SA"/>
    </w:rPr>
  </w:style>
  <w:style w:type="paragraph" w:customStyle="1" w:styleId="aff5">
    <w:name w:val="Знак"/>
    <w:basedOn w:val="a"/>
    <w:rsid w:val="00F06959"/>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character" w:customStyle="1" w:styleId="aff6">
    <w:name w:val="Маркеры списка"/>
    <w:rsid w:val="00F06959"/>
    <w:rPr>
      <w:rFonts w:ascii="OpenSymbol" w:eastAsia="OpenSymbol" w:hAnsi="OpenSymbol" w:cs="OpenSymbol"/>
    </w:rPr>
  </w:style>
  <w:style w:type="character" w:customStyle="1" w:styleId="kmsgtext-l">
    <w:name w:val="kmsgtext-l"/>
    <w:rsid w:val="00F06959"/>
  </w:style>
  <w:style w:type="paragraph" w:customStyle="1" w:styleId="110">
    <w:name w:val="Абзац списка11"/>
    <w:basedOn w:val="a"/>
    <w:uiPriority w:val="99"/>
    <w:rsid w:val="00F06959"/>
    <w:pPr>
      <w:widowControl/>
      <w:suppressAutoHyphens/>
      <w:ind w:left="720"/>
    </w:pPr>
    <w:rPr>
      <w:rFonts w:ascii="Arial" w:eastAsia="Lucida Sans Unicode" w:hAnsi="Arial" w:cs="Mangal"/>
      <w:color w:val="auto"/>
      <w:kern w:val="1"/>
      <w:sz w:val="20"/>
      <w:lang w:eastAsia="hi-IN" w:bidi="hi-IN"/>
    </w:rPr>
  </w:style>
  <w:style w:type="character" w:customStyle="1" w:styleId="b-forumtext">
    <w:name w:val="b-forum__text"/>
    <w:rsid w:val="00F06959"/>
    <w:rPr>
      <w:rFonts w:cs="Times New Roman"/>
    </w:rPr>
  </w:style>
  <w:style w:type="character" w:styleId="aff7">
    <w:name w:val="Hyperlink"/>
    <w:uiPriority w:val="99"/>
    <w:unhideWhenUsed/>
    <w:rsid w:val="00F06959"/>
    <w:rPr>
      <w:color w:val="0000FF"/>
      <w:u w:val="single"/>
    </w:rPr>
  </w:style>
  <w:style w:type="paragraph" w:styleId="2d">
    <w:name w:val="Body Text 2"/>
    <w:basedOn w:val="a"/>
    <w:link w:val="2e"/>
    <w:rsid w:val="00F06959"/>
    <w:pPr>
      <w:widowControl/>
      <w:spacing w:after="120" w:line="480" w:lineRule="auto"/>
    </w:pPr>
    <w:rPr>
      <w:rFonts w:ascii="Times New Roman" w:eastAsia="Times New Roman" w:hAnsi="Times New Roman" w:cs="Times New Roman"/>
      <w:color w:val="auto"/>
      <w:lang w:bidi="ar-SA"/>
    </w:rPr>
  </w:style>
  <w:style w:type="character" w:customStyle="1" w:styleId="2e">
    <w:name w:val="Основной текст 2 Знак"/>
    <w:basedOn w:val="a0"/>
    <w:link w:val="2d"/>
    <w:rsid w:val="00F06959"/>
    <w:rPr>
      <w:rFonts w:ascii="Times New Roman" w:eastAsia="Times New Roman" w:hAnsi="Times New Roman" w:cs="Times New Roman"/>
      <w:lang w:bidi="ar-SA"/>
    </w:rPr>
  </w:style>
  <w:style w:type="character" w:customStyle="1" w:styleId="FontStyle36">
    <w:name w:val="Font Style36"/>
    <w:rsid w:val="00F06959"/>
    <w:rPr>
      <w:rFonts w:ascii="Times New Roman" w:hAnsi="Times New Roman" w:cs="Times New Roman"/>
      <w:spacing w:val="10"/>
      <w:sz w:val="24"/>
      <w:szCs w:val="24"/>
    </w:rPr>
  </w:style>
  <w:style w:type="character" w:customStyle="1" w:styleId="FontStyle12">
    <w:name w:val="Font Style12"/>
    <w:uiPriority w:val="99"/>
    <w:rsid w:val="00F06959"/>
    <w:rPr>
      <w:rFonts w:ascii="Times New Roman" w:hAnsi="Times New Roman" w:cs="Times New Roman"/>
      <w:sz w:val="26"/>
      <w:szCs w:val="26"/>
    </w:rPr>
  </w:style>
  <w:style w:type="paragraph" w:customStyle="1" w:styleId="c8">
    <w:name w:val="c8"/>
    <w:basedOn w:val="a"/>
    <w:rsid w:val="00F06959"/>
    <w:pPr>
      <w:widowControl/>
      <w:spacing w:before="100" w:beforeAutospacing="1" w:after="100" w:afterAutospacing="1"/>
    </w:pPr>
    <w:rPr>
      <w:rFonts w:ascii="Calibri" w:eastAsia="Times New Roman" w:hAnsi="Calibri" w:cs="Calibri"/>
      <w:color w:val="auto"/>
      <w:lang w:bidi="ar-SA"/>
    </w:rPr>
  </w:style>
  <w:style w:type="character" w:customStyle="1" w:styleId="c0">
    <w:name w:val="c0"/>
    <w:rsid w:val="00F06959"/>
    <w:rPr>
      <w:rFonts w:cs="Times New Roman"/>
    </w:rPr>
  </w:style>
  <w:style w:type="character" w:customStyle="1" w:styleId="apple-style-span">
    <w:name w:val="apple-style-span"/>
    <w:rsid w:val="00F06959"/>
    <w:rPr>
      <w:rFonts w:cs="Times New Roman"/>
    </w:rPr>
  </w:style>
  <w:style w:type="paragraph" w:customStyle="1" w:styleId="aff8">
    <w:name w:val="Содержимое таблицы"/>
    <w:basedOn w:val="a"/>
    <w:rsid w:val="00F06959"/>
    <w:pPr>
      <w:suppressLineNumbers/>
      <w:suppressAutoHyphens/>
    </w:pPr>
    <w:rPr>
      <w:rFonts w:ascii="Times New Roman" w:eastAsia="Times New Roman" w:hAnsi="Times New Roman" w:cs="Times New Roman"/>
      <w:color w:val="auto"/>
      <w:szCs w:val="20"/>
      <w:lang w:bidi="ar-SA"/>
    </w:rPr>
  </w:style>
  <w:style w:type="character" w:customStyle="1" w:styleId="grame">
    <w:name w:val="grame"/>
    <w:rsid w:val="00F06959"/>
  </w:style>
  <w:style w:type="paragraph" w:customStyle="1" w:styleId="msonormalcxspmiddle">
    <w:name w:val="msonormalcxspmiddle"/>
    <w:basedOn w:val="a"/>
    <w:rsid w:val="00F06959"/>
    <w:pPr>
      <w:widowControl/>
      <w:spacing w:before="100" w:beforeAutospacing="1" w:after="100" w:afterAutospacing="1"/>
    </w:pPr>
    <w:rPr>
      <w:rFonts w:ascii="Times New Roman" w:eastAsia="Times New Roman" w:hAnsi="Times New Roman" w:cs="Times New Roman"/>
      <w:color w:val="auto"/>
      <w:lang w:bidi="ar-SA"/>
    </w:rPr>
  </w:style>
  <w:style w:type="paragraph" w:styleId="aff9">
    <w:name w:val="footer"/>
    <w:basedOn w:val="a"/>
    <w:link w:val="affa"/>
    <w:rsid w:val="00F06959"/>
    <w:pPr>
      <w:widowControl/>
      <w:tabs>
        <w:tab w:val="center" w:pos="4677"/>
        <w:tab w:val="right" w:pos="9355"/>
      </w:tabs>
    </w:pPr>
    <w:rPr>
      <w:rFonts w:ascii="Times New Roman" w:eastAsia="Times New Roman" w:hAnsi="Times New Roman" w:cs="Times New Roman"/>
      <w:color w:val="auto"/>
      <w:lang w:bidi="ar-SA"/>
    </w:rPr>
  </w:style>
  <w:style w:type="character" w:customStyle="1" w:styleId="affa">
    <w:name w:val="Нижний колонтитул Знак"/>
    <w:basedOn w:val="a0"/>
    <w:link w:val="aff9"/>
    <w:rsid w:val="00F06959"/>
    <w:rPr>
      <w:rFonts w:ascii="Times New Roman" w:eastAsia="Times New Roman" w:hAnsi="Times New Roman" w:cs="Times New Roman"/>
      <w:lang w:bidi="ar-SA"/>
    </w:rPr>
  </w:style>
  <w:style w:type="character" w:styleId="affb">
    <w:name w:val="page number"/>
    <w:rsid w:val="00F06959"/>
  </w:style>
  <w:style w:type="paragraph" w:customStyle="1" w:styleId="Standard">
    <w:name w:val="Standard"/>
    <w:rsid w:val="00F06959"/>
    <w:pPr>
      <w:widowControl/>
      <w:suppressAutoHyphens/>
      <w:spacing w:after="200" w:line="276" w:lineRule="auto"/>
      <w:textAlignment w:val="baseline"/>
    </w:pPr>
    <w:rPr>
      <w:rFonts w:ascii="Calibri" w:eastAsia="Lucida Sans Unicode" w:hAnsi="Calibri" w:cs="Calibri"/>
      <w:kern w:val="1"/>
      <w:sz w:val="22"/>
      <w:szCs w:val="22"/>
      <w:lang w:eastAsia="ar-SA" w:bidi="ar-SA"/>
    </w:rPr>
  </w:style>
  <w:style w:type="paragraph" w:customStyle="1" w:styleId="Style4">
    <w:name w:val="Style4"/>
    <w:basedOn w:val="a"/>
    <w:uiPriority w:val="99"/>
    <w:rsid w:val="00F06959"/>
    <w:pPr>
      <w:autoSpaceDE w:val="0"/>
      <w:autoSpaceDN w:val="0"/>
      <w:adjustRightInd w:val="0"/>
      <w:spacing w:line="230" w:lineRule="exact"/>
      <w:jc w:val="center"/>
    </w:pPr>
    <w:rPr>
      <w:rFonts w:ascii="Times New Roman" w:eastAsia="Times New Roman" w:hAnsi="Times New Roman" w:cs="Times New Roman"/>
      <w:color w:val="auto"/>
      <w:lang w:bidi="ar-SA"/>
    </w:rPr>
  </w:style>
  <w:style w:type="character" w:customStyle="1" w:styleId="FontStyle25">
    <w:name w:val="Font Style25"/>
    <w:uiPriority w:val="99"/>
    <w:rsid w:val="00F06959"/>
    <w:rPr>
      <w:rFonts w:ascii="Times New Roman" w:hAnsi="Times New Roman" w:cs="Times New Roman"/>
      <w:sz w:val="24"/>
      <w:szCs w:val="24"/>
    </w:rPr>
  </w:style>
  <w:style w:type="paragraph" w:customStyle="1" w:styleId="1d">
    <w:name w:val="Знак Знак1 Знак Знак Знак Знак Знак Знак Знак Знак Знак Знак"/>
    <w:basedOn w:val="a"/>
    <w:rsid w:val="00F06959"/>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1e">
    <w:name w:val="Обычный (веб)1"/>
    <w:rsid w:val="00F06959"/>
    <w:pPr>
      <w:suppressAutoHyphens/>
      <w:spacing w:after="200" w:line="276" w:lineRule="auto"/>
    </w:pPr>
    <w:rPr>
      <w:rFonts w:ascii="Calibri" w:eastAsia="Times New Roman" w:hAnsi="Calibri" w:cs="Tahoma"/>
      <w:kern w:val="1"/>
      <w:sz w:val="22"/>
      <w:szCs w:val="22"/>
      <w:lang w:eastAsia="ar-SA" w:bidi="ar-SA"/>
    </w:rPr>
  </w:style>
  <w:style w:type="character" w:customStyle="1" w:styleId="61">
    <w:name w:val="Основной текст (6)_"/>
    <w:link w:val="62"/>
    <w:rsid w:val="00F06959"/>
    <w:rPr>
      <w:b/>
      <w:bCs/>
      <w:sz w:val="27"/>
      <w:szCs w:val="27"/>
      <w:shd w:val="clear" w:color="auto" w:fill="FFFFFF"/>
    </w:rPr>
  </w:style>
  <w:style w:type="paragraph" w:customStyle="1" w:styleId="62">
    <w:name w:val="Основной текст (6)"/>
    <w:basedOn w:val="a"/>
    <w:link w:val="61"/>
    <w:rsid w:val="00F06959"/>
    <w:pPr>
      <w:shd w:val="clear" w:color="auto" w:fill="FFFFFF"/>
      <w:spacing w:line="466" w:lineRule="exact"/>
      <w:jc w:val="both"/>
    </w:pPr>
    <w:rPr>
      <w:b/>
      <w:bCs/>
      <w:color w:val="auto"/>
      <w:sz w:val="27"/>
      <w:szCs w:val="27"/>
    </w:rPr>
  </w:style>
  <w:style w:type="paragraph" w:customStyle="1" w:styleId="73">
    <w:name w:val="Абзац списка7"/>
    <w:basedOn w:val="a"/>
    <w:rsid w:val="00F06959"/>
    <w:pPr>
      <w:widowControl/>
      <w:ind w:left="720"/>
    </w:pPr>
    <w:rPr>
      <w:rFonts w:ascii="Times New Roman" w:eastAsia="Calibri" w:hAnsi="Times New Roman" w:cs="Times New Roman"/>
      <w:color w:val="auto"/>
      <w:lang w:bidi="ar-SA"/>
    </w:rPr>
  </w:style>
  <w:style w:type="character" w:customStyle="1" w:styleId="2f">
    <w:name w:val="Основной текст (2) + Полужирный;Курсив"/>
    <w:rsid w:val="00F0695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w">
    <w:name w:val="w"/>
    <w:rsid w:val="00F06959"/>
  </w:style>
  <w:style w:type="character" w:customStyle="1" w:styleId="affc">
    <w:name w:val="Основной текст + Полужирный"/>
    <w:rsid w:val="00F06959"/>
    <w:rPr>
      <w:rFonts w:ascii="Times New Roman" w:hAnsi="Times New Roman" w:cs="Times New Roman"/>
      <w:b/>
      <w:bCs/>
      <w:sz w:val="27"/>
      <w:szCs w:val="27"/>
      <w:u w:val="none"/>
    </w:rPr>
  </w:style>
  <w:style w:type="paragraph" w:customStyle="1" w:styleId="1f">
    <w:name w:val="Без интервала1"/>
    <w:link w:val="NoSpacingChar"/>
    <w:rsid w:val="00F06959"/>
    <w:pPr>
      <w:widowControl/>
    </w:pPr>
    <w:rPr>
      <w:rFonts w:ascii="Calibri" w:eastAsia="Times New Roman" w:hAnsi="Calibri" w:cs="Times New Roman"/>
      <w:sz w:val="22"/>
      <w:szCs w:val="22"/>
      <w:lang w:eastAsia="en-US" w:bidi="ar-SA"/>
    </w:rPr>
  </w:style>
  <w:style w:type="character" w:customStyle="1" w:styleId="NoSpacingChar">
    <w:name w:val="No Spacing Char"/>
    <w:link w:val="1f"/>
    <w:locked/>
    <w:rsid w:val="00F06959"/>
    <w:rPr>
      <w:rFonts w:ascii="Calibri" w:eastAsia="Times New Roman" w:hAnsi="Calibri" w:cs="Times New Roman"/>
      <w:sz w:val="22"/>
      <w:szCs w:val="22"/>
      <w:lang w:eastAsia="en-US" w:bidi="ar-SA"/>
    </w:rPr>
  </w:style>
  <w:style w:type="character" w:customStyle="1" w:styleId="63">
    <w:name w:val="Основной текст (6) + Не полужирный"/>
    <w:uiPriority w:val="99"/>
    <w:rsid w:val="00F06959"/>
  </w:style>
  <w:style w:type="paragraph" w:customStyle="1" w:styleId="610">
    <w:name w:val="Основной текст (6)1"/>
    <w:basedOn w:val="a"/>
    <w:uiPriority w:val="99"/>
    <w:rsid w:val="00F06959"/>
    <w:pPr>
      <w:shd w:val="clear" w:color="auto" w:fill="FFFFFF"/>
      <w:spacing w:before="300" w:after="300" w:line="326" w:lineRule="exact"/>
      <w:ind w:hanging="1860"/>
    </w:pPr>
    <w:rPr>
      <w:rFonts w:ascii="Times New Roman" w:eastAsia="Calibri" w:hAnsi="Times New Roman" w:cs="Times New Roman"/>
      <w:b/>
      <w:bCs/>
      <w:color w:val="auto"/>
      <w:sz w:val="27"/>
      <w:szCs w:val="27"/>
      <w:lang w:eastAsia="en-US" w:bidi="ar-SA"/>
    </w:rPr>
  </w:style>
  <w:style w:type="paragraph" w:customStyle="1" w:styleId="2f0">
    <w:name w:val="Основной текст2"/>
    <w:basedOn w:val="a"/>
    <w:rsid w:val="00F06959"/>
    <w:pPr>
      <w:shd w:val="clear" w:color="auto" w:fill="FFFFFF"/>
      <w:spacing w:before="240" w:line="305" w:lineRule="exact"/>
      <w:jc w:val="center"/>
    </w:pPr>
    <w:rPr>
      <w:rFonts w:ascii="Times New Roman" w:eastAsia="Times New Roman" w:hAnsi="Times New Roman" w:cs="Times New Roman"/>
      <w:b/>
      <w:bCs/>
      <w:color w:val="auto"/>
      <w:sz w:val="20"/>
      <w:szCs w:val="20"/>
      <w:lang w:bidi="ar-SA"/>
    </w:rPr>
  </w:style>
  <w:style w:type="paragraph" w:customStyle="1" w:styleId="111">
    <w:name w:val="Знак Знак1 Знак Знак Знак Знак Знак Знак Знак Знак Знак Знак1"/>
    <w:basedOn w:val="a"/>
    <w:rsid w:val="00F06959"/>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8Exact">
    <w:name w:val="Основной текст (8) Exact"/>
    <w:rsid w:val="00F06959"/>
    <w:rPr>
      <w:rFonts w:ascii="Lucida Sans Unicode" w:hAnsi="Lucida Sans Unicode" w:cs="Lucida Sans Unicode"/>
      <w:b/>
      <w:bCs/>
      <w:sz w:val="23"/>
      <w:szCs w:val="23"/>
      <w:u w:val="none"/>
    </w:rPr>
  </w:style>
  <w:style w:type="paragraph" w:customStyle="1" w:styleId="1f0">
    <w:name w:val="Знак1 Знак Знак"/>
    <w:basedOn w:val="a"/>
    <w:rsid w:val="00F06959"/>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character" w:customStyle="1" w:styleId="extended-textshort">
    <w:name w:val="extended-text__short"/>
    <w:rsid w:val="00F06959"/>
  </w:style>
  <w:style w:type="paragraph" w:customStyle="1" w:styleId="38">
    <w:name w:val="Основной текст3"/>
    <w:basedOn w:val="a"/>
    <w:rsid w:val="00F06959"/>
    <w:pPr>
      <w:shd w:val="clear" w:color="auto" w:fill="FFFFFF"/>
      <w:spacing w:before="240" w:line="480" w:lineRule="exact"/>
    </w:pPr>
    <w:rPr>
      <w:rFonts w:ascii="Times New Roman" w:eastAsia="Times New Roman" w:hAnsi="Times New Roman" w:cs="Times New Roman"/>
      <w:color w:val="auto"/>
      <w:sz w:val="27"/>
      <w:szCs w:val="27"/>
      <w:lang w:eastAsia="en-US" w:bidi="ar-SA"/>
    </w:rPr>
  </w:style>
  <w:style w:type="character" w:customStyle="1" w:styleId="69pt">
    <w:name w:val="Основной текст (6) + 9 pt"/>
    <w:rsid w:val="00F06959"/>
    <w:rPr>
      <w:b/>
      <w:bCs/>
      <w:sz w:val="18"/>
      <w:szCs w:val="18"/>
      <w:shd w:val="clear" w:color="auto" w:fill="FFFFFF"/>
    </w:rPr>
  </w:style>
  <w:style w:type="character" w:customStyle="1" w:styleId="resh-link">
    <w:name w:val="resh-link"/>
    <w:rsid w:val="00F06959"/>
  </w:style>
  <w:style w:type="character" w:customStyle="1" w:styleId="51">
    <w:name w:val="Заголовок №5_"/>
    <w:link w:val="52"/>
    <w:rsid w:val="00F06959"/>
    <w:rPr>
      <w:b/>
      <w:bCs/>
      <w:sz w:val="27"/>
      <w:szCs w:val="27"/>
      <w:shd w:val="clear" w:color="auto" w:fill="FFFFFF"/>
    </w:rPr>
  </w:style>
  <w:style w:type="paragraph" w:customStyle="1" w:styleId="52">
    <w:name w:val="Заголовок №5"/>
    <w:basedOn w:val="a"/>
    <w:link w:val="51"/>
    <w:rsid w:val="00F06959"/>
    <w:pPr>
      <w:shd w:val="clear" w:color="auto" w:fill="FFFFFF"/>
      <w:spacing w:before="300" w:after="120" w:line="317" w:lineRule="exact"/>
      <w:jc w:val="center"/>
      <w:outlineLvl w:val="4"/>
    </w:pPr>
    <w:rPr>
      <w:b/>
      <w:bCs/>
      <w:color w:val="auto"/>
      <w:sz w:val="27"/>
      <w:szCs w:val="27"/>
    </w:rPr>
  </w:style>
  <w:style w:type="paragraph" w:customStyle="1" w:styleId="83">
    <w:name w:val="Основной текст8"/>
    <w:basedOn w:val="a"/>
    <w:rsid w:val="00F06959"/>
    <w:pPr>
      <w:shd w:val="clear" w:color="auto" w:fill="FFFFFF"/>
      <w:spacing w:line="322" w:lineRule="exact"/>
      <w:jc w:val="center"/>
    </w:pPr>
    <w:rPr>
      <w:rFonts w:ascii="Times New Roman" w:eastAsia="Times New Roman" w:hAnsi="Times New Roman" w:cs="Times New Roman"/>
      <w:color w:val="auto"/>
      <w:sz w:val="26"/>
      <w:szCs w:val="26"/>
      <w:lang w:eastAsia="en-US" w:bidi="ar-SA"/>
    </w:rPr>
  </w:style>
  <w:style w:type="character" w:customStyle="1" w:styleId="affd">
    <w:name w:val="Колонтитул_"/>
    <w:link w:val="affe"/>
    <w:rsid w:val="00F06959"/>
    <w:rPr>
      <w:spacing w:val="2"/>
      <w:sz w:val="23"/>
      <w:szCs w:val="23"/>
      <w:shd w:val="clear" w:color="auto" w:fill="FFFFFF"/>
    </w:rPr>
  </w:style>
  <w:style w:type="paragraph" w:customStyle="1" w:styleId="affe">
    <w:name w:val="Колонтитул"/>
    <w:basedOn w:val="a"/>
    <w:link w:val="affd"/>
    <w:rsid w:val="00F06959"/>
    <w:pPr>
      <w:shd w:val="clear" w:color="auto" w:fill="FFFFFF"/>
      <w:spacing w:line="0" w:lineRule="atLeast"/>
      <w:jc w:val="center"/>
    </w:pPr>
    <w:rPr>
      <w:color w:val="auto"/>
      <w:spacing w:val="2"/>
      <w:sz w:val="23"/>
      <w:szCs w:val="23"/>
    </w:rPr>
  </w:style>
  <w:style w:type="character" w:customStyle="1" w:styleId="x-phmenubutton">
    <w:name w:val="x-ph__menu__button"/>
    <w:rsid w:val="00F06959"/>
  </w:style>
  <w:style w:type="paragraph" w:styleId="afff">
    <w:name w:val="annotation text"/>
    <w:basedOn w:val="a"/>
    <w:link w:val="afff0"/>
    <w:rsid w:val="00F06959"/>
    <w:pPr>
      <w:widowControl/>
    </w:pPr>
    <w:rPr>
      <w:rFonts w:ascii="Times New Roman" w:eastAsia="Times New Roman" w:hAnsi="Times New Roman" w:cs="Times New Roman"/>
      <w:color w:val="auto"/>
      <w:sz w:val="20"/>
      <w:szCs w:val="20"/>
      <w:lang w:bidi="ar-SA"/>
    </w:rPr>
  </w:style>
  <w:style w:type="character" w:customStyle="1" w:styleId="afff0">
    <w:name w:val="Текст примечания Знак"/>
    <w:basedOn w:val="a0"/>
    <w:link w:val="afff"/>
    <w:rsid w:val="00F06959"/>
    <w:rPr>
      <w:rFonts w:ascii="Times New Roman" w:eastAsia="Times New Roman" w:hAnsi="Times New Roman" w:cs="Times New Roman"/>
      <w:sz w:val="20"/>
      <w:szCs w:val="20"/>
      <w:lang w:bidi="ar-SA"/>
    </w:rPr>
  </w:style>
  <w:style w:type="paragraph" w:styleId="afff1">
    <w:name w:val="annotation subject"/>
    <w:basedOn w:val="afff"/>
    <w:next w:val="afff"/>
    <w:link w:val="afff2"/>
    <w:uiPriority w:val="99"/>
    <w:unhideWhenUsed/>
    <w:rsid w:val="00F06959"/>
    <w:pPr>
      <w:spacing w:after="200" w:line="276" w:lineRule="auto"/>
    </w:pPr>
    <w:rPr>
      <w:rFonts w:ascii="Calibri" w:hAnsi="Calibri"/>
      <w:b/>
      <w:bCs/>
    </w:rPr>
  </w:style>
  <w:style w:type="character" w:customStyle="1" w:styleId="afff2">
    <w:name w:val="Тема примечания Знак"/>
    <w:basedOn w:val="afff0"/>
    <w:link w:val="afff1"/>
    <w:uiPriority w:val="99"/>
    <w:rsid w:val="00F06959"/>
    <w:rPr>
      <w:rFonts w:ascii="Calibri" w:eastAsia="Times New Roman" w:hAnsi="Calibri" w:cs="Times New Roman"/>
      <w:b/>
      <w:bCs/>
      <w:sz w:val="20"/>
      <w:szCs w:val="20"/>
      <w:lang w:bidi="ar-SA"/>
    </w:rPr>
  </w:style>
  <w:style w:type="paragraph" w:customStyle="1" w:styleId="310">
    <w:name w:val="Основной текст с отступом 31"/>
    <w:basedOn w:val="a"/>
    <w:rsid w:val="00F06959"/>
    <w:pPr>
      <w:ind w:firstLine="540"/>
      <w:jc w:val="both"/>
    </w:pPr>
    <w:rPr>
      <w:rFonts w:ascii="Times New Roman" w:eastAsia="Times New Roman" w:hAnsi="Times New Roman" w:cs="Times New Roman"/>
      <w:b/>
      <w:color w:val="auto"/>
      <w:sz w:val="28"/>
      <w:szCs w:val="20"/>
      <w:lang w:bidi="ar-SA"/>
    </w:rPr>
  </w:style>
  <w:style w:type="paragraph" w:customStyle="1" w:styleId="210">
    <w:name w:val="Основной текст (2)1"/>
    <w:basedOn w:val="a"/>
    <w:rsid w:val="00F06959"/>
    <w:pPr>
      <w:shd w:val="clear" w:color="auto" w:fill="FFFFFF"/>
      <w:spacing w:before="420" w:line="403" w:lineRule="exact"/>
      <w:jc w:val="both"/>
    </w:pPr>
    <w:rPr>
      <w:rFonts w:ascii="Times New Roman" w:eastAsia="Times New Roman" w:hAnsi="Times New Roman" w:cs="Times New Roman"/>
      <w:color w:val="auto"/>
      <w:sz w:val="28"/>
      <w:szCs w:val="28"/>
      <w:lang w:bidi="ar-SA"/>
    </w:rPr>
  </w:style>
  <w:style w:type="character" w:customStyle="1" w:styleId="BodyTextChar1">
    <w:name w:val="Body Text Char1"/>
    <w:locked/>
    <w:rsid w:val="00F06959"/>
    <w:rPr>
      <w:rFonts w:cs="Times New Roman"/>
      <w:sz w:val="27"/>
      <w:szCs w:val="27"/>
    </w:rPr>
  </w:style>
  <w:style w:type="table" w:customStyle="1" w:styleId="1f1">
    <w:name w:val="Сетка таблицы1"/>
    <w:basedOn w:val="a1"/>
    <w:next w:val="aa"/>
    <w:uiPriority w:val="39"/>
    <w:rsid w:val="00F06959"/>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c4">
    <w:name w:val="c3 c4"/>
    <w:rsid w:val="00F06959"/>
    <w:rPr>
      <w:rFonts w:ascii="Times New Roman" w:hAnsi="Times New Roman" w:cs="Times New Roman" w:hint="default"/>
    </w:rPr>
  </w:style>
  <w:style w:type="character" w:customStyle="1" w:styleId="afff3">
    <w:name w:val="Неразрешенное упоминание"/>
    <w:uiPriority w:val="99"/>
    <w:semiHidden/>
    <w:unhideWhenUsed/>
    <w:rsid w:val="00F06959"/>
    <w:rPr>
      <w:color w:val="605E5C"/>
      <w:shd w:val="clear" w:color="auto" w:fill="E1DFDD"/>
    </w:rPr>
  </w:style>
  <w:style w:type="character" w:styleId="afff4">
    <w:name w:val="FollowedHyperlink"/>
    <w:rsid w:val="00F06959"/>
    <w:rPr>
      <w:color w:val="954F72"/>
      <w:u w:val="single"/>
    </w:rPr>
  </w:style>
  <w:style w:type="character" w:styleId="afff5">
    <w:name w:val="annotation reference"/>
    <w:rsid w:val="00F06959"/>
    <w:rPr>
      <w:sz w:val="16"/>
      <w:szCs w:val="16"/>
    </w:rPr>
  </w:style>
  <w:style w:type="table" w:customStyle="1" w:styleId="120">
    <w:name w:val="Сетка таблицы12"/>
    <w:basedOn w:val="a1"/>
    <w:next w:val="aa"/>
    <w:uiPriority w:val="59"/>
    <w:rsid w:val="00F06959"/>
    <w:pPr>
      <w:widowControl/>
    </w:pPr>
    <w:rPr>
      <w:rFonts w:ascii="Calibri" w:eastAsia="Times New Roman"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4534,bqiaagaaeyqcaaagiaiaaapgeaaabe4qaaaaaaaaaaaaaaaaaaaaaaaaaaaaaaaaaaaaaaaaaaaaaaaaaaaaaaaaaaaaaaaaaaaaaaaaaaaaaaaaaaaaaaaaaaaaaaaaaaaaaaaaaaaaaaaaaaaaaaaaaaaaaaaaaaaaaaaaaaaaaaaaaaaaaaaaaaaaaaaaaaaaaaaaaaaaaaaaaaaaaaaaaaaaaaaaaaaaaaaa"/>
    <w:basedOn w:val="a"/>
    <w:rsid w:val="00F129C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3">
    <w:name w:val="c13"/>
    <w:basedOn w:val="a"/>
    <w:rsid w:val="00F129C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1">
    <w:name w:val="c21"/>
    <w:basedOn w:val="a0"/>
    <w:rsid w:val="00F129C3"/>
  </w:style>
  <w:style w:type="paragraph" w:styleId="afff6">
    <w:name w:val="Subtitle"/>
    <w:basedOn w:val="a"/>
    <w:next w:val="a"/>
    <w:link w:val="afff7"/>
    <w:uiPriority w:val="11"/>
    <w:qFormat/>
    <w:rsid w:val="00307E1F"/>
    <w:pPr>
      <w:widowControl/>
      <w:spacing w:after="60"/>
      <w:jc w:val="center"/>
      <w:outlineLvl w:val="1"/>
    </w:pPr>
    <w:rPr>
      <w:rFonts w:ascii="Cambria" w:eastAsia="Times New Roman" w:hAnsi="Cambria" w:cs="Times New Roman"/>
      <w:color w:val="auto"/>
      <w:lang w:bidi="ar-SA"/>
    </w:rPr>
  </w:style>
  <w:style w:type="character" w:customStyle="1" w:styleId="afff7">
    <w:name w:val="Подзаголовок Знак"/>
    <w:basedOn w:val="a0"/>
    <w:link w:val="afff6"/>
    <w:uiPriority w:val="11"/>
    <w:rsid w:val="00307E1F"/>
    <w:rPr>
      <w:rFonts w:ascii="Cambria" w:eastAsia="Times New Roman" w:hAnsi="Cambria" w:cs="Times New Roman"/>
      <w:lang w:bidi="ar-SA"/>
    </w:rPr>
  </w:style>
  <w:style w:type="paragraph" w:styleId="2f1">
    <w:name w:val="Quote"/>
    <w:basedOn w:val="a"/>
    <w:next w:val="a"/>
    <w:link w:val="2f2"/>
    <w:uiPriority w:val="29"/>
    <w:qFormat/>
    <w:rsid w:val="00307E1F"/>
    <w:pPr>
      <w:widowControl/>
    </w:pPr>
    <w:rPr>
      <w:rFonts w:ascii="Calibri" w:eastAsia="Times New Roman" w:hAnsi="Calibri" w:cs="Times New Roman"/>
      <w:i/>
      <w:color w:val="auto"/>
      <w:lang w:bidi="ar-SA"/>
    </w:rPr>
  </w:style>
  <w:style w:type="character" w:customStyle="1" w:styleId="2f2">
    <w:name w:val="Цитата 2 Знак"/>
    <w:basedOn w:val="a0"/>
    <w:link w:val="2f1"/>
    <w:uiPriority w:val="29"/>
    <w:rsid w:val="00307E1F"/>
    <w:rPr>
      <w:rFonts w:ascii="Calibri" w:eastAsia="Times New Roman" w:hAnsi="Calibri" w:cs="Times New Roman"/>
      <w:i/>
      <w:lang w:bidi="ar-SA"/>
    </w:rPr>
  </w:style>
  <w:style w:type="paragraph" w:styleId="afff8">
    <w:name w:val="Intense Quote"/>
    <w:basedOn w:val="a"/>
    <w:next w:val="a"/>
    <w:link w:val="afff9"/>
    <w:uiPriority w:val="30"/>
    <w:qFormat/>
    <w:rsid w:val="00307E1F"/>
    <w:pPr>
      <w:widowControl/>
      <w:ind w:left="720" w:right="720"/>
    </w:pPr>
    <w:rPr>
      <w:rFonts w:ascii="Calibri" w:eastAsia="Times New Roman" w:hAnsi="Calibri" w:cs="Times New Roman"/>
      <w:b/>
      <w:i/>
      <w:color w:val="auto"/>
      <w:szCs w:val="20"/>
      <w:lang w:bidi="ar-SA"/>
    </w:rPr>
  </w:style>
  <w:style w:type="character" w:customStyle="1" w:styleId="afff9">
    <w:name w:val="Выделенная цитата Знак"/>
    <w:basedOn w:val="a0"/>
    <w:link w:val="afff8"/>
    <w:uiPriority w:val="30"/>
    <w:rsid w:val="00307E1F"/>
    <w:rPr>
      <w:rFonts w:ascii="Calibri" w:eastAsia="Times New Roman" w:hAnsi="Calibri" w:cs="Times New Roman"/>
      <w:b/>
      <w:i/>
      <w:szCs w:val="20"/>
      <w:lang w:bidi="ar-SA"/>
    </w:rPr>
  </w:style>
  <w:style w:type="character" w:styleId="afffa">
    <w:name w:val="Subtle Emphasis"/>
    <w:uiPriority w:val="19"/>
    <w:qFormat/>
    <w:rsid w:val="00307E1F"/>
    <w:rPr>
      <w:i/>
      <w:color w:val="5A5A5A"/>
    </w:rPr>
  </w:style>
  <w:style w:type="character" w:styleId="afffb">
    <w:name w:val="Intense Emphasis"/>
    <w:uiPriority w:val="21"/>
    <w:qFormat/>
    <w:rsid w:val="00307E1F"/>
    <w:rPr>
      <w:b/>
      <w:i/>
      <w:sz w:val="24"/>
      <w:szCs w:val="24"/>
      <w:u w:val="single"/>
    </w:rPr>
  </w:style>
  <w:style w:type="character" w:styleId="afffc">
    <w:name w:val="Subtle Reference"/>
    <w:uiPriority w:val="31"/>
    <w:qFormat/>
    <w:rsid w:val="00307E1F"/>
    <w:rPr>
      <w:sz w:val="24"/>
      <w:szCs w:val="24"/>
      <w:u w:val="single"/>
    </w:rPr>
  </w:style>
  <w:style w:type="character" w:styleId="afffd">
    <w:name w:val="Intense Reference"/>
    <w:uiPriority w:val="32"/>
    <w:qFormat/>
    <w:rsid w:val="00307E1F"/>
    <w:rPr>
      <w:b/>
      <w:sz w:val="24"/>
      <w:u w:val="single"/>
    </w:rPr>
  </w:style>
  <w:style w:type="character" w:styleId="afffe">
    <w:name w:val="Book Title"/>
    <w:uiPriority w:val="33"/>
    <w:qFormat/>
    <w:rsid w:val="00307E1F"/>
    <w:rPr>
      <w:rFonts w:ascii="Cambria" w:eastAsia="Times New Roman" w:hAnsi="Cambria"/>
      <w:b/>
      <w:i/>
      <w:sz w:val="24"/>
      <w:szCs w:val="24"/>
    </w:rPr>
  </w:style>
  <w:style w:type="paragraph" w:styleId="affff">
    <w:name w:val="TOC Heading"/>
    <w:basedOn w:val="1"/>
    <w:next w:val="a"/>
    <w:uiPriority w:val="39"/>
    <w:unhideWhenUsed/>
    <w:qFormat/>
    <w:rsid w:val="00307E1F"/>
    <w:pPr>
      <w:outlineLvl w:val="9"/>
    </w:pPr>
  </w:style>
  <w:style w:type="paragraph" w:customStyle="1" w:styleId="first">
    <w:name w:val="first"/>
    <w:basedOn w:val="ae"/>
    <w:next w:val="ae"/>
    <w:rsid w:val="00307E1F"/>
    <w:pPr>
      <w:spacing w:line="288" w:lineRule="auto"/>
    </w:pPr>
    <w:rPr>
      <w:rFonts w:ascii="Constantia" w:eastAsia="Constantia" w:hAnsi="Constantia" w:cs="Times New Roman"/>
      <w:i/>
      <w:iCs/>
      <w:sz w:val="20"/>
      <w:szCs w:val="20"/>
      <w:lang w:val="en-US" w:eastAsia="en-US" w:bidi="en-US"/>
    </w:rPr>
  </w:style>
  <w:style w:type="paragraph" w:styleId="affff0">
    <w:name w:val="Block Text"/>
    <w:basedOn w:val="a"/>
    <w:rsid w:val="00307E1F"/>
    <w:pPr>
      <w:widowControl/>
      <w:autoSpaceDE w:val="0"/>
      <w:autoSpaceDN w:val="0"/>
      <w:adjustRightInd w:val="0"/>
      <w:ind w:left="97" w:right="97" w:firstLine="97"/>
      <w:jc w:val="both"/>
    </w:pPr>
    <w:rPr>
      <w:rFonts w:ascii="Arial" w:eastAsia="Times New Roman" w:hAnsi="Arial" w:cs="Arial"/>
      <w:color w:val="auto"/>
      <w:sz w:val="22"/>
      <w:szCs w:val="22"/>
      <w:lang w:val="en-US" w:eastAsia="en-US" w:bidi="en-US"/>
    </w:rPr>
  </w:style>
  <w:style w:type="paragraph" w:customStyle="1" w:styleId="book">
    <w:name w:val="book"/>
    <w:basedOn w:val="a"/>
    <w:rsid w:val="00307E1F"/>
    <w:pPr>
      <w:widowControl/>
      <w:ind w:firstLine="203"/>
    </w:pPr>
    <w:rPr>
      <w:rFonts w:ascii="Times New Roman" w:eastAsia="Times New Roman" w:hAnsi="Times New Roman" w:cs="Times New Roman"/>
      <w:color w:val="auto"/>
      <w:lang w:val="en-US" w:eastAsia="en-US" w:bidi="en-US"/>
    </w:rPr>
  </w:style>
  <w:style w:type="paragraph" w:customStyle="1" w:styleId="affff1">
    <w:name w:val="Знак Знак Знак Знак Знак Знак Знак Знак Знак Знак"/>
    <w:basedOn w:val="a"/>
    <w:rsid w:val="00307E1F"/>
    <w:pPr>
      <w:widowControl/>
      <w:spacing w:after="160" w:line="240" w:lineRule="exact"/>
    </w:pPr>
    <w:rPr>
      <w:rFonts w:ascii="Verdana" w:eastAsia="Times New Roman" w:hAnsi="Verdana" w:cs="Times New Roman"/>
      <w:color w:val="auto"/>
      <w:sz w:val="20"/>
      <w:szCs w:val="20"/>
      <w:lang w:val="en-US" w:eastAsia="en-US" w:bidi="en-US"/>
    </w:rPr>
  </w:style>
  <w:style w:type="paragraph" w:customStyle="1" w:styleId="msonormalcxsplast">
    <w:name w:val="msonormalcxsplast"/>
    <w:basedOn w:val="a"/>
    <w:rsid w:val="00307E1F"/>
    <w:pPr>
      <w:widowControl/>
      <w:suppressAutoHyphens/>
      <w:spacing w:before="280" w:after="280"/>
    </w:pPr>
    <w:rPr>
      <w:rFonts w:ascii="Times New Roman" w:eastAsia="Times New Roman" w:hAnsi="Times New Roman" w:cs="Times New Roman"/>
      <w:color w:val="auto"/>
      <w:lang w:eastAsia="ar-SA" w:bidi="ar-SA"/>
    </w:rPr>
  </w:style>
  <w:style w:type="paragraph" w:customStyle="1" w:styleId="headertext">
    <w:name w:val="headertext"/>
    <w:basedOn w:val="a"/>
    <w:rsid w:val="00307E1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yle9">
    <w:name w:val="style9"/>
    <w:basedOn w:val="a"/>
    <w:rsid w:val="00307E1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37">
    <w:name w:val="Font Style37"/>
    <w:uiPriority w:val="99"/>
    <w:rsid w:val="00307E1F"/>
    <w:rPr>
      <w:rFonts w:ascii="Times New Roman" w:hAnsi="Times New Roman" w:cs="Times New Roman"/>
      <w:sz w:val="26"/>
      <w:szCs w:val="26"/>
    </w:rPr>
  </w:style>
  <w:style w:type="character" w:customStyle="1" w:styleId="doccaption">
    <w:name w:val="doccaption"/>
    <w:basedOn w:val="a0"/>
    <w:rsid w:val="00307E1F"/>
  </w:style>
  <w:style w:type="paragraph" w:customStyle="1" w:styleId="211">
    <w:name w:val="Основной текст 21"/>
    <w:basedOn w:val="a"/>
    <w:rsid w:val="00307E1F"/>
    <w:pPr>
      <w:widowControl/>
      <w:ind w:firstLine="720"/>
      <w:jc w:val="both"/>
    </w:pPr>
    <w:rPr>
      <w:rFonts w:ascii="Times New Roman" w:eastAsia="Times New Roman" w:hAnsi="Times New Roman" w:cs="Times New Roman"/>
      <w:color w:val="auto"/>
      <w:sz w:val="28"/>
      <w:szCs w:val="20"/>
      <w:lang w:bidi="ar-SA"/>
    </w:rPr>
  </w:style>
  <w:style w:type="character" w:customStyle="1" w:styleId="message-views">
    <w:name w:val="message-views"/>
    <w:basedOn w:val="a0"/>
    <w:rsid w:val="00307E1F"/>
  </w:style>
  <w:style w:type="table" w:customStyle="1" w:styleId="TableNormal">
    <w:name w:val="Table Normal"/>
    <w:uiPriority w:val="2"/>
    <w:semiHidden/>
    <w:unhideWhenUsed/>
    <w:qFormat/>
    <w:rsid w:val="00307E1F"/>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character" w:customStyle="1" w:styleId="time">
    <w:name w:val="time"/>
    <w:basedOn w:val="a0"/>
    <w:rsid w:val="00307E1F"/>
  </w:style>
  <w:style w:type="character" w:customStyle="1" w:styleId="tgico">
    <w:name w:val="tgico"/>
    <w:basedOn w:val="a0"/>
    <w:rsid w:val="00307E1F"/>
  </w:style>
  <w:style w:type="character" w:customStyle="1" w:styleId="i18n">
    <w:name w:val="i18n"/>
    <w:basedOn w:val="a0"/>
    <w:rsid w:val="00307E1F"/>
  </w:style>
  <w:style w:type="paragraph" w:customStyle="1" w:styleId="1f2">
    <w:name w:val="Название объекта1"/>
    <w:basedOn w:val="a"/>
    <w:next w:val="a"/>
    <w:uiPriority w:val="35"/>
    <w:semiHidden/>
    <w:unhideWhenUsed/>
    <w:qFormat/>
    <w:rsid w:val="00307E1F"/>
    <w:pPr>
      <w:widowControl/>
      <w:spacing w:line="276" w:lineRule="auto"/>
    </w:pPr>
    <w:rPr>
      <w:rFonts w:ascii="Times New Roman" w:eastAsia="Times New Roman" w:hAnsi="Times New Roman" w:cs="Times New Roman"/>
      <w:b/>
      <w:bCs/>
      <w:color w:val="4F81BD"/>
      <w:sz w:val="18"/>
      <w:szCs w:val="18"/>
      <w:lang w:bidi="ar-SA"/>
    </w:rPr>
  </w:style>
  <w:style w:type="character" w:customStyle="1" w:styleId="1831">
    <w:name w:val="1831"/>
    <w:aliases w:val="bqiaagaaeyqcaaagiaiaaapebgaabdigaaaaaaaaaaaaaaaaaaaaaaaaaaaaaaaaaaaaaaaaaaaaaaaaaaaaaaaaaaaaaaaaaaaaaaaaaaaaaaaaaaaaaaaaaaaaaaaaaaaaaaaaaaaaaaaaaaaaaaaaaaaaaaaaaaaaaaaaaaaaaaaaaaaaaaaaaaaaaaaaaaaaaaaaaaaaaaaaaaaaaaaaaaaaaaaaaaaaaaaa"/>
    <w:basedOn w:val="a0"/>
    <w:rsid w:val="00307E1F"/>
  </w:style>
  <w:style w:type="paragraph" w:customStyle="1" w:styleId="Style8">
    <w:name w:val="Style8"/>
    <w:basedOn w:val="a"/>
    <w:uiPriority w:val="99"/>
    <w:rsid w:val="00642C6A"/>
    <w:pPr>
      <w:autoSpaceDE w:val="0"/>
      <w:autoSpaceDN w:val="0"/>
      <w:adjustRightInd w:val="0"/>
      <w:spacing w:line="432" w:lineRule="exact"/>
    </w:pPr>
    <w:rPr>
      <w:rFonts w:ascii="Times New Roman" w:eastAsia="Times New Roman" w:hAnsi="Times New Roman" w:cs="Times New Roman"/>
      <w:color w:val="auto"/>
      <w:lang w:bidi="ar-SA"/>
    </w:rPr>
  </w:style>
  <w:style w:type="character" w:customStyle="1" w:styleId="HeaderChar">
    <w:name w:val="Header Char"/>
    <w:basedOn w:val="a0"/>
    <w:uiPriority w:val="99"/>
    <w:rsid w:val="00D77D46"/>
  </w:style>
  <w:style w:type="character" w:customStyle="1" w:styleId="FooterChar">
    <w:name w:val="Footer Char"/>
    <w:basedOn w:val="a0"/>
    <w:uiPriority w:val="99"/>
    <w:rsid w:val="00D77D46"/>
  </w:style>
  <w:style w:type="character" w:customStyle="1" w:styleId="CaptionChar">
    <w:name w:val="Caption Char"/>
    <w:uiPriority w:val="99"/>
    <w:rsid w:val="00D77D46"/>
  </w:style>
  <w:style w:type="character" w:customStyle="1" w:styleId="affff2">
    <w:name w:val="Текст концевой сноски Знак"/>
    <w:basedOn w:val="a0"/>
    <w:link w:val="affff3"/>
    <w:uiPriority w:val="99"/>
    <w:semiHidden/>
    <w:rsid w:val="00D77D46"/>
    <w:rPr>
      <w:rFonts w:ascii="Calibri" w:eastAsia="Calibri" w:hAnsi="Calibri" w:cs="Times New Roman"/>
      <w:sz w:val="20"/>
      <w:szCs w:val="20"/>
      <w:lang w:bidi="ar-SA"/>
    </w:rPr>
  </w:style>
  <w:style w:type="paragraph" w:styleId="affff3">
    <w:name w:val="endnote text"/>
    <w:basedOn w:val="a"/>
    <w:link w:val="affff2"/>
    <w:uiPriority w:val="99"/>
    <w:semiHidden/>
    <w:unhideWhenUsed/>
    <w:rsid w:val="00D77D46"/>
    <w:pPr>
      <w:widowControl/>
    </w:pPr>
    <w:rPr>
      <w:rFonts w:ascii="Calibri" w:eastAsia="Calibri" w:hAnsi="Calibri" w:cs="Times New Roman"/>
      <w:color w:val="auto"/>
      <w:sz w:val="20"/>
      <w:szCs w:val="20"/>
      <w:lang w:bidi="ar-SA"/>
    </w:rPr>
  </w:style>
  <w:style w:type="paragraph" w:styleId="1f3">
    <w:name w:val="toc 1"/>
    <w:basedOn w:val="a"/>
    <w:next w:val="a"/>
    <w:uiPriority w:val="39"/>
    <w:unhideWhenUsed/>
    <w:rsid w:val="00D77D46"/>
    <w:pPr>
      <w:widowControl/>
      <w:spacing w:after="57"/>
    </w:pPr>
    <w:rPr>
      <w:rFonts w:ascii="Times New Roman" w:eastAsia="Times New Roman" w:hAnsi="Times New Roman" w:cs="Times New Roman"/>
      <w:color w:val="auto"/>
      <w:lang w:bidi="ar-SA"/>
    </w:rPr>
  </w:style>
  <w:style w:type="paragraph" w:styleId="2f3">
    <w:name w:val="toc 2"/>
    <w:basedOn w:val="a"/>
    <w:next w:val="a"/>
    <w:uiPriority w:val="39"/>
    <w:unhideWhenUsed/>
    <w:rsid w:val="00D77D46"/>
    <w:pPr>
      <w:widowControl/>
      <w:spacing w:after="57"/>
      <w:ind w:left="283"/>
    </w:pPr>
    <w:rPr>
      <w:rFonts w:ascii="Times New Roman" w:eastAsia="Times New Roman" w:hAnsi="Times New Roman" w:cs="Times New Roman"/>
      <w:color w:val="auto"/>
      <w:lang w:bidi="ar-SA"/>
    </w:rPr>
  </w:style>
  <w:style w:type="paragraph" w:styleId="39">
    <w:name w:val="toc 3"/>
    <w:basedOn w:val="a"/>
    <w:next w:val="a"/>
    <w:uiPriority w:val="39"/>
    <w:unhideWhenUsed/>
    <w:rsid w:val="00D77D46"/>
    <w:pPr>
      <w:widowControl/>
      <w:spacing w:after="57"/>
      <w:ind w:left="567"/>
    </w:pPr>
    <w:rPr>
      <w:rFonts w:ascii="Times New Roman" w:eastAsia="Times New Roman" w:hAnsi="Times New Roman" w:cs="Times New Roman"/>
      <w:color w:val="auto"/>
      <w:lang w:bidi="ar-SA"/>
    </w:rPr>
  </w:style>
  <w:style w:type="paragraph" w:styleId="43">
    <w:name w:val="toc 4"/>
    <w:basedOn w:val="a"/>
    <w:next w:val="a"/>
    <w:uiPriority w:val="39"/>
    <w:unhideWhenUsed/>
    <w:rsid w:val="00D77D46"/>
    <w:pPr>
      <w:widowControl/>
      <w:spacing w:after="57"/>
      <w:ind w:left="850"/>
    </w:pPr>
    <w:rPr>
      <w:rFonts w:ascii="Times New Roman" w:eastAsia="Times New Roman" w:hAnsi="Times New Roman" w:cs="Times New Roman"/>
      <w:color w:val="auto"/>
      <w:lang w:bidi="ar-SA"/>
    </w:rPr>
  </w:style>
  <w:style w:type="paragraph" w:styleId="53">
    <w:name w:val="toc 5"/>
    <w:basedOn w:val="a"/>
    <w:next w:val="a"/>
    <w:uiPriority w:val="39"/>
    <w:unhideWhenUsed/>
    <w:rsid w:val="00D77D46"/>
    <w:pPr>
      <w:widowControl/>
      <w:spacing w:after="57"/>
      <w:ind w:left="1134"/>
    </w:pPr>
    <w:rPr>
      <w:rFonts w:ascii="Times New Roman" w:eastAsia="Times New Roman" w:hAnsi="Times New Roman" w:cs="Times New Roman"/>
      <w:color w:val="auto"/>
      <w:lang w:bidi="ar-SA"/>
    </w:rPr>
  </w:style>
  <w:style w:type="paragraph" w:styleId="64">
    <w:name w:val="toc 6"/>
    <w:basedOn w:val="a"/>
    <w:next w:val="a"/>
    <w:uiPriority w:val="39"/>
    <w:unhideWhenUsed/>
    <w:rsid w:val="00D77D46"/>
    <w:pPr>
      <w:widowControl/>
      <w:spacing w:after="57"/>
      <w:ind w:left="1417"/>
    </w:pPr>
    <w:rPr>
      <w:rFonts w:ascii="Times New Roman" w:eastAsia="Times New Roman" w:hAnsi="Times New Roman" w:cs="Times New Roman"/>
      <w:color w:val="auto"/>
      <w:lang w:bidi="ar-SA"/>
    </w:rPr>
  </w:style>
  <w:style w:type="paragraph" w:styleId="74">
    <w:name w:val="toc 7"/>
    <w:basedOn w:val="a"/>
    <w:next w:val="a"/>
    <w:uiPriority w:val="39"/>
    <w:unhideWhenUsed/>
    <w:rsid w:val="00D77D46"/>
    <w:pPr>
      <w:widowControl/>
      <w:spacing w:after="57"/>
      <w:ind w:left="1701"/>
    </w:pPr>
    <w:rPr>
      <w:rFonts w:ascii="Times New Roman" w:eastAsia="Times New Roman" w:hAnsi="Times New Roman" w:cs="Times New Roman"/>
      <w:color w:val="auto"/>
      <w:lang w:bidi="ar-SA"/>
    </w:rPr>
  </w:style>
  <w:style w:type="paragraph" w:styleId="84">
    <w:name w:val="toc 8"/>
    <w:basedOn w:val="a"/>
    <w:next w:val="a"/>
    <w:uiPriority w:val="39"/>
    <w:unhideWhenUsed/>
    <w:rsid w:val="00D77D46"/>
    <w:pPr>
      <w:widowControl/>
      <w:spacing w:after="57"/>
      <w:ind w:left="1984"/>
    </w:pPr>
    <w:rPr>
      <w:rFonts w:ascii="Times New Roman" w:eastAsia="Times New Roman" w:hAnsi="Times New Roman" w:cs="Times New Roman"/>
      <w:color w:val="auto"/>
      <w:lang w:bidi="ar-SA"/>
    </w:rPr>
  </w:style>
  <w:style w:type="paragraph" w:styleId="91">
    <w:name w:val="toc 9"/>
    <w:basedOn w:val="a"/>
    <w:next w:val="a"/>
    <w:uiPriority w:val="39"/>
    <w:unhideWhenUsed/>
    <w:rsid w:val="00D77D46"/>
    <w:pPr>
      <w:widowControl/>
      <w:spacing w:after="57"/>
      <w:ind w:left="2268"/>
    </w:pPr>
    <w:rPr>
      <w:rFonts w:ascii="Times New Roman" w:eastAsia="Times New Roman" w:hAnsi="Times New Roman" w:cs="Times New Roman"/>
      <w:color w:val="auto"/>
      <w:lang w:bidi="ar-SA"/>
    </w:rPr>
  </w:style>
  <w:style w:type="paragraph" w:styleId="affff4">
    <w:name w:val="table of figures"/>
    <w:basedOn w:val="a"/>
    <w:next w:val="a"/>
    <w:uiPriority w:val="99"/>
    <w:unhideWhenUsed/>
    <w:rsid w:val="00D77D46"/>
    <w:pPr>
      <w:widowControl/>
    </w:pPr>
    <w:rPr>
      <w:rFonts w:ascii="Times New Roman" w:eastAsia="Times New Roman" w:hAnsi="Times New Roman" w:cs="Times New Roman"/>
      <w:color w:val="auto"/>
      <w:lang w:bidi="ar-SA"/>
    </w:rPr>
  </w:style>
  <w:style w:type="character" w:customStyle="1" w:styleId="FontStyle57">
    <w:name w:val="Font Style57"/>
    <w:uiPriority w:val="99"/>
    <w:rsid w:val="00D77D46"/>
    <w:rPr>
      <w:rFonts w:ascii="Times New Roman" w:hAnsi="Times New Roman" w:cs="Times New Roman" w:hint="default"/>
      <w:sz w:val="24"/>
      <w:szCs w:val="24"/>
    </w:rPr>
  </w:style>
  <w:style w:type="character" w:customStyle="1" w:styleId="FontStyle55">
    <w:name w:val="Font Style55"/>
    <w:uiPriority w:val="99"/>
    <w:rsid w:val="00D77D46"/>
    <w:rPr>
      <w:rFonts w:ascii="Times New Roman" w:hAnsi="Times New Roman" w:cs="Times New Roman"/>
      <w:sz w:val="26"/>
      <w:szCs w:val="26"/>
    </w:rPr>
  </w:style>
  <w:style w:type="paragraph" w:customStyle="1" w:styleId="Style7">
    <w:name w:val="Style7"/>
    <w:basedOn w:val="a"/>
    <w:uiPriority w:val="99"/>
    <w:rsid w:val="00D77D46"/>
    <w:pPr>
      <w:spacing w:line="418" w:lineRule="exact"/>
      <w:jc w:val="both"/>
    </w:pPr>
    <w:rPr>
      <w:rFonts w:ascii="Times New Roman" w:eastAsia="Times New Roman" w:hAnsi="Times New Roman" w:cs="Times New Roman"/>
      <w:color w:val="auto"/>
      <w:lang w:bidi="ar-SA"/>
    </w:rPr>
  </w:style>
  <w:style w:type="character" w:customStyle="1" w:styleId="FontStyle15">
    <w:name w:val="Font Style15"/>
    <w:basedOn w:val="a0"/>
    <w:uiPriority w:val="99"/>
    <w:rsid w:val="00D77D46"/>
    <w:rPr>
      <w:rFonts w:ascii="Times New Roman" w:hAnsi="Times New Roman" w:cs="Times New Roman" w:hint="default"/>
      <w:b/>
      <w:bCs/>
      <w:sz w:val="30"/>
      <w:szCs w:val="30"/>
    </w:rPr>
  </w:style>
  <w:style w:type="paragraph" w:customStyle="1" w:styleId="Style25">
    <w:name w:val="Style25"/>
    <w:basedOn w:val="a"/>
    <w:uiPriority w:val="99"/>
    <w:rsid w:val="00D77D46"/>
    <w:pPr>
      <w:spacing w:line="323" w:lineRule="exact"/>
      <w:ind w:firstLine="734"/>
      <w:jc w:val="both"/>
    </w:pPr>
    <w:rPr>
      <w:rFonts w:ascii="Times New Roman" w:eastAsia="Times New Roman" w:hAnsi="Times New Roman" w:cs="Times New Roman"/>
      <w:color w:val="auto"/>
      <w:lang w:bidi="ar-SA"/>
    </w:rPr>
  </w:style>
  <w:style w:type="character" w:customStyle="1" w:styleId="FontStyle53">
    <w:name w:val="Font Style53"/>
    <w:basedOn w:val="a0"/>
    <w:uiPriority w:val="99"/>
    <w:rsid w:val="00D77D46"/>
    <w:rPr>
      <w:rFonts w:ascii="Times New Roman" w:hAnsi="Times New Roman" w:cs="Times New Roman" w:hint="default"/>
      <w:sz w:val="26"/>
      <w:szCs w:val="26"/>
    </w:rPr>
  </w:style>
  <w:style w:type="paragraph" w:customStyle="1" w:styleId="Style90">
    <w:name w:val="Style9"/>
    <w:basedOn w:val="a"/>
    <w:uiPriority w:val="99"/>
    <w:rsid w:val="00D77D46"/>
    <w:pPr>
      <w:spacing w:line="485" w:lineRule="exact"/>
      <w:ind w:firstLine="713"/>
      <w:jc w:val="both"/>
    </w:pPr>
    <w:rPr>
      <w:rFonts w:ascii="Times New Roman" w:eastAsia="Times New Roman" w:hAnsi="Times New Roman" w:cs="Times New Roman"/>
      <w:color w:val="auto"/>
      <w:lang w:bidi="ar-SA"/>
    </w:rPr>
  </w:style>
  <w:style w:type="paragraph" w:customStyle="1" w:styleId="Style13">
    <w:name w:val="Style13"/>
    <w:basedOn w:val="a"/>
    <w:uiPriority w:val="99"/>
    <w:rsid w:val="00D77D46"/>
    <w:pPr>
      <w:spacing w:line="483" w:lineRule="exact"/>
      <w:ind w:firstLine="705"/>
      <w:jc w:val="both"/>
    </w:pPr>
    <w:rPr>
      <w:rFonts w:ascii="Times New Roman" w:eastAsia="Times New Roman" w:hAnsi="Times New Roman" w:cs="Times New Roman"/>
      <w:color w:val="auto"/>
      <w:lang w:bidi="ar-SA"/>
    </w:rPr>
  </w:style>
  <w:style w:type="paragraph" w:customStyle="1" w:styleId="Style16">
    <w:name w:val="Style16"/>
    <w:basedOn w:val="a"/>
    <w:uiPriority w:val="99"/>
    <w:rsid w:val="00D77D46"/>
    <w:pPr>
      <w:spacing w:line="481" w:lineRule="exact"/>
      <w:ind w:firstLine="709"/>
    </w:pPr>
    <w:rPr>
      <w:rFonts w:ascii="Times New Roman" w:eastAsia="Times New Roman" w:hAnsi="Times New Roman" w:cs="Times New Roman"/>
      <w:color w:val="auto"/>
      <w:lang w:bidi="ar-SA"/>
    </w:rPr>
  </w:style>
  <w:style w:type="paragraph" w:customStyle="1" w:styleId="Style17">
    <w:name w:val="Style17"/>
    <w:basedOn w:val="a"/>
    <w:uiPriority w:val="99"/>
    <w:rsid w:val="00D77D46"/>
    <w:pPr>
      <w:spacing w:line="485" w:lineRule="exact"/>
      <w:ind w:hanging="355"/>
    </w:pPr>
    <w:rPr>
      <w:rFonts w:ascii="Times New Roman" w:eastAsia="Times New Roman" w:hAnsi="Times New Roman" w:cs="Times New Roman"/>
      <w:color w:val="auto"/>
      <w:lang w:bidi="ar-SA"/>
    </w:rPr>
  </w:style>
  <w:style w:type="character" w:customStyle="1" w:styleId="FontStyle26">
    <w:name w:val="Font Style26"/>
    <w:basedOn w:val="a0"/>
    <w:uiPriority w:val="99"/>
    <w:rsid w:val="00D77D46"/>
    <w:rPr>
      <w:rFonts w:ascii="Times New Roman" w:hAnsi="Times New Roman" w:cs="Times New Roman"/>
      <w:sz w:val="26"/>
      <w:szCs w:val="26"/>
    </w:rPr>
  </w:style>
  <w:style w:type="character" w:customStyle="1" w:styleId="FontStyle49">
    <w:name w:val="Font Style49"/>
    <w:uiPriority w:val="99"/>
    <w:rsid w:val="00D77D46"/>
    <w:rPr>
      <w:rFonts w:ascii="Times New Roman" w:hAnsi="Times New Roman" w:cs="Times New Roman"/>
      <w:b/>
      <w:bCs/>
      <w:i/>
      <w:iCs/>
      <w:sz w:val="26"/>
      <w:szCs w:val="26"/>
    </w:rPr>
  </w:style>
  <w:style w:type="character" w:customStyle="1" w:styleId="FontStyle14">
    <w:name w:val="Font Style14"/>
    <w:basedOn w:val="a0"/>
    <w:uiPriority w:val="99"/>
    <w:rsid w:val="00D77D46"/>
    <w:rPr>
      <w:rFonts w:ascii="Times New Roman" w:hAnsi="Times New Roman" w:cs="Times New Roman"/>
      <w:sz w:val="26"/>
      <w:szCs w:val="26"/>
    </w:rPr>
  </w:style>
  <w:style w:type="character" w:customStyle="1" w:styleId="FontStyle33">
    <w:name w:val="Font Style33"/>
    <w:basedOn w:val="a0"/>
    <w:uiPriority w:val="99"/>
    <w:rsid w:val="00D77D46"/>
    <w:rPr>
      <w:rFonts w:ascii="Times New Roman" w:hAnsi="Times New Roman" w:cs="Times New Roman"/>
      <w:sz w:val="26"/>
      <w:szCs w:val="26"/>
    </w:rPr>
  </w:style>
  <w:style w:type="character" w:customStyle="1" w:styleId="FontStyle21">
    <w:name w:val="Font Style21"/>
    <w:basedOn w:val="a0"/>
    <w:uiPriority w:val="99"/>
    <w:rsid w:val="00D77D46"/>
    <w:rPr>
      <w:rFonts w:ascii="Times New Roman" w:hAnsi="Times New Roman" w:cs="Times New Roman"/>
      <w:sz w:val="26"/>
      <w:szCs w:val="26"/>
    </w:rPr>
  </w:style>
  <w:style w:type="paragraph" w:customStyle="1" w:styleId="Style10">
    <w:name w:val="Style10"/>
    <w:basedOn w:val="a"/>
    <w:uiPriority w:val="99"/>
    <w:rsid w:val="00D77D46"/>
    <w:pPr>
      <w:autoSpaceDE w:val="0"/>
      <w:autoSpaceDN w:val="0"/>
      <w:adjustRightInd w:val="0"/>
    </w:pPr>
    <w:rPr>
      <w:rFonts w:ascii="Times New Roman" w:eastAsiaTheme="minorEastAsia" w:hAnsi="Times New Roman" w:cs="Times New Roman"/>
      <w:color w:val="auto"/>
      <w:lang w:bidi="ar-SA"/>
    </w:rPr>
  </w:style>
  <w:style w:type="paragraph" w:customStyle="1" w:styleId="3a">
    <w:name w:val="Знак3"/>
    <w:basedOn w:val="a"/>
    <w:rsid w:val="0083146C"/>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wmi-callto">
    <w:name w:val="wmi-callto"/>
    <w:basedOn w:val="a0"/>
    <w:rsid w:val="00363F0C"/>
  </w:style>
  <w:style w:type="paragraph" w:customStyle="1" w:styleId="2f4">
    <w:name w:val="Абзац списка2"/>
    <w:basedOn w:val="a"/>
    <w:rsid w:val="0002716E"/>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2f5">
    <w:name w:val="Знак2"/>
    <w:basedOn w:val="a"/>
    <w:rsid w:val="0002716E"/>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12">
    <w:name w:val="Знак11"/>
    <w:basedOn w:val="a"/>
    <w:rsid w:val="0002716E"/>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21">
    <w:name w:val="Знак Знак1 Знак Знак Знак Знак Знак Знак Знак Знак Знак Знак2"/>
    <w:basedOn w:val="a"/>
    <w:rsid w:val="0002716E"/>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2f6">
    <w:name w:val="Без интервала2"/>
    <w:rsid w:val="0002716E"/>
    <w:pPr>
      <w:widowControl/>
    </w:pPr>
    <w:rPr>
      <w:rFonts w:ascii="Calibri" w:eastAsia="Times New Roman" w:hAnsi="Calibri" w:cs="Times New Roman"/>
      <w:sz w:val="22"/>
      <w:szCs w:val="22"/>
      <w:lang w:eastAsia="en-US" w:bidi="ar-SA"/>
    </w:rPr>
  </w:style>
  <w:style w:type="character" w:customStyle="1" w:styleId="pt-a0-000020">
    <w:name w:val="pt-a0-000020"/>
    <w:basedOn w:val="a0"/>
    <w:rsid w:val="000B3391"/>
  </w:style>
  <w:style w:type="character" w:customStyle="1" w:styleId="pt-a0-000035">
    <w:name w:val="pt-a0-000035"/>
    <w:basedOn w:val="a0"/>
    <w:rsid w:val="000B3391"/>
  </w:style>
  <w:style w:type="paragraph" w:styleId="HTML">
    <w:name w:val="HTML Preformatted"/>
    <w:basedOn w:val="a"/>
    <w:link w:val="HTML0"/>
    <w:rsid w:val="00EF6E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color w:val="auto"/>
      <w:sz w:val="20"/>
      <w:szCs w:val="20"/>
      <w:lang w:bidi="ar-SA"/>
    </w:rPr>
  </w:style>
  <w:style w:type="character" w:customStyle="1" w:styleId="HTML0">
    <w:name w:val="Стандартный HTML Знак"/>
    <w:basedOn w:val="a0"/>
    <w:link w:val="HTML"/>
    <w:rsid w:val="00EF6EC7"/>
    <w:rPr>
      <w:rFonts w:ascii="Courier New" w:eastAsia="Times New Roman" w:hAnsi="Courier New" w:cs="Times New Roman"/>
      <w:sz w:val="20"/>
      <w:szCs w:val="20"/>
      <w:lang w:bidi="ar-SA"/>
    </w:rPr>
  </w:style>
  <w:style w:type="character" w:customStyle="1" w:styleId="1425">
    <w:name w:val="1425"/>
    <w:aliases w:val="bqiaagaaeyqcaaagiaiaaap4baaabqyfaaaaaaaaaaaaaaaaaaaaaaaaaaaaaaaaaaaaaaaaaaaaaaaaaaaaaaaaaaaaaaaaaaaaaaaaaaaaaaaaaaaaaaaaaaaaaaaaaaaaaaaaaaaaaaaaaaaaaaaaaaaaaaaaaaaaaaaaaaaaaaaaaaaaaaaaaaaaaaaaaaaaaaaaaaaaaaaaaaaaaaaaaaaaaaaaaaaaaaaa"/>
    <w:basedOn w:val="a0"/>
    <w:rsid w:val="00544CCF"/>
  </w:style>
  <w:style w:type="character" w:customStyle="1" w:styleId="1842">
    <w:name w:val="1842"/>
    <w:aliases w:val="bqiaagaaeyqcaaagiaiaaaozbgaabacgaaaaaaaaaaaaaaaaaaaaaaaaaaaaaaaaaaaaaaaaaaaaaaaaaaaaaaaaaaaaaaaaaaaaaaaaaaaaaaaaaaaaaaaaaaaaaaaaaaaaaaaaaaaaaaaaaaaaaaaaaaaaaaaaaaaaaaaaaaaaaaaaaaaaaaaaaaaaaaaaaaaaaaaaaaaaaaaaaaaaaaaaaaaaaaaaaaaaaaaa"/>
    <w:basedOn w:val="a0"/>
    <w:rsid w:val="00544CCF"/>
  </w:style>
  <w:style w:type="paragraph" w:customStyle="1" w:styleId="3b">
    <w:name w:val="Абзац списка3"/>
    <w:basedOn w:val="a"/>
    <w:rsid w:val="00671BBF"/>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affff5">
    <w:name w:val="Знак"/>
    <w:basedOn w:val="a"/>
    <w:rsid w:val="00671BBF"/>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f4">
    <w:name w:val="Знак1"/>
    <w:basedOn w:val="a"/>
    <w:rsid w:val="00671BBF"/>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f5">
    <w:name w:val="Знак Знак1 Знак Знак Знак Знак Знак Знак Знак Знак Знак Знак"/>
    <w:basedOn w:val="a"/>
    <w:rsid w:val="00671BBF"/>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3c">
    <w:name w:val="Без интервала3"/>
    <w:rsid w:val="00671BBF"/>
    <w:pPr>
      <w:widowControl/>
    </w:pPr>
    <w:rPr>
      <w:rFonts w:ascii="Calibri" w:eastAsia="Times New Roman" w:hAnsi="Calibri" w:cs="Times New Roman"/>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718F9"/>
    <w:rPr>
      <w:color w:val="000000"/>
    </w:rPr>
  </w:style>
  <w:style w:type="paragraph" w:styleId="1">
    <w:name w:val="heading 1"/>
    <w:basedOn w:val="a"/>
    <w:next w:val="a"/>
    <w:link w:val="10"/>
    <w:qFormat/>
    <w:rsid w:val="00F06959"/>
    <w:pPr>
      <w:keepNext/>
      <w:widowControl/>
      <w:spacing w:before="240" w:after="60"/>
      <w:outlineLvl w:val="0"/>
    </w:pPr>
    <w:rPr>
      <w:rFonts w:ascii="Cambria" w:eastAsia="Times New Roman" w:hAnsi="Cambria" w:cs="Times New Roman"/>
      <w:b/>
      <w:bCs/>
      <w:color w:val="auto"/>
      <w:kern w:val="32"/>
      <w:sz w:val="32"/>
      <w:szCs w:val="32"/>
      <w:lang w:bidi="ar-SA"/>
    </w:rPr>
  </w:style>
  <w:style w:type="paragraph" w:styleId="2">
    <w:name w:val="heading 2"/>
    <w:basedOn w:val="a"/>
    <w:next w:val="a"/>
    <w:link w:val="20"/>
    <w:qFormat/>
    <w:rsid w:val="00F06959"/>
    <w:pPr>
      <w:keepNext/>
      <w:widowControl/>
      <w:spacing w:before="240" w:after="60"/>
      <w:outlineLvl w:val="1"/>
    </w:pPr>
    <w:rPr>
      <w:rFonts w:ascii="Arial" w:eastAsia="Times New Roman" w:hAnsi="Arial" w:cs="Arial"/>
      <w:b/>
      <w:bCs/>
      <w:i/>
      <w:iCs/>
      <w:color w:val="auto"/>
      <w:sz w:val="28"/>
      <w:szCs w:val="28"/>
      <w:lang w:bidi="ar-SA"/>
    </w:rPr>
  </w:style>
  <w:style w:type="paragraph" w:styleId="3">
    <w:name w:val="heading 3"/>
    <w:basedOn w:val="a"/>
    <w:next w:val="a"/>
    <w:link w:val="30"/>
    <w:uiPriority w:val="9"/>
    <w:unhideWhenUsed/>
    <w:qFormat/>
    <w:rsid w:val="00307E1F"/>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qFormat/>
    <w:rsid w:val="00F06959"/>
    <w:pPr>
      <w:keepNext/>
      <w:widowControl/>
      <w:tabs>
        <w:tab w:val="left" w:pos="1440"/>
      </w:tabs>
      <w:ind w:left="1620" w:firstLine="540"/>
      <w:outlineLvl w:val="3"/>
    </w:pPr>
    <w:rPr>
      <w:rFonts w:ascii="Comic Sans MS" w:eastAsia="Times New Roman" w:hAnsi="Comic Sans MS" w:cs="Times New Roman"/>
      <w:color w:val="auto"/>
      <w:sz w:val="36"/>
      <w:lang w:bidi="ar-SA"/>
    </w:rPr>
  </w:style>
  <w:style w:type="paragraph" w:styleId="5">
    <w:name w:val="heading 5"/>
    <w:basedOn w:val="a"/>
    <w:next w:val="a"/>
    <w:link w:val="50"/>
    <w:qFormat/>
    <w:rsid w:val="00F06959"/>
    <w:pPr>
      <w:keepNext/>
      <w:widowControl/>
      <w:tabs>
        <w:tab w:val="left" w:pos="1440"/>
      </w:tabs>
      <w:ind w:left="3240"/>
      <w:outlineLvl w:val="4"/>
    </w:pPr>
    <w:rPr>
      <w:rFonts w:ascii="Comic Sans MS" w:eastAsia="Times New Roman" w:hAnsi="Comic Sans MS" w:cs="Times New Roman"/>
      <w:color w:val="auto"/>
      <w:sz w:val="28"/>
      <w:lang w:bidi="ar-SA"/>
    </w:rPr>
  </w:style>
  <w:style w:type="paragraph" w:styleId="6">
    <w:name w:val="heading 6"/>
    <w:basedOn w:val="a"/>
    <w:next w:val="a"/>
    <w:link w:val="60"/>
    <w:uiPriority w:val="9"/>
    <w:unhideWhenUsed/>
    <w:qFormat/>
    <w:rsid w:val="00307E1F"/>
    <w:pPr>
      <w:widowControl/>
      <w:spacing w:before="240" w:after="60"/>
      <w:outlineLvl w:val="5"/>
    </w:pPr>
    <w:rPr>
      <w:rFonts w:ascii="Calibri" w:eastAsia="Times New Roman" w:hAnsi="Calibri" w:cs="Times New Roman"/>
      <w:b/>
      <w:bCs/>
      <w:color w:val="auto"/>
      <w:sz w:val="20"/>
      <w:szCs w:val="20"/>
      <w:lang w:bidi="ar-SA"/>
    </w:rPr>
  </w:style>
  <w:style w:type="paragraph" w:styleId="7">
    <w:name w:val="heading 7"/>
    <w:basedOn w:val="a"/>
    <w:next w:val="a"/>
    <w:link w:val="70"/>
    <w:uiPriority w:val="9"/>
    <w:unhideWhenUsed/>
    <w:qFormat/>
    <w:rsid w:val="00307E1F"/>
    <w:pPr>
      <w:widowControl/>
      <w:spacing w:before="240" w:after="60"/>
      <w:outlineLvl w:val="6"/>
    </w:pPr>
    <w:rPr>
      <w:rFonts w:ascii="Calibri" w:eastAsia="Times New Roman" w:hAnsi="Calibri" w:cs="Times New Roman"/>
      <w:color w:val="auto"/>
      <w:lang w:bidi="ar-SA"/>
    </w:rPr>
  </w:style>
  <w:style w:type="paragraph" w:styleId="8">
    <w:name w:val="heading 8"/>
    <w:basedOn w:val="a"/>
    <w:next w:val="a"/>
    <w:link w:val="80"/>
    <w:uiPriority w:val="9"/>
    <w:unhideWhenUsed/>
    <w:qFormat/>
    <w:rsid w:val="00307E1F"/>
    <w:pPr>
      <w:widowControl/>
      <w:spacing w:before="240" w:after="60"/>
      <w:outlineLvl w:val="7"/>
    </w:pPr>
    <w:rPr>
      <w:rFonts w:ascii="Calibri" w:eastAsia="Times New Roman" w:hAnsi="Calibri" w:cs="Times New Roman"/>
      <w:i/>
      <w:iCs/>
      <w:color w:val="auto"/>
      <w:lang w:bidi="ar-SA"/>
    </w:rPr>
  </w:style>
  <w:style w:type="paragraph" w:styleId="9">
    <w:name w:val="heading 9"/>
    <w:basedOn w:val="a"/>
    <w:next w:val="a"/>
    <w:link w:val="90"/>
    <w:uiPriority w:val="9"/>
    <w:unhideWhenUsed/>
    <w:qFormat/>
    <w:rsid w:val="00307E1F"/>
    <w:pPr>
      <w:widowControl/>
      <w:spacing w:before="240" w:after="60"/>
      <w:outlineLvl w:val="8"/>
    </w:pPr>
    <w:rPr>
      <w:rFonts w:ascii="Cambria" w:eastAsia="Times New Roman" w:hAnsi="Cambria" w:cs="Times New Roman"/>
      <w:color w:val="auto"/>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06959"/>
    <w:rPr>
      <w:rFonts w:ascii="Cambria" w:eastAsia="Times New Roman" w:hAnsi="Cambria" w:cs="Times New Roman"/>
      <w:b/>
      <w:bCs/>
      <w:kern w:val="32"/>
      <w:sz w:val="32"/>
      <w:szCs w:val="32"/>
      <w:lang w:bidi="ar-SA"/>
    </w:rPr>
  </w:style>
  <w:style w:type="character" w:customStyle="1" w:styleId="20">
    <w:name w:val="Заголовок 2 Знак"/>
    <w:basedOn w:val="a0"/>
    <w:link w:val="2"/>
    <w:uiPriority w:val="9"/>
    <w:rsid w:val="00F06959"/>
    <w:rPr>
      <w:rFonts w:ascii="Arial" w:eastAsia="Times New Roman" w:hAnsi="Arial" w:cs="Arial"/>
      <w:b/>
      <w:bCs/>
      <w:i/>
      <w:iCs/>
      <w:sz w:val="28"/>
      <w:szCs w:val="28"/>
      <w:lang w:bidi="ar-SA"/>
    </w:rPr>
  </w:style>
  <w:style w:type="character" w:customStyle="1" w:styleId="30">
    <w:name w:val="Заголовок 3 Знак"/>
    <w:basedOn w:val="a0"/>
    <w:link w:val="3"/>
    <w:uiPriority w:val="9"/>
    <w:rsid w:val="00307E1F"/>
    <w:rPr>
      <w:rFonts w:ascii="Cambria" w:eastAsia="Times New Roman" w:hAnsi="Cambria" w:cs="Times New Roman"/>
      <w:b/>
      <w:bCs/>
      <w:sz w:val="26"/>
      <w:szCs w:val="26"/>
      <w:lang w:bidi="ar-SA"/>
    </w:rPr>
  </w:style>
  <w:style w:type="character" w:customStyle="1" w:styleId="40">
    <w:name w:val="Заголовок 4 Знак"/>
    <w:basedOn w:val="a0"/>
    <w:link w:val="4"/>
    <w:uiPriority w:val="9"/>
    <w:rsid w:val="00F06959"/>
    <w:rPr>
      <w:rFonts w:ascii="Comic Sans MS" w:eastAsia="Times New Roman" w:hAnsi="Comic Sans MS" w:cs="Times New Roman"/>
      <w:sz w:val="36"/>
      <w:lang w:bidi="ar-SA"/>
    </w:rPr>
  </w:style>
  <w:style w:type="character" w:customStyle="1" w:styleId="50">
    <w:name w:val="Заголовок 5 Знак"/>
    <w:basedOn w:val="a0"/>
    <w:link w:val="5"/>
    <w:uiPriority w:val="9"/>
    <w:rsid w:val="00F06959"/>
    <w:rPr>
      <w:rFonts w:ascii="Comic Sans MS" w:eastAsia="Times New Roman" w:hAnsi="Comic Sans MS" w:cs="Times New Roman"/>
      <w:sz w:val="28"/>
      <w:lang w:bidi="ar-SA"/>
    </w:rPr>
  </w:style>
  <w:style w:type="character" w:customStyle="1" w:styleId="60">
    <w:name w:val="Заголовок 6 Знак"/>
    <w:basedOn w:val="a0"/>
    <w:link w:val="6"/>
    <w:uiPriority w:val="9"/>
    <w:rsid w:val="00307E1F"/>
    <w:rPr>
      <w:rFonts w:ascii="Calibri" w:eastAsia="Times New Roman" w:hAnsi="Calibri" w:cs="Times New Roman"/>
      <w:b/>
      <w:bCs/>
      <w:sz w:val="20"/>
      <w:szCs w:val="20"/>
      <w:lang w:bidi="ar-SA"/>
    </w:rPr>
  </w:style>
  <w:style w:type="character" w:customStyle="1" w:styleId="70">
    <w:name w:val="Заголовок 7 Знак"/>
    <w:basedOn w:val="a0"/>
    <w:link w:val="7"/>
    <w:uiPriority w:val="9"/>
    <w:rsid w:val="00307E1F"/>
    <w:rPr>
      <w:rFonts w:ascii="Calibri" w:eastAsia="Times New Roman" w:hAnsi="Calibri" w:cs="Times New Roman"/>
      <w:lang w:bidi="ar-SA"/>
    </w:rPr>
  </w:style>
  <w:style w:type="character" w:customStyle="1" w:styleId="80">
    <w:name w:val="Заголовок 8 Знак"/>
    <w:basedOn w:val="a0"/>
    <w:link w:val="8"/>
    <w:uiPriority w:val="9"/>
    <w:rsid w:val="00307E1F"/>
    <w:rPr>
      <w:rFonts w:ascii="Calibri" w:eastAsia="Times New Roman" w:hAnsi="Calibri" w:cs="Times New Roman"/>
      <w:i/>
      <w:iCs/>
      <w:lang w:bidi="ar-SA"/>
    </w:rPr>
  </w:style>
  <w:style w:type="character" w:customStyle="1" w:styleId="90">
    <w:name w:val="Заголовок 9 Знак"/>
    <w:basedOn w:val="a0"/>
    <w:link w:val="9"/>
    <w:uiPriority w:val="9"/>
    <w:rsid w:val="00307E1F"/>
    <w:rPr>
      <w:rFonts w:ascii="Cambria" w:eastAsia="Times New Roman" w:hAnsi="Cambria" w:cs="Times New Roman"/>
      <w:sz w:val="20"/>
      <w:szCs w:val="20"/>
      <w:lang w:bidi="ar-SA"/>
    </w:rPr>
  </w:style>
  <w:style w:type="character" w:customStyle="1" w:styleId="21">
    <w:name w:val="Колонтитул (2)_"/>
    <w:basedOn w:val="a0"/>
    <w:link w:val="22"/>
    <w:rsid w:val="006718F9"/>
    <w:rPr>
      <w:rFonts w:ascii="Times New Roman" w:eastAsia="Times New Roman" w:hAnsi="Times New Roman" w:cs="Times New Roman"/>
      <w:b w:val="0"/>
      <w:bCs w:val="0"/>
      <w:i w:val="0"/>
      <w:iCs w:val="0"/>
      <w:smallCaps w:val="0"/>
      <w:strike w:val="0"/>
      <w:sz w:val="20"/>
      <w:szCs w:val="20"/>
      <w:u w:val="none"/>
    </w:rPr>
  </w:style>
  <w:style w:type="paragraph" w:customStyle="1" w:styleId="22">
    <w:name w:val="Колонтитул (2)"/>
    <w:basedOn w:val="a"/>
    <w:link w:val="21"/>
    <w:rsid w:val="006718F9"/>
    <w:pPr>
      <w:shd w:val="clear" w:color="auto" w:fill="FFFFFF"/>
    </w:pPr>
    <w:rPr>
      <w:rFonts w:ascii="Times New Roman" w:eastAsia="Times New Roman" w:hAnsi="Times New Roman" w:cs="Times New Roman"/>
      <w:sz w:val="20"/>
      <w:szCs w:val="20"/>
    </w:rPr>
  </w:style>
  <w:style w:type="character" w:customStyle="1" w:styleId="31">
    <w:name w:val="Основной текст (3)_"/>
    <w:basedOn w:val="a0"/>
    <w:link w:val="32"/>
    <w:rsid w:val="006718F9"/>
    <w:rPr>
      <w:rFonts w:ascii="Times New Roman" w:eastAsia="Times New Roman" w:hAnsi="Times New Roman" w:cs="Times New Roman"/>
      <w:b w:val="0"/>
      <w:bCs w:val="0"/>
      <w:i w:val="0"/>
      <w:iCs w:val="0"/>
      <w:smallCaps w:val="0"/>
      <w:strike w:val="0"/>
      <w:sz w:val="28"/>
      <w:szCs w:val="28"/>
      <w:u w:val="none"/>
    </w:rPr>
  </w:style>
  <w:style w:type="paragraph" w:customStyle="1" w:styleId="32">
    <w:name w:val="Основной текст (3)"/>
    <w:basedOn w:val="a"/>
    <w:link w:val="31"/>
    <w:rsid w:val="006718F9"/>
    <w:pPr>
      <w:shd w:val="clear" w:color="auto" w:fill="FFFFFF"/>
    </w:pPr>
    <w:rPr>
      <w:rFonts w:ascii="Times New Roman" w:eastAsia="Times New Roman" w:hAnsi="Times New Roman" w:cs="Times New Roman"/>
      <w:sz w:val="28"/>
      <w:szCs w:val="28"/>
    </w:rPr>
  </w:style>
  <w:style w:type="character" w:customStyle="1" w:styleId="23">
    <w:name w:val="Основной текст (2)_"/>
    <w:basedOn w:val="a0"/>
    <w:link w:val="24"/>
    <w:rsid w:val="006718F9"/>
    <w:rPr>
      <w:rFonts w:ascii="Times New Roman" w:eastAsia="Times New Roman" w:hAnsi="Times New Roman" w:cs="Times New Roman"/>
      <w:b w:val="0"/>
      <w:bCs w:val="0"/>
      <w:i w:val="0"/>
      <w:iCs w:val="0"/>
      <w:smallCaps w:val="0"/>
      <w:strike w:val="0"/>
      <w:sz w:val="20"/>
      <w:szCs w:val="20"/>
      <w:u w:val="none"/>
    </w:rPr>
  </w:style>
  <w:style w:type="paragraph" w:customStyle="1" w:styleId="24">
    <w:name w:val="Основной текст (2)"/>
    <w:basedOn w:val="a"/>
    <w:link w:val="23"/>
    <w:rsid w:val="006718F9"/>
    <w:pPr>
      <w:shd w:val="clear" w:color="auto" w:fill="FFFFFF"/>
      <w:ind w:firstLine="720"/>
    </w:pPr>
    <w:rPr>
      <w:rFonts w:ascii="Times New Roman" w:eastAsia="Times New Roman" w:hAnsi="Times New Roman" w:cs="Times New Roman"/>
      <w:sz w:val="20"/>
      <w:szCs w:val="20"/>
    </w:rPr>
  </w:style>
  <w:style w:type="character" w:customStyle="1" w:styleId="11">
    <w:name w:val="Заголовок №1_"/>
    <w:basedOn w:val="a0"/>
    <w:link w:val="12"/>
    <w:rsid w:val="006718F9"/>
    <w:rPr>
      <w:rFonts w:ascii="Times New Roman" w:eastAsia="Times New Roman" w:hAnsi="Times New Roman" w:cs="Times New Roman"/>
      <w:b/>
      <w:bCs/>
      <w:i w:val="0"/>
      <w:iCs w:val="0"/>
      <w:smallCaps w:val="0"/>
      <w:strike w:val="0"/>
      <w:sz w:val="28"/>
      <w:szCs w:val="28"/>
      <w:u w:val="none"/>
    </w:rPr>
  </w:style>
  <w:style w:type="paragraph" w:customStyle="1" w:styleId="12">
    <w:name w:val="Заголовок №1"/>
    <w:basedOn w:val="a"/>
    <w:link w:val="11"/>
    <w:rsid w:val="006718F9"/>
    <w:pPr>
      <w:shd w:val="clear" w:color="auto" w:fill="FFFFFF"/>
      <w:spacing w:after="200"/>
      <w:ind w:firstLine="190"/>
      <w:outlineLvl w:val="0"/>
    </w:pPr>
    <w:rPr>
      <w:rFonts w:ascii="Times New Roman" w:eastAsia="Times New Roman" w:hAnsi="Times New Roman" w:cs="Times New Roman"/>
      <w:b/>
      <w:bCs/>
      <w:sz w:val="28"/>
      <w:szCs w:val="28"/>
    </w:rPr>
  </w:style>
  <w:style w:type="character" w:customStyle="1" w:styleId="41">
    <w:name w:val="Основной текст (4)_"/>
    <w:basedOn w:val="a0"/>
    <w:link w:val="42"/>
    <w:rsid w:val="006718F9"/>
    <w:rPr>
      <w:rFonts w:ascii="Times New Roman" w:eastAsia="Times New Roman" w:hAnsi="Times New Roman" w:cs="Times New Roman"/>
      <w:b w:val="0"/>
      <w:bCs w:val="0"/>
      <w:i w:val="0"/>
      <w:iCs w:val="0"/>
      <w:smallCaps w:val="0"/>
      <w:strike w:val="0"/>
      <w:sz w:val="18"/>
      <w:szCs w:val="18"/>
      <w:u w:val="none"/>
    </w:rPr>
  </w:style>
  <w:style w:type="paragraph" w:customStyle="1" w:styleId="42">
    <w:name w:val="Основной текст (4)"/>
    <w:basedOn w:val="a"/>
    <w:link w:val="41"/>
    <w:rsid w:val="006718F9"/>
    <w:pPr>
      <w:shd w:val="clear" w:color="auto" w:fill="FFFFFF"/>
      <w:spacing w:after="760"/>
      <w:jc w:val="center"/>
    </w:pPr>
    <w:rPr>
      <w:rFonts w:ascii="Times New Roman" w:eastAsia="Times New Roman" w:hAnsi="Times New Roman" w:cs="Times New Roman"/>
      <w:sz w:val="18"/>
      <w:szCs w:val="18"/>
    </w:rPr>
  </w:style>
  <w:style w:type="character" w:customStyle="1" w:styleId="a3">
    <w:name w:val="Основной текст_"/>
    <w:basedOn w:val="a0"/>
    <w:link w:val="13"/>
    <w:rsid w:val="006718F9"/>
    <w:rPr>
      <w:rFonts w:ascii="Times New Roman" w:eastAsia="Times New Roman" w:hAnsi="Times New Roman" w:cs="Times New Roman"/>
      <w:b w:val="0"/>
      <w:bCs w:val="0"/>
      <w:i w:val="0"/>
      <w:iCs w:val="0"/>
      <w:smallCaps w:val="0"/>
      <w:strike w:val="0"/>
      <w:u w:val="none"/>
    </w:rPr>
  </w:style>
  <w:style w:type="paragraph" w:customStyle="1" w:styleId="13">
    <w:name w:val="Основной текст1"/>
    <w:basedOn w:val="a"/>
    <w:link w:val="a3"/>
    <w:rsid w:val="006718F9"/>
    <w:pPr>
      <w:shd w:val="clear" w:color="auto" w:fill="FFFFFF"/>
      <w:ind w:firstLine="400"/>
    </w:pPr>
    <w:rPr>
      <w:rFonts w:ascii="Times New Roman" w:eastAsia="Times New Roman" w:hAnsi="Times New Roman" w:cs="Times New Roman"/>
    </w:rPr>
  </w:style>
  <w:style w:type="character" w:customStyle="1" w:styleId="25">
    <w:name w:val="Заголовок №2_"/>
    <w:basedOn w:val="a0"/>
    <w:link w:val="26"/>
    <w:rsid w:val="006718F9"/>
    <w:rPr>
      <w:rFonts w:ascii="Times New Roman" w:eastAsia="Times New Roman" w:hAnsi="Times New Roman" w:cs="Times New Roman"/>
      <w:b/>
      <w:bCs/>
      <w:i w:val="0"/>
      <w:iCs w:val="0"/>
      <w:smallCaps w:val="0"/>
      <w:strike w:val="0"/>
      <w:u w:val="none"/>
    </w:rPr>
  </w:style>
  <w:style w:type="paragraph" w:customStyle="1" w:styleId="26">
    <w:name w:val="Заголовок №2"/>
    <w:basedOn w:val="a"/>
    <w:link w:val="25"/>
    <w:rsid w:val="006718F9"/>
    <w:pPr>
      <w:shd w:val="clear" w:color="auto" w:fill="FFFFFF"/>
      <w:spacing w:after="220"/>
      <w:jc w:val="center"/>
      <w:outlineLvl w:val="1"/>
    </w:pPr>
    <w:rPr>
      <w:rFonts w:ascii="Times New Roman" w:eastAsia="Times New Roman" w:hAnsi="Times New Roman" w:cs="Times New Roman"/>
      <w:b/>
      <w:bCs/>
    </w:rPr>
  </w:style>
  <w:style w:type="character" w:customStyle="1" w:styleId="a4">
    <w:name w:val="Другое_"/>
    <w:basedOn w:val="a0"/>
    <w:link w:val="a5"/>
    <w:rsid w:val="006718F9"/>
    <w:rPr>
      <w:rFonts w:ascii="Times New Roman" w:eastAsia="Times New Roman" w:hAnsi="Times New Roman" w:cs="Times New Roman"/>
      <w:b w:val="0"/>
      <w:bCs w:val="0"/>
      <w:i w:val="0"/>
      <w:iCs w:val="0"/>
      <w:smallCaps w:val="0"/>
      <w:strike w:val="0"/>
      <w:u w:val="none"/>
    </w:rPr>
  </w:style>
  <w:style w:type="paragraph" w:customStyle="1" w:styleId="a5">
    <w:name w:val="Другое"/>
    <w:basedOn w:val="a"/>
    <w:link w:val="a4"/>
    <w:rsid w:val="006718F9"/>
    <w:pPr>
      <w:shd w:val="clear" w:color="auto" w:fill="FFFFFF"/>
      <w:ind w:firstLine="400"/>
    </w:pPr>
    <w:rPr>
      <w:rFonts w:ascii="Times New Roman" w:eastAsia="Times New Roman" w:hAnsi="Times New Roman" w:cs="Times New Roman"/>
    </w:rPr>
  </w:style>
  <w:style w:type="character" w:customStyle="1" w:styleId="a6">
    <w:name w:val="Подпись к картинке_"/>
    <w:basedOn w:val="a0"/>
    <w:link w:val="a7"/>
    <w:rsid w:val="006718F9"/>
    <w:rPr>
      <w:rFonts w:ascii="Arial" w:eastAsia="Arial" w:hAnsi="Arial" w:cs="Arial"/>
      <w:b w:val="0"/>
      <w:bCs w:val="0"/>
      <w:i w:val="0"/>
      <w:iCs w:val="0"/>
      <w:smallCaps w:val="0"/>
      <w:strike w:val="0"/>
      <w:color w:val="5C595A"/>
      <w:sz w:val="13"/>
      <w:szCs w:val="13"/>
      <w:u w:val="none"/>
    </w:rPr>
  </w:style>
  <w:style w:type="paragraph" w:customStyle="1" w:styleId="a7">
    <w:name w:val="Подпись к картинке"/>
    <w:basedOn w:val="a"/>
    <w:link w:val="a6"/>
    <w:rsid w:val="006718F9"/>
    <w:pPr>
      <w:shd w:val="clear" w:color="auto" w:fill="FFFFFF"/>
      <w:spacing w:after="120"/>
    </w:pPr>
    <w:rPr>
      <w:rFonts w:ascii="Arial" w:eastAsia="Arial" w:hAnsi="Arial" w:cs="Arial"/>
      <w:color w:val="5C595A"/>
      <w:sz w:val="13"/>
      <w:szCs w:val="13"/>
    </w:rPr>
  </w:style>
  <w:style w:type="character" w:customStyle="1" w:styleId="a8">
    <w:name w:val="Подпись к таблице_"/>
    <w:basedOn w:val="a0"/>
    <w:link w:val="a9"/>
    <w:rsid w:val="006718F9"/>
    <w:rPr>
      <w:rFonts w:ascii="Times New Roman" w:eastAsia="Times New Roman" w:hAnsi="Times New Roman" w:cs="Times New Roman"/>
      <w:b w:val="0"/>
      <w:bCs w:val="0"/>
      <w:i w:val="0"/>
      <w:iCs w:val="0"/>
      <w:smallCaps w:val="0"/>
      <w:strike w:val="0"/>
      <w:u w:val="none"/>
    </w:rPr>
  </w:style>
  <w:style w:type="paragraph" w:customStyle="1" w:styleId="a9">
    <w:name w:val="Подпись к таблице"/>
    <w:basedOn w:val="a"/>
    <w:link w:val="a8"/>
    <w:rsid w:val="006718F9"/>
    <w:pPr>
      <w:shd w:val="clear" w:color="auto" w:fill="FFFFFF"/>
    </w:pPr>
    <w:rPr>
      <w:rFonts w:ascii="Times New Roman" w:eastAsia="Times New Roman" w:hAnsi="Times New Roman" w:cs="Times New Roman"/>
    </w:rPr>
  </w:style>
  <w:style w:type="character" w:customStyle="1" w:styleId="71">
    <w:name w:val="Основной текст (7)_"/>
    <w:basedOn w:val="a0"/>
    <w:link w:val="72"/>
    <w:rsid w:val="006718F9"/>
    <w:rPr>
      <w:rFonts w:ascii="Arial" w:eastAsia="Arial" w:hAnsi="Arial" w:cs="Arial"/>
      <w:b/>
      <w:bCs/>
      <w:i w:val="0"/>
      <w:iCs w:val="0"/>
      <w:smallCaps w:val="0"/>
      <w:strike w:val="0"/>
      <w:sz w:val="11"/>
      <w:szCs w:val="11"/>
      <w:u w:val="none"/>
    </w:rPr>
  </w:style>
  <w:style w:type="paragraph" w:customStyle="1" w:styleId="72">
    <w:name w:val="Основной текст (7)"/>
    <w:basedOn w:val="a"/>
    <w:link w:val="71"/>
    <w:rsid w:val="006718F9"/>
    <w:pPr>
      <w:shd w:val="clear" w:color="auto" w:fill="FFFFFF"/>
      <w:spacing w:after="100"/>
      <w:ind w:left="1560"/>
    </w:pPr>
    <w:rPr>
      <w:rFonts w:ascii="Arial" w:eastAsia="Arial" w:hAnsi="Arial" w:cs="Arial"/>
      <w:b/>
      <w:bCs/>
      <w:sz w:val="11"/>
      <w:szCs w:val="11"/>
    </w:rPr>
  </w:style>
  <w:style w:type="character" w:customStyle="1" w:styleId="81">
    <w:name w:val="Основной текст (8)_"/>
    <w:basedOn w:val="a0"/>
    <w:link w:val="82"/>
    <w:rsid w:val="006718F9"/>
    <w:rPr>
      <w:rFonts w:ascii="Arial" w:eastAsia="Arial" w:hAnsi="Arial" w:cs="Arial"/>
      <w:b/>
      <w:bCs/>
      <w:i w:val="0"/>
      <w:iCs w:val="0"/>
      <w:smallCaps w:val="0"/>
      <w:strike w:val="0"/>
      <w:sz w:val="9"/>
      <w:szCs w:val="9"/>
      <w:u w:val="none"/>
    </w:rPr>
  </w:style>
  <w:style w:type="paragraph" w:customStyle="1" w:styleId="82">
    <w:name w:val="Основной текст (8)"/>
    <w:basedOn w:val="a"/>
    <w:link w:val="81"/>
    <w:rsid w:val="006718F9"/>
    <w:pPr>
      <w:shd w:val="clear" w:color="auto" w:fill="FFFFFF"/>
      <w:spacing w:after="120"/>
      <w:ind w:left="5230"/>
    </w:pPr>
    <w:rPr>
      <w:rFonts w:ascii="Arial" w:eastAsia="Arial" w:hAnsi="Arial" w:cs="Arial"/>
      <w:b/>
      <w:bCs/>
      <w:sz w:val="9"/>
      <w:szCs w:val="9"/>
    </w:rPr>
  </w:style>
  <w:style w:type="table" w:styleId="aa">
    <w:name w:val="Table Grid"/>
    <w:basedOn w:val="a1"/>
    <w:uiPriority w:val="39"/>
    <w:rsid w:val="001D67E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unhideWhenUsed/>
    <w:rsid w:val="0026327E"/>
    <w:rPr>
      <w:rFonts w:ascii="Tahoma" w:hAnsi="Tahoma" w:cs="Tahoma"/>
      <w:sz w:val="16"/>
      <w:szCs w:val="16"/>
    </w:rPr>
  </w:style>
  <w:style w:type="character" w:customStyle="1" w:styleId="ac">
    <w:name w:val="Текст выноски Знак"/>
    <w:basedOn w:val="a0"/>
    <w:link w:val="ab"/>
    <w:uiPriority w:val="99"/>
    <w:rsid w:val="0026327E"/>
    <w:rPr>
      <w:rFonts w:ascii="Tahoma" w:hAnsi="Tahoma" w:cs="Tahoma"/>
      <w:color w:val="000000"/>
      <w:sz w:val="16"/>
      <w:szCs w:val="16"/>
    </w:rPr>
  </w:style>
  <w:style w:type="table" w:customStyle="1" w:styleId="15">
    <w:name w:val="Сетка таблицы15"/>
    <w:basedOn w:val="a1"/>
    <w:next w:val="aa"/>
    <w:uiPriority w:val="59"/>
    <w:rsid w:val="00D75231"/>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435BA"/>
    <w:pPr>
      <w:widowControl/>
      <w:ind w:left="720"/>
      <w:contextualSpacing/>
    </w:pPr>
    <w:rPr>
      <w:rFonts w:ascii="Calibri" w:eastAsia="Times New Roman" w:hAnsi="Calibri"/>
      <w:color w:val="auto"/>
      <w:lang w:val="en-US" w:eastAsia="en-US" w:bidi="en-US"/>
    </w:rPr>
  </w:style>
  <w:style w:type="paragraph" w:styleId="ae">
    <w:name w:val="Body Text"/>
    <w:basedOn w:val="a"/>
    <w:link w:val="af"/>
    <w:unhideWhenUsed/>
    <w:rsid w:val="007435BA"/>
    <w:pPr>
      <w:widowControl/>
      <w:spacing w:after="120"/>
    </w:pPr>
    <w:rPr>
      <w:color w:val="auto"/>
      <w:lang w:bidi="ar-SA"/>
    </w:rPr>
  </w:style>
  <w:style w:type="character" w:customStyle="1" w:styleId="af">
    <w:name w:val="Основной текст Знак"/>
    <w:basedOn w:val="a0"/>
    <w:link w:val="ae"/>
    <w:rsid w:val="007435BA"/>
    <w:rPr>
      <w:lang w:bidi="ar-SA"/>
    </w:rPr>
  </w:style>
  <w:style w:type="paragraph" w:styleId="33">
    <w:name w:val="Body Text Indent 3"/>
    <w:basedOn w:val="a"/>
    <w:link w:val="34"/>
    <w:rsid w:val="007435BA"/>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rsid w:val="007435BA"/>
    <w:rPr>
      <w:rFonts w:ascii="Times New Roman" w:eastAsia="Times New Roman" w:hAnsi="Times New Roman" w:cs="Times New Roman"/>
      <w:sz w:val="16"/>
      <w:szCs w:val="16"/>
      <w:lang w:bidi="ar-SA"/>
    </w:rPr>
  </w:style>
  <w:style w:type="paragraph" w:styleId="af0">
    <w:name w:val="Normal (Web)"/>
    <w:aliases w:val="Обычный (Web)"/>
    <w:basedOn w:val="a"/>
    <w:link w:val="af1"/>
    <w:uiPriority w:val="99"/>
    <w:unhideWhenUsed/>
    <w:qFormat/>
    <w:rsid w:val="007435B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1">
    <w:name w:val="Обычный (веб) Знак"/>
    <w:aliases w:val="Обычный (Web) Знак"/>
    <w:link w:val="af0"/>
    <w:uiPriority w:val="99"/>
    <w:locked/>
    <w:rsid w:val="007435BA"/>
    <w:rPr>
      <w:rFonts w:ascii="Times New Roman" w:eastAsia="Times New Roman" w:hAnsi="Times New Roman" w:cs="Times New Roman"/>
      <w:lang w:bidi="ar-SA"/>
    </w:rPr>
  </w:style>
  <w:style w:type="paragraph" w:customStyle="1" w:styleId="ConsPlusTitle">
    <w:name w:val="ConsPlusTitle"/>
    <w:rsid w:val="007435BA"/>
    <w:pPr>
      <w:autoSpaceDE w:val="0"/>
      <w:autoSpaceDN w:val="0"/>
    </w:pPr>
    <w:rPr>
      <w:rFonts w:ascii="Calibri" w:eastAsia="Times New Roman" w:hAnsi="Calibri" w:cs="Calibri"/>
      <w:b/>
      <w:sz w:val="22"/>
      <w:szCs w:val="22"/>
      <w:lang w:bidi="ar-SA"/>
    </w:rPr>
  </w:style>
  <w:style w:type="paragraph" w:customStyle="1" w:styleId="TableParagraph">
    <w:name w:val="Table Paragraph"/>
    <w:basedOn w:val="a"/>
    <w:uiPriority w:val="1"/>
    <w:qFormat/>
    <w:rsid w:val="007435BA"/>
    <w:pPr>
      <w:autoSpaceDE w:val="0"/>
      <w:autoSpaceDN w:val="0"/>
      <w:ind w:left="111"/>
    </w:pPr>
    <w:rPr>
      <w:rFonts w:ascii="Times New Roman" w:eastAsia="Times New Roman" w:hAnsi="Times New Roman" w:cs="Times New Roman"/>
      <w:color w:val="auto"/>
      <w:sz w:val="22"/>
      <w:szCs w:val="22"/>
      <w:lang w:eastAsia="en-US" w:bidi="ar-SA"/>
    </w:rPr>
  </w:style>
  <w:style w:type="paragraph" w:styleId="af2">
    <w:name w:val="caption"/>
    <w:basedOn w:val="a"/>
    <w:next w:val="a"/>
    <w:unhideWhenUsed/>
    <w:qFormat/>
    <w:rsid w:val="00021D2D"/>
    <w:pPr>
      <w:widowControl/>
    </w:pPr>
    <w:rPr>
      <w:rFonts w:ascii="Times New Roman" w:eastAsia="Times New Roman" w:hAnsi="Times New Roman" w:cs="Times New Roman"/>
      <w:b/>
      <w:bCs/>
      <w:color w:val="auto"/>
      <w:sz w:val="20"/>
      <w:szCs w:val="20"/>
      <w:lang w:bidi="ar-SA"/>
    </w:rPr>
  </w:style>
  <w:style w:type="paragraph" w:styleId="af3">
    <w:name w:val="footnote text"/>
    <w:basedOn w:val="a"/>
    <w:link w:val="af4"/>
    <w:uiPriority w:val="99"/>
    <w:unhideWhenUsed/>
    <w:rsid w:val="00021D2D"/>
    <w:pPr>
      <w:widowControl/>
    </w:pPr>
    <w:rPr>
      <w:rFonts w:ascii="Calibri" w:eastAsia="Calibri" w:hAnsi="Calibri" w:cs="Times New Roman"/>
      <w:color w:val="auto"/>
      <w:sz w:val="20"/>
      <w:szCs w:val="20"/>
      <w:lang w:bidi="ar-SA"/>
    </w:rPr>
  </w:style>
  <w:style w:type="character" w:customStyle="1" w:styleId="af4">
    <w:name w:val="Текст сноски Знак"/>
    <w:basedOn w:val="a0"/>
    <w:link w:val="af3"/>
    <w:uiPriority w:val="99"/>
    <w:rsid w:val="00021D2D"/>
    <w:rPr>
      <w:rFonts w:ascii="Calibri" w:eastAsia="Calibri" w:hAnsi="Calibri" w:cs="Times New Roman"/>
      <w:sz w:val="20"/>
      <w:szCs w:val="20"/>
      <w:lang w:bidi="ar-SA"/>
    </w:rPr>
  </w:style>
  <w:style w:type="character" w:styleId="af5">
    <w:name w:val="footnote reference"/>
    <w:uiPriority w:val="99"/>
    <w:unhideWhenUsed/>
    <w:rsid w:val="00021D2D"/>
    <w:rPr>
      <w:vertAlign w:val="superscript"/>
    </w:rPr>
  </w:style>
  <w:style w:type="paragraph" w:customStyle="1" w:styleId="Default">
    <w:name w:val="Default"/>
    <w:rsid w:val="005B2005"/>
    <w:pPr>
      <w:widowControl/>
    </w:pPr>
    <w:rPr>
      <w:rFonts w:ascii="Aeroport" w:eastAsiaTheme="minorHAnsi" w:hAnsi="Aeroport" w:cs="Aeroport"/>
      <w:color w:val="000000"/>
      <w:lang w:eastAsia="en-US" w:bidi="ar-SA"/>
    </w:rPr>
  </w:style>
  <w:style w:type="character" w:customStyle="1" w:styleId="A40">
    <w:name w:val="A4"/>
    <w:uiPriority w:val="99"/>
    <w:rsid w:val="005B2005"/>
    <w:rPr>
      <w:rFonts w:cs="Aeroport"/>
      <w:b/>
      <w:bCs/>
      <w:color w:val="221E1F"/>
      <w:sz w:val="20"/>
      <w:szCs w:val="20"/>
    </w:rPr>
  </w:style>
  <w:style w:type="paragraph" w:customStyle="1" w:styleId="Style14">
    <w:name w:val="Style14"/>
    <w:basedOn w:val="a"/>
    <w:uiPriority w:val="99"/>
    <w:rsid w:val="005B2005"/>
    <w:pPr>
      <w:spacing w:line="451" w:lineRule="exact"/>
      <w:ind w:firstLine="725"/>
    </w:pPr>
    <w:rPr>
      <w:rFonts w:ascii="Times New Roman" w:eastAsiaTheme="minorEastAsia" w:hAnsi="Times New Roman" w:cs="Times New Roman"/>
      <w:color w:val="auto"/>
      <w:lang w:bidi="ar-SA"/>
    </w:rPr>
  </w:style>
  <w:style w:type="character" w:customStyle="1" w:styleId="FontStyle20">
    <w:name w:val="Font Style20"/>
    <w:basedOn w:val="a0"/>
    <w:uiPriority w:val="99"/>
    <w:rsid w:val="005B2005"/>
    <w:rPr>
      <w:rFonts w:ascii="Times New Roman" w:hAnsi="Times New Roman" w:cs="Times New Roman"/>
      <w:sz w:val="26"/>
      <w:szCs w:val="26"/>
    </w:rPr>
  </w:style>
  <w:style w:type="character" w:customStyle="1" w:styleId="FontStyle38">
    <w:name w:val="Font Style38"/>
    <w:basedOn w:val="a0"/>
    <w:uiPriority w:val="99"/>
    <w:rsid w:val="0068628F"/>
    <w:rPr>
      <w:rFonts w:ascii="Times New Roman" w:hAnsi="Times New Roman" w:cs="Times New Roman"/>
      <w:b/>
      <w:bCs/>
      <w:sz w:val="26"/>
      <w:szCs w:val="26"/>
    </w:rPr>
  </w:style>
  <w:style w:type="character" w:customStyle="1" w:styleId="FontStyle30">
    <w:name w:val="Font Style30"/>
    <w:uiPriority w:val="99"/>
    <w:rsid w:val="0068628F"/>
    <w:rPr>
      <w:rFonts w:ascii="Times New Roman" w:hAnsi="Times New Roman" w:cs="Times New Roman" w:hint="default"/>
      <w:sz w:val="22"/>
      <w:szCs w:val="22"/>
    </w:rPr>
  </w:style>
  <w:style w:type="character" w:customStyle="1" w:styleId="FontStyle24">
    <w:name w:val="Font Style24"/>
    <w:rsid w:val="0068628F"/>
    <w:rPr>
      <w:rFonts w:ascii="Times New Roman" w:hAnsi="Times New Roman" w:cs="Times New Roman"/>
      <w:sz w:val="24"/>
      <w:szCs w:val="24"/>
    </w:rPr>
  </w:style>
  <w:style w:type="paragraph" w:styleId="af6">
    <w:name w:val="No Spacing"/>
    <w:link w:val="af7"/>
    <w:uiPriority w:val="1"/>
    <w:qFormat/>
    <w:rsid w:val="0068628F"/>
    <w:pPr>
      <w:widowControl/>
    </w:pPr>
    <w:rPr>
      <w:rFonts w:ascii="Times New Roman" w:eastAsia="Times New Roman" w:hAnsi="Times New Roman" w:cs="Times New Roman"/>
      <w:lang w:bidi="ar-SA"/>
    </w:rPr>
  </w:style>
  <w:style w:type="character" w:customStyle="1" w:styleId="af7">
    <w:name w:val="Без интервала Знак"/>
    <w:link w:val="af6"/>
    <w:uiPriority w:val="1"/>
    <w:rsid w:val="00F06959"/>
    <w:rPr>
      <w:rFonts w:ascii="Times New Roman" w:eastAsia="Times New Roman" w:hAnsi="Times New Roman" w:cs="Times New Roman"/>
      <w:lang w:bidi="ar-SA"/>
    </w:rPr>
  </w:style>
  <w:style w:type="character" w:styleId="af8">
    <w:name w:val="Strong"/>
    <w:basedOn w:val="a0"/>
    <w:qFormat/>
    <w:rsid w:val="00101828"/>
    <w:rPr>
      <w:b/>
      <w:bCs/>
    </w:rPr>
  </w:style>
  <w:style w:type="paragraph" w:customStyle="1" w:styleId="l-abouttext">
    <w:name w:val="l-about__text"/>
    <w:basedOn w:val="a"/>
    <w:rsid w:val="0010182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4">
    <w:name w:val="Знак1"/>
    <w:basedOn w:val="a"/>
    <w:rsid w:val="001459A0"/>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character" w:customStyle="1" w:styleId="FontStyle80">
    <w:name w:val="Font Style80"/>
    <w:basedOn w:val="a0"/>
    <w:rsid w:val="001459A0"/>
    <w:rPr>
      <w:rFonts w:ascii="Times New Roman" w:hAnsi="Times New Roman" w:cs="Times New Roman"/>
      <w:sz w:val="26"/>
      <w:szCs w:val="26"/>
    </w:rPr>
  </w:style>
  <w:style w:type="character" w:customStyle="1" w:styleId="FontStyle97">
    <w:name w:val="Font Style97"/>
    <w:basedOn w:val="a0"/>
    <w:rsid w:val="001459A0"/>
    <w:rPr>
      <w:rFonts w:ascii="Times New Roman" w:hAnsi="Times New Roman" w:cs="Times New Roman"/>
      <w:b/>
      <w:bCs/>
      <w:sz w:val="22"/>
      <w:szCs w:val="22"/>
    </w:rPr>
  </w:style>
  <w:style w:type="character" w:customStyle="1" w:styleId="FontStyle18">
    <w:name w:val="Font Style18"/>
    <w:basedOn w:val="a0"/>
    <w:uiPriority w:val="99"/>
    <w:rsid w:val="001459A0"/>
    <w:rPr>
      <w:rFonts w:ascii="Times New Roman" w:hAnsi="Times New Roman" w:cs="Times New Roman"/>
      <w:sz w:val="26"/>
      <w:szCs w:val="26"/>
    </w:rPr>
  </w:style>
  <w:style w:type="character" w:customStyle="1" w:styleId="apple-converted-space">
    <w:name w:val="apple-converted-space"/>
    <w:basedOn w:val="a0"/>
    <w:rsid w:val="00E55A29"/>
  </w:style>
  <w:style w:type="character" w:customStyle="1" w:styleId="af9">
    <w:name w:val="Название Знак"/>
    <w:aliases w:val="Заголовок Знак"/>
    <w:link w:val="afa"/>
    <w:locked/>
    <w:rsid w:val="00F06959"/>
    <w:rPr>
      <w:sz w:val="32"/>
      <w:lang w:bidi="ar-SA"/>
    </w:rPr>
  </w:style>
  <w:style w:type="paragraph" w:styleId="afa">
    <w:name w:val="Title"/>
    <w:aliases w:val="Заголовок"/>
    <w:basedOn w:val="a"/>
    <w:link w:val="af9"/>
    <w:qFormat/>
    <w:rsid w:val="00F06959"/>
    <w:pPr>
      <w:widowControl/>
      <w:jc w:val="center"/>
    </w:pPr>
    <w:rPr>
      <w:color w:val="auto"/>
      <w:sz w:val="32"/>
      <w:lang w:bidi="ar-SA"/>
    </w:rPr>
  </w:style>
  <w:style w:type="character" w:customStyle="1" w:styleId="16">
    <w:name w:val="Название Знак1"/>
    <w:basedOn w:val="a0"/>
    <w:uiPriority w:val="10"/>
    <w:rsid w:val="00F06959"/>
    <w:rPr>
      <w:rFonts w:asciiTheme="majorHAnsi" w:eastAsiaTheme="majorEastAsia" w:hAnsiTheme="majorHAnsi" w:cstheme="majorBidi"/>
      <w:color w:val="17365D" w:themeColor="text2" w:themeShade="BF"/>
      <w:spacing w:val="5"/>
      <w:kern w:val="28"/>
      <w:sz w:val="52"/>
      <w:szCs w:val="52"/>
    </w:rPr>
  </w:style>
  <w:style w:type="character" w:customStyle="1" w:styleId="afb">
    <w:name w:val="Основной текст с отступом Знак"/>
    <w:link w:val="afc"/>
    <w:locked/>
    <w:rsid w:val="00F06959"/>
    <w:rPr>
      <w:lang w:bidi="ar-SA"/>
    </w:rPr>
  </w:style>
  <w:style w:type="paragraph" w:styleId="afc">
    <w:name w:val="Body Text Indent"/>
    <w:basedOn w:val="a"/>
    <w:link w:val="afb"/>
    <w:rsid w:val="00F06959"/>
    <w:pPr>
      <w:widowControl/>
      <w:spacing w:after="120"/>
      <w:ind w:left="283"/>
    </w:pPr>
    <w:rPr>
      <w:color w:val="auto"/>
      <w:lang w:bidi="ar-SA"/>
    </w:rPr>
  </w:style>
  <w:style w:type="character" w:customStyle="1" w:styleId="17">
    <w:name w:val="Основной текст с отступом Знак1"/>
    <w:basedOn w:val="a0"/>
    <w:uiPriority w:val="99"/>
    <w:semiHidden/>
    <w:rsid w:val="00F06959"/>
    <w:rPr>
      <w:color w:val="000000"/>
    </w:rPr>
  </w:style>
  <w:style w:type="paragraph" w:customStyle="1" w:styleId="msonospacing0">
    <w:name w:val="msonospacing"/>
    <w:rsid w:val="00F06959"/>
    <w:pPr>
      <w:widowControl/>
    </w:pPr>
    <w:rPr>
      <w:rFonts w:ascii="Calibri" w:eastAsia="Calibri" w:hAnsi="Calibri" w:cs="Times New Roman"/>
      <w:sz w:val="22"/>
      <w:szCs w:val="22"/>
      <w:lang w:eastAsia="en-US" w:bidi="ar-SA"/>
    </w:rPr>
  </w:style>
  <w:style w:type="paragraph" w:customStyle="1" w:styleId="35">
    <w:name w:val="Стиль3"/>
    <w:basedOn w:val="a"/>
    <w:rsid w:val="00F06959"/>
    <w:pPr>
      <w:widowControl/>
      <w:ind w:firstLine="709"/>
      <w:jc w:val="both"/>
    </w:pPr>
    <w:rPr>
      <w:rFonts w:ascii="Times New Roman" w:eastAsia="Times New Roman" w:hAnsi="Times New Roman" w:cs="Times New Roman"/>
      <w:i/>
      <w:iCs/>
      <w:color w:val="auto"/>
      <w:sz w:val="28"/>
      <w:szCs w:val="28"/>
      <w:lang w:bidi="ar-SA"/>
    </w:rPr>
  </w:style>
  <w:style w:type="paragraph" w:customStyle="1" w:styleId="18">
    <w:name w:val="Абзац списка1"/>
    <w:basedOn w:val="a"/>
    <w:uiPriority w:val="99"/>
    <w:rsid w:val="00F06959"/>
    <w:pPr>
      <w:widowControl/>
      <w:spacing w:after="200" w:line="276" w:lineRule="auto"/>
      <w:ind w:left="720"/>
      <w:contextualSpacing/>
    </w:pPr>
    <w:rPr>
      <w:rFonts w:ascii="Calibri" w:eastAsia="Times New Roman" w:hAnsi="Calibri" w:cs="Times New Roman"/>
      <w:color w:val="auto"/>
      <w:sz w:val="22"/>
      <w:szCs w:val="22"/>
      <w:lang w:bidi="ar-SA"/>
    </w:rPr>
  </w:style>
  <w:style w:type="character" w:styleId="afd">
    <w:name w:val="Emphasis"/>
    <w:uiPriority w:val="20"/>
    <w:qFormat/>
    <w:rsid w:val="00F06959"/>
    <w:rPr>
      <w:i/>
      <w:iCs/>
    </w:rPr>
  </w:style>
  <w:style w:type="paragraph" w:customStyle="1" w:styleId="19">
    <w:name w:val="Стиль1 Знак"/>
    <w:basedOn w:val="a"/>
    <w:link w:val="1a"/>
    <w:rsid w:val="00F06959"/>
    <w:pPr>
      <w:widowControl/>
      <w:ind w:firstLine="709"/>
      <w:jc w:val="both"/>
    </w:pPr>
    <w:rPr>
      <w:rFonts w:ascii="Times New Roman" w:eastAsia="Times New Roman" w:hAnsi="Times New Roman" w:cs="Times New Roman"/>
      <w:color w:val="auto"/>
      <w:sz w:val="28"/>
      <w:szCs w:val="28"/>
      <w:lang w:bidi="ar-SA"/>
    </w:rPr>
  </w:style>
  <w:style w:type="character" w:customStyle="1" w:styleId="1a">
    <w:name w:val="Стиль1 Знак Знак"/>
    <w:link w:val="19"/>
    <w:locked/>
    <w:rsid w:val="00F06959"/>
    <w:rPr>
      <w:rFonts w:ascii="Times New Roman" w:eastAsia="Times New Roman" w:hAnsi="Times New Roman" w:cs="Times New Roman"/>
      <w:sz w:val="28"/>
      <w:szCs w:val="28"/>
      <w:lang w:bidi="ar-SA"/>
    </w:rPr>
  </w:style>
  <w:style w:type="character" w:customStyle="1" w:styleId="1b">
    <w:name w:val="Знак Знак1"/>
    <w:locked/>
    <w:rsid w:val="00F06959"/>
    <w:rPr>
      <w:sz w:val="32"/>
      <w:szCs w:val="24"/>
      <w:lang w:val="ru-RU" w:eastAsia="ru-RU" w:bidi="ar-SA"/>
    </w:rPr>
  </w:style>
  <w:style w:type="paragraph" w:styleId="36">
    <w:name w:val="Body Text 3"/>
    <w:basedOn w:val="a"/>
    <w:link w:val="37"/>
    <w:rsid w:val="00F06959"/>
    <w:pPr>
      <w:widowControl/>
      <w:tabs>
        <w:tab w:val="left" w:pos="3580"/>
      </w:tabs>
    </w:pPr>
    <w:rPr>
      <w:rFonts w:ascii="Comic Sans MS" w:eastAsia="Times New Roman" w:hAnsi="Comic Sans MS" w:cs="Times New Roman"/>
      <w:color w:val="auto"/>
      <w:sz w:val="28"/>
      <w:lang w:bidi="ar-SA"/>
    </w:rPr>
  </w:style>
  <w:style w:type="character" w:customStyle="1" w:styleId="37">
    <w:name w:val="Основной текст 3 Знак"/>
    <w:basedOn w:val="a0"/>
    <w:link w:val="36"/>
    <w:rsid w:val="00F06959"/>
    <w:rPr>
      <w:rFonts w:ascii="Comic Sans MS" w:eastAsia="Times New Roman" w:hAnsi="Comic Sans MS" w:cs="Times New Roman"/>
      <w:sz w:val="28"/>
      <w:lang w:bidi="ar-SA"/>
    </w:rPr>
  </w:style>
  <w:style w:type="paragraph" w:styleId="27">
    <w:name w:val="Body Text Indent 2"/>
    <w:basedOn w:val="a"/>
    <w:link w:val="28"/>
    <w:rsid w:val="00F06959"/>
    <w:pPr>
      <w:widowControl/>
      <w:spacing w:after="120" w:line="480" w:lineRule="auto"/>
      <w:ind w:left="283"/>
    </w:pPr>
    <w:rPr>
      <w:rFonts w:ascii="Times New Roman" w:eastAsia="Times New Roman" w:hAnsi="Times New Roman" w:cs="Times New Roman"/>
      <w:color w:val="auto"/>
      <w:lang w:bidi="ar-SA"/>
    </w:rPr>
  </w:style>
  <w:style w:type="character" w:customStyle="1" w:styleId="28">
    <w:name w:val="Основной текст с отступом 2 Знак"/>
    <w:basedOn w:val="a0"/>
    <w:link w:val="27"/>
    <w:rsid w:val="00F06959"/>
    <w:rPr>
      <w:rFonts w:ascii="Times New Roman" w:eastAsia="Times New Roman" w:hAnsi="Times New Roman" w:cs="Times New Roman"/>
      <w:lang w:bidi="ar-SA"/>
    </w:rPr>
  </w:style>
  <w:style w:type="paragraph" w:customStyle="1" w:styleId="29">
    <w:name w:val="Стиль2"/>
    <w:basedOn w:val="2"/>
    <w:uiPriority w:val="99"/>
    <w:rsid w:val="00F06959"/>
    <w:pPr>
      <w:spacing w:before="0" w:after="0" w:line="360" w:lineRule="auto"/>
      <w:jc w:val="center"/>
    </w:pPr>
    <w:rPr>
      <w:rFonts w:cs="Times New Roman"/>
      <w:bCs w:val="0"/>
      <w:iCs w:val="0"/>
      <w:sz w:val="26"/>
      <w:szCs w:val="20"/>
    </w:rPr>
  </w:style>
  <w:style w:type="paragraph" w:customStyle="1" w:styleId="1c">
    <w:name w:val="Стиль1"/>
    <w:basedOn w:val="a"/>
    <w:rsid w:val="00F06959"/>
    <w:pPr>
      <w:widowControl/>
      <w:ind w:firstLine="709"/>
      <w:jc w:val="both"/>
    </w:pPr>
    <w:rPr>
      <w:rFonts w:ascii="Times New Roman" w:eastAsia="Times New Roman" w:hAnsi="Times New Roman" w:cs="Times New Roman"/>
      <w:color w:val="auto"/>
      <w:sz w:val="28"/>
      <w:lang w:bidi="ar-SA"/>
    </w:rPr>
  </w:style>
  <w:style w:type="paragraph" w:styleId="afe">
    <w:name w:val="Document Map"/>
    <w:basedOn w:val="a"/>
    <w:link w:val="aff"/>
    <w:semiHidden/>
    <w:rsid w:val="00F06959"/>
    <w:pPr>
      <w:widowControl/>
      <w:shd w:val="clear" w:color="auto" w:fill="000080"/>
    </w:pPr>
    <w:rPr>
      <w:rFonts w:ascii="Tahoma" w:eastAsia="Times New Roman" w:hAnsi="Tahoma" w:cs="Tahoma"/>
      <w:color w:val="auto"/>
      <w:sz w:val="20"/>
      <w:szCs w:val="20"/>
      <w:lang w:bidi="ar-SA"/>
    </w:rPr>
  </w:style>
  <w:style w:type="character" w:customStyle="1" w:styleId="aff">
    <w:name w:val="Схема документа Знак"/>
    <w:basedOn w:val="a0"/>
    <w:link w:val="afe"/>
    <w:semiHidden/>
    <w:rsid w:val="00F06959"/>
    <w:rPr>
      <w:rFonts w:ascii="Tahoma" w:eastAsia="Times New Roman" w:hAnsi="Tahoma" w:cs="Tahoma"/>
      <w:sz w:val="20"/>
      <w:szCs w:val="20"/>
      <w:shd w:val="clear" w:color="auto" w:fill="000080"/>
      <w:lang w:bidi="ar-SA"/>
    </w:rPr>
  </w:style>
  <w:style w:type="paragraph" w:customStyle="1" w:styleId="aff0">
    <w:name w:val="Диссертация"/>
    <w:basedOn w:val="a"/>
    <w:rsid w:val="00F06959"/>
    <w:pPr>
      <w:widowControl/>
      <w:spacing w:line="360" w:lineRule="auto"/>
      <w:ind w:firstLine="340"/>
      <w:jc w:val="both"/>
    </w:pPr>
    <w:rPr>
      <w:rFonts w:ascii="StandardPoster" w:eastAsia="Times New Roman" w:hAnsi="StandardPoster" w:cs="Times New Roman"/>
      <w:color w:val="auto"/>
      <w:sz w:val="28"/>
      <w:szCs w:val="20"/>
      <w:lang w:bidi="ar-SA"/>
    </w:rPr>
  </w:style>
  <w:style w:type="character" w:customStyle="1" w:styleId="FontStyle22">
    <w:name w:val="Font Style22"/>
    <w:rsid w:val="00F06959"/>
    <w:rPr>
      <w:rFonts w:ascii="Times New Roman" w:hAnsi="Times New Roman" w:cs="Times New Roman"/>
      <w:sz w:val="24"/>
      <w:szCs w:val="24"/>
    </w:rPr>
  </w:style>
  <w:style w:type="paragraph" w:styleId="2a">
    <w:name w:val="List 2"/>
    <w:basedOn w:val="a"/>
    <w:rsid w:val="00F06959"/>
    <w:pPr>
      <w:widowControl/>
      <w:ind w:left="566" w:hanging="283"/>
    </w:pPr>
    <w:rPr>
      <w:rFonts w:ascii="Times New Roman" w:eastAsia="Times New Roman" w:hAnsi="Times New Roman" w:cs="Times New Roman"/>
      <w:color w:val="auto"/>
      <w:lang w:bidi="ar-SA"/>
    </w:rPr>
  </w:style>
  <w:style w:type="paragraph" w:styleId="2b">
    <w:name w:val="Body Text First Indent 2"/>
    <w:basedOn w:val="afc"/>
    <w:link w:val="2c"/>
    <w:rsid w:val="00F06959"/>
    <w:pPr>
      <w:ind w:firstLine="210"/>
    </w:pPr>
  </w:style>
  <w:style w:type="character" w:customStyle="1" w:styleId="2c">
    <w:name w:val="Красная строка 2 Знак"/>
    <w:basedOn w:val="17"/>
    <w:link w:val="2b"/>
    <w:rsid w:val="00F06959"/>
    <w:rPr>
      <w:color w:val="000000"/>
      <w:lang w:bidi="ar-SA"/>
    </w:rPr>
  </w:style>
  <w:style w:type="paragraph" w:customStyle="1" w:styleId="ConsPlusNormal">
    <w:name w:val="ConsPlusNormal"/>
    <w:link w:val="ConsPlusNormal0"/>
    <w:rsid w:val="00F06959"/>
    <w:pPr>
      <w:autoSpaceDE w:val="0"/>
      <w:autoSpaceDN w:val="0"/>
      <w:adjustRightInd w:val="0"/>
      <w:ind w:firstLine="720"/>
    </w:pPr>
    <w:rPr>
      <w:rFonts w:ascii="Arial" w:eastAsia="Times New Roman" w:hAnsi="Arial" w:cs="Arial"/>
      <w:sz w:val="20"/>
      <w:szCs w:val="20"/>
      <w:lang w:bidi="ar-SA"/>
    </w:rPr>
  </w:style>
  <w:style w:type="character" w:customStyle="1" w:styleId="ConsPlusNormal0">
    <w:name w:val="ConsPlusNormal Знак"/>
    <w:link w:val="ConsPlusNormal"/>
    <w:rsid w:val="00307E1F"/>
    <w:rPr>
      <w:rFonts w:ascii="Arial" w:eastAsia="Times New Roman" w:hAnsi="Arial" w:cs="Arial"/>
      <w:sz w:val="20"/>
      <w:szCs w:val="20"/>
      <w:lang w:bidi="ar-SA"/>
    </w:rPr>
  </w:style>
  <w:style w:type="paragraph" w:styleId="aff1">
    <w:name w:val="header"/>
    <w:basedOn w:val="a"/>
    <w:link w:val="aff2"/>
    <w:rsid w:val="00F06959"/>
    <w:pPr>
      <w:tabs>
        <w:tab w:val="center" w:pos="4677"/>
        <w:tab w:val="right" w:pos="9355"/>
      </w:tabs>
      <w:autoSpaceDE w:val="0"/>
      <w:autoSpaceDN w:val="0"/>
      <w:adjustRightInd w:val="0"/>
    </w:pPr>
    <w:rPr>
      <w:rFonts w:ascii="Arial" w:eastAsia="Times New Roman" w:hAnsi="Arial" w:cs="Arial"/>
      <w:color w:val="auto"/>
      <w:sz w:val="20"/>
      <w:szCs w:val="20"/>
      <w:lang w:bidi="ar-SA"/>
    </w:rPr>
  </w:style>
  <w:style w:type="character" w:customStyle="1" w:styleId="aff2">
    <w:name w:val="Верхний колонтитул Знак"/>
    <w:basedOn w:val="a0"/>
    <w:link w:val="aff1"/>
    <w:rsid w:val="00F06959"/>
    <w:rPr>
      <w:rFonts w:ascii="Arial" w:eastAsia="Times New Roman" w:hAnsi="Arial" w:cs="Arial"/>
      <w:sz w:val="20"/>
      <w:szCs w:val="20"/>
      <w:lang w:bidi="ar-SA"/>
    </w:rPr>
  </w:style>
  <w:style w:type="character" w:customStyle="1" w:styleId="Strong1">
    <w:name w:val="Strong1"/>
    <w:rsid w:val="00F06959"/>
    <w:rPr>
      <w:rFonts w:ascii="Lucida Grande" w:eastAsia="ヒラギノ角ゴ Pro W3" w:hAnsi="Lucida Grande"/>
      <w:b/>
      <w:i w:val="0"/>
      <w:color w:val="000000"/>
      <w:sz w:val="20"/>
    </w:rPr>
  </w:style>
  <w:style w:type="paragraph" w:styleId="aff3">
    <w:name w:val="Plain Text"/>
    <w:basedOn w:val="a"/>
    <w:link w:val="aff4"/>
    <w:rsid w:val="00F06959"/>
    <w:pPr>
      <w:widowControl/>
    </w:pPr>
    <w:rPr>
      <w:rFonts w:ascii="Courier New" w:eastAsia="Times New Roman" w:hAnsi="Courier New" w:cs="Times New Roman"/>
      <w:color w:val="auto"/>
      <w:sz w:val="20"/>
      <w:szCs w:val="20"/>
      <w:lang w:bidi="ar-SA"/>
    </w:rPr>
  </w:style>
  <w:style w:type="character" w:customStyle="1" w:styleId="aff4">
    <w:name w:val="Текст Знак"/>
    <w:basedOn w:val="a0"/>
    <w:link w:val="aff3"/>
    <w:rsid w:val="00F06959"/>
    <w:rPr>
      <w:rFonts w:ascii="Courier New" w:eastAsia="Times New Roman" w:hAnsi="Courier New" w:cs="Times New Roman"/>
      <w:sz w:val="20"/>
      <w:szCs w:val="20"/>
      <w:lang w:bidi="ar-SA"/>
    </w:rPr>
  </w:style>
  <w:style w:type="paragraph" w:customStyle="1" w:styleId="aff5">
    <w:name w:val="Знак"/>
    <w:basedOn w:val="a"/>
    <w:rsid w:val="00F06959"/>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character" w:customStyle="1" w:styleId="aff6">
    <w:name w:val="Маркеры списка"/>
    <w:rsid w:val="00F06959"/>
    <w:rPr>
      <w:rFonts w:ascii="OpenSymbol" w:eastAsia="OpenSymbol" w:hAnsi="OpenSymbol" w:cs="OpenSymbol"/>
    </w:rPr>
  </w:style>
  <w:style w:type="character" w:customStyle="1" w:styleId="kmsgtext-l">
    <w:name w:val="kmsgtext-l"/>
    <w:rsid w:val="00F06959"/>
  </w:style>
  <w:style w:type="paragraph" w:customStyle="1" w:styleId="110">
    <w:name w:val="Абзац списка11"/>
    <w:basedOn w:val="a"/>
    <w:uiPriority w:val="99"/>
    <w:rsid w:val="00F06959"/>
    <w:pPr>
      <w:widowControl/>
      <w:suppressAutoHyphens/>
      <w:ind w:left="720"/>
    </w:pPr>
    <w:rPr>
      <w:rFonts w:ascii="Arial" w:eastAsia="Lucida Sans Unicode" w:hAnsi="Arial" w:cs="Mangal"/>
      <w:color w:val="auto"/>
      <w:kern w:val="1"/>
      <w:sz w:val="20"/>
      <w:lang w:eastAsia="hi-IN" w:bidi="hi-IN"/>
    </w:rPr>
  </w:style>
  <w:style w:type="character" w:customStyle="1" w:styleId="b-forumtext">
    <w:name w:val="b-forum__text"/>
    <w:rsid w:val="00F06959"/>
    <w:rPr>
      <w:rFonts w:cs="Times New Roman"/>
    </w:rPr>
  </w:style>
  <w:style w:type="character" w:styleId="aff7">
    <w:name w:val="Hyperlink"/>
    <w:uiPriority w:val="99"/>
    <w:unhideWhenUsed/>
    <w:rsid w:val="00F06959"/>
    <w:rPr>
      <w:color w:val="0000FF"/>
      <w:u w:val="single"/>
    </w:rPr>
  </w:style>
  <w:style w:type="paragraph" w:styleId="2d">
    <w:name w:val="Body Text 2"/>
    <w:basedOn w:val="a"/>
    <w:link w:val="2e"/>
    <w:rsid w:val="00F06959"/>
    <w:pPr>
      <w:widowControl/>
      <w:spacing w:after="120" w:line="480" w:lineRule="auto"/>
    </w:pPr>
    <w:rPr>
      <w:rFonts w:ascii="Times New Roman" w:eastAsia="Times New Roman" w:hAnsi="Times New Roman" w:cs="Times New Roman"/>
      <w:color w:val="auto"/>
      <w:lang w:bidi="ar-SA"/>
    </w:rPr>
  </w:style>
  <w:style w:type="character" w:customStyle="1" w:styleId="2e">
    <w:name w:val="Основной текст 2 Знак"/>
    <w:basedOn w:val="a0"/>
    <w:link w:val="2d"/>
    <w:rsid w:val="00F06959"/>
    <w:rPr>
      <w:rFonts w:ascii="Times New Roman" w:eastAsia="Times New Roman" w:hAnsi="Times New Roman" w:cs="Times New Roman"/>
      <w:lang w:bidi="ar-SA"/>
    </w:rPr>
  </w:style>
  <w:style w:type="character" w:customStyle="1" w:styleId="FontStyle36">
    <w:name w:val="Font Style36"/>
    <w:rsid w:val="00F06959"/>
    <w:rPr>
      <w:rFonts w:ascii="Times New Roman" w:hAnsi="Times New Roman" w:cs="Times New Roman"/>
      <w:spacing w:val="10"/>
      <w:sz w:val="24"/>
      <w:szCs w:val="24"/>
    </w:rPr>
  </w:style>
  <w:style w:type="character" w:customStyle="1" w:styleId="FontStyle12">
    <w:name w:val="Font Style12"/>
    <w:uiPriority w:val="99"/>
    <w:rsid w:val="00F06959"/>
    <w:rPr>
      <w:rFonts w:ascii="Times New Roman" w:hAnsi="Times New Roman" w:cs="Times New Roman"/>
      <w:sz w:val="26"/>
      <w:szCs w:val="26"/>
    </w:rPr>
  </w:style>
  <w:style w:type="paragraph" w:customStyle="1" w:styleId="c8">
    <w:name w:val="c8"/>
    <w:basedOn w:val="a"/>
    <w:rsid w:val="00F06959"/>
    <w:pPr>
      <w:widowControl/>
      <w:spacing w:before="100" w:beforeAutospacing="1" w:after="100" w:afterAutospacing="1"/>
    </w:pPr>
    <w:rPr>
      <w:rFonts w:ascii="Calibri" w:eastAsia="Times New Roman" w:hAnsi="Calibri" w:cs="Calibri"/>
      <w:color w:val="auto"/>
      <w:lang w:bidi="ar-SA"/>
    </w:rPr>
  </w:style>
  <w:style w:type="character" w:customStyle="1" w:styleId="c0">
    <w:name w:val="c0"/>
    <w:rsid w:val="00F06959"/>
    <w:rPr>
      <w:rFonts w:cs="Times New Roman"/>
    </w:rPr>
  </w:style>
  <w:style w:type="character" w:customStyle="1" w:styleId="apple-style-span">
    <w:name w:val="apple-style-span"/>
    <w:rsid w:val="00F06959"/>
    <w:rPr>
      <w:rFonts w:cs="Times New Roman"/>
    </w:rPr>
  </w:style>
  <w:style w:type="paragraph" w:customStyle="1" w:styleId="aff8">
    <w:name w:val="Содержимое таблицы"/>
    <w:basedOn w:val="a"/>
    <w:rsid w:val="00F06959"/>
    <w:pPr>
      <w:suppressLineNumbers/>
      <w:suppressAutoHyphens/>
    </w:pPr>
    <w:rPr>
      <w:rFonts w:ascii="Times New Roman" w:eastAsia="Times New Roman" w:hAnsi="Times New Roman" w:cs="Times New Roman"/>
      <w:color w:val="auto"/>
      <w:szCs w:val="20"/>
      <w:lang w:bidi="ar-SA"/>
    </w:rPr>
  </w:style>
  <w:style w:type="character" w:customStyle="1" w:styleId="grame">
    <w:name w:val="grame"/>
    <w:rsid w:val="00F06959"/>
  </w:style>
  <w:style w:type="paragraph" w:customStyle="1" w:styleId="msonormalcxspmiddle">
    <w:name w:val="msonormalcxspmiddle"/>
    <w:basedOn w:val="a"/>
    <w:rsid w:val="00F06959"/>
    <w:pPr>
      <w:widowControl/>
      <w:spacing w:before="100" w:beforeAutospacing="1" w:after="100" w:afterAutospacing="1"/>
    </w:pPr>
    <w:rPr>
      <w:rFonts w:ascii="Times New Roman" w:eastAsia="Times New Roman" w:hAnsi="Times New Roman" w:cs="Times New Roman"/>
      <w:color w:val="auto"/>
      <w:lang w:bidi="ar-SA"/>
    </w:rPr>
  </w:style>
  <w:style w:type="paragraph" w:styleId="aff9">
    <w:name w:val="footer"/>
    <w:basedOn w:val="a"/>
    <w:link w:val="affa"/>
    <w:rsid w:val="00F06959"/>
    <w:pPr>
      <w:widowControl/>
      <w:tabs>
        <w:tab w:val="center" w:pos="4677"/>
        <w:tab w:val="right" w:pos="9355"/>
      </w:tabs>
    </w:pPr>
    <w:rPr>
      <w:rFonts w:ascii="Times New Roman" w:eastAsia="Times New Roman" w:hAnsi="Times New Roman" w:cs="Times New Roman"/>
      <w:color w:val="auto"/>
      <w:lang w:bidi="ar-SA"/>
    </w:rPr>
  </w:style>
  <w:style w:type="character" w:customStyle="1" w:styleId="affa">
    <w:name w:val="Нижний колонтитул Знак"/>
    <w:basedOn w:val="a0"/>
    <w:link w:val="aff9"/>
    <w:rsid w:val="00F06959"/>
    <w:rPr>
      <w:rFonts w:ascii="Times New Roman" w:eastAsia="Times New Roman" w:hAnsi="Times New Roman" w:cs="Times New Roman"/>
      <w:lang w:bidi="ar-SA"/>
    </w:rPr>
  </w:style>
  <w:style w:type="character" w:styleId="affb">
    <w:name w:val="page number"/>
    <w:rsid w:val="00F06959"/>
  </w:style>
  <w:style w:type="paragraph" w:customStyle="1" w:styleId="Standard">
    <w:name w:val="Standard"/>
    <w:rsid w:val="00F06959"/>
    <w:pPr>
      <w:widowControl/>
      <w:suppressAutoHyphens/>
      <w:spacing w:after="200" w:line="276" w:lineRule="auto"/>
      <w:textAlignment w:val="baseline"/>
    </w:pPr>
    <w:rPr>
      <w:rFonts w:ascii="Calibri" w:eastAsia="Lucida Sans Unicode" w:hAnsi="Calibri" w:cs="Calibri"/>
      <w:kern w:val="1"/>
      <w:sz w:val="22"/>
      <w:szCs w:val="22"/>
      <w:lang w:eastAsia="ar-SA" w:bidi="ar-SA"/>
    </w:rPr>
  </w:style>
  <w:style w:type="paragraph" w:customStyle="1" w:styleId="Style4">
    <w:name w:val="Style4"/>
    <w:basedOn w:val="a"/>
    <w:uiPriority w:val="99"/>
    <w:rsid w:val="00F06959"/>
    <w:pPr>
      <w:autoSpaceDE w:val="0"/>
      <w:autoSpaceDN w:val="0"/>
      <w:adjustRightInd w:val="0"/>
      <w:spacing w:line="230" w:lineRule="exact"/>
      <w:jc w:val="center"/>
    </w:pPr>
    <w:rPr>
      <w:rFonts w:ascii="Times New Roman" w:eastAsia="Times New Roman" w:hAnsi="Times New Roman" w:cs="Times New Roman"/>
      <w:color w:val="auto"/>
      <w:lang w:bidi="ar-SA"/>
    </w:rPr>
  </w:style>
  <w:style w:type="character" w:customStyle="1" w:styleId="FontStyle25">
    <w:name w:val="Font Style25"/>
    <w:uiPriority w:val="99"/>
    <w:rsid w:val="00F06959"/>
    <w:rPr>
      <w:rFonts w:ascii="Times New Roman" w:hAnsi="Times New Roman" w:cs="Times New Roman"/>
      <w:sz w:val="24"/>
      <w:szCs w:val="24"/>
    </w:rPr>
  </w:style>
  <w:style w:type="paragraph" w:customStyle="1" w:styleId="1d">
    <w:name w:val="Знак Знак1 Знак Знак Знак Знак Знак Знак Знак Знак Знак Знак"/>
    <w:basedOn w:val="a"/>
    <w:rsid w:val="00F06959"/>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1e">
    <w:name w:val="Обычный (веб)1"/>
    <w:rsid w:val="00F06959"/>
    <w:pPr>
      <w:suppressAutoHyphens/>
      <w:spacing w:after="200" w:line="276" w:lineRule="auto"/>
    </w:pPr>
    <w:rPr>
      <w:rFonts w:ascii="Calibri" w:eastAsia="Times New Roman" w:hAnsi="Calibri" w:cs="Tahoma"/>
      <w:kern w:val="1"/>
      <w:sz w:val="22"/>
      <w:szCs w:val="22"/>
      <w:lang w:eastAsia="ar-SA" w:bidi="ar-SA"/>
    </w:rPr>
  </w:style>
  <w:style w:type="character" w:customStyle="1" w:styleId="61">
    <w:name w:val="Основной текст (6)_"/>
    <w:link w:val="62"/>
    <w:rsid w:val="00F06959"/>
    <w:rPr>
      <w:b/>
      <w:bCs/>
      <w:sz w:val="27"/>
      <w:szCs w:val="27"/>
      <w:shd w:val="clear" w:color="auto" w:fill="FFFFFF"/>
    </w:rPr>
  </w:style>
  <w:style w:type="paragraph" w:customStyle="1" w:styleId="62">
    <w:name w:val="Основной текст (6)"/>
    <w:basedOn w:val="a"/>
    <w:link w:val="61"/>
    <w:rsid w:val="00F06959"/>
    <w:pPr>
      <w:shd w:val="clear" w:color="auto" w:fill="FFFFFF"/>
      <w:spacing w:line="466" w:lineRule="exact"/>
      <w:jc w:val="both"/>
    </w:pPr>
    <w:rPr>
      <w:b/>
      <w:bCs/>
      <w:color w:val="auto"/>
      <w:sz w:val="27"/>
      <w:szCs w:val="27"/>
    </w:rPr>
  </w:style>
  <w:style w:type="paragraph" w:customStyle="1" w:styleId="73">
    <w:name w:val="Абзац списка7"/>
    <w:basedOn w:val="a"/>
    <w:rsid w:val="00F06959"/>
    <w:pPr>
      <w:widowControl/>
      <w:ind w:left="720"/>
    </w:pPr>
    <w:rPr>
      <w:rFonts w:ascii="Times New Roman" w:eastAsia="Calibri" w:hAnsi="Times New Roman" w:cs="Times New Roman"/>
      <w:color w:val="auto"/>
      <w:lang w:bidi="ar-SA"/>
    </w:rPr>
  </w:style>
  <w:style w:type="character" w:customStyle="1" w:styleId="2f">
    <w:name w:val="Основной текст (2) + Полужирный;Курсив"/>
    <w:rsid w:val="00F0695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w">
    <w:name w:val="w"/>
    <w:rsid w:val="00F06959"/>
  </w:style>
  <w:style w:type="character" w:customStyle="1" w:styleId="affc">
    <w:name w:val="Основной текст + Полужирный"/>
    <w:rsid w:val="00F06959"/>
    <w:rPr>
      <w:rFonts w:ascii="Times New Roman" w:hAnsi="Times New Roman" w:cs="Times New Roman"/>
      <w:b/>
      <w:bCs/>
      <w:sz w:val="27"/>
      <w:szCs w:val="27"/>
      <w:u w:val="none"/>
    </w:rPr>
  </w:style>
  <w:style w:type="paragraph" w:customStyle="1" w:styleId="1f">
    <w:name w:val="Без интервала1"/>
    <w:link w:val="NoSpacingChar"/>
    <w:rsid w:val="00F06959"/>
    <w:pPr>
      <w:widowControl/>
    </w:pPr>
    <w:rPr>
      <w:rFonts w:ascii="Calibri" w:eastAsia="Times New Roman" w:hAnsi="Calibri" w:cs="Times New Roman"/>
      <w:sz w:val="22"/>
      <w:szCs w:val="22"/>
      <w:lang w:eastAsia="en-US" w:bidi="ar-SA"/>
    </w:rPr>
  </w:style>
  <w:style w:type="character" w:customStyle="1" w:styleId="NoSpacingChar">
    <w:name w:val="No Spacing Char"/>
    <w:link w:val="1f"/>
    <w:locked/>
    <w:rsid w:val="00F06959"/>
    <w:rPr>
      <w:rFonts w:ascii="Calibri" w:eastAsia="Times New Roman" w:hAnsi="Calibri" w:cs="Times New Roman"/>
      <w:sz w:val="22"/>
      <w:szCs w:val="22"/>
      <w:lang w:eastAsia="en-US" w:bidi="ar-SA"/>
    </w:rPr>
  </w:style>
  <w:style w:type="character" w:customStyle="1" w:styleId="63">
    <w:name w:val="Основной текст (6) + Не полужирный"/>
    <w:uiPriority w:val="99"/>
    <w:rsid w:val="00F06959"/>
  </w:style>
  <w:style w:type="paragraph" w:customStyle="1" w:styleId="610">
    <w:name w:val="Основной текст (6)1"/>
    <w:basedOn w:val="a"/>
    <w:uiPriority w:val="99"/>
    <w:rsid w:val="00F06959"/>
    <w:pPr>
      <w:shd w:val="clear" w:color="auto" w:fill="FFFFFF"/>
      <w:spacing w:before="300" w:after="300" w:line="326" w:lineRule="exact"/>
      <w:ind w:hanging="1860"/>
    </w:pPr>
    <w:rPr>
      <w:rFonts w:ascii="Times New Roman" w:eastAsia="Calibri" w:hAnsi="Times New Roman" w:cs="Times New Roman"/>
      <w:b/>
      <w:bCs/>
      <w:color w:val="auto"/>
      <w:sz w:val="27"/>
      <w:szCs w:val="27"/>
      <w:lang w:eastAsia="en-US" w:bidi="ar-SA"/>
    </w:rPr>
  </w:style>
  <w:style w:type="paragraph" w:customStyle="1" w:styleId="2f0">
    <w:name w:val="Основной текст2"/>
    <w:basedOn w:val="a"/>
    <w:rsid w:val="00F06959"/>
    <w:pPr>
      <w:shd w:val="clear" w:color="auto" w:fill="FFFFFF"/>
      <w:spacing w:before="240" w:line="305" w:lineRule="exact"/>
      <w:jc w:val="center"/>
    </w:pPr>
    <w:rPr>
      <w:rFonts w:ascii="Times New Roman" w:eastAsia="Times New Roman" w:hAnsi="Times New Roman" w:cs="Times New Roman"/>
      <w:b/>
      <w:bCs/>
      <w:color w:val="auto"/>
      <w:sz w:val="20"/>
      <w:szCs w:val="20"/>
      <w:lang w:bidi="ar-SA"/>
    </w:rPr>
  </w:style>
  <w:style w:type="paragraph" w:customStyle="1" w:styleId="111">
    <w:name w:val="Знак Знак1 Знак Знак Знак Знак Знак Знак Знак Знак Знак Знак1"/>
    <w:basedOn w:val="a"/>
    <w:rsid w:val="00F06959"/>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8Exact">
    <w:name w:val="Основной текст (8) Exact"/>
    <w:rsid w:val="00F06959"/>
    <w:rPr>
      <w:rFonts w:ascii="Lucida Sans Unicode" w:hAnsi="Lucida Sans Unicode" w:cs="Lucida Sans Unicode"/>
      <w:b/>
      <w:bCs/>
      <w:sz w:val="23"/>
      <w:szCs w:val="23"/>
      <w:u w:val="none"/>
    </w:rPr>
  </w:style>
  <w:style w:type="paragraph" w:customStyle="1" w:styleId="1f0">
    <w:name w:val="Знак1 Знак Знак"/>
    <w:basedOn w:val="a"/>
    <w:rsid w:val="00F06959"/>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character" w:customStyle="1" w:styleId="extended-textshort">
    <w:name w:val="extended-text__short"/>
    <w:rsid w:val="00F06959"/>
  </w:style>
  <w:style w:type="paragraph" w:customStyle="1" w:styleId="38">
    <w:name w:val="Основной текст3"/>
    <w:basedOn w:val="a"/>
    <w:rsid w:val="00F06959"/>
    <w:pPr>
      <w:shd w:val="clear" w:color="auto" w:fill="FFFFFF"/>
      <w:spacing w:before="240" w:line="480" w:lineRule="exact"/>
    </w:pPr>
    <w:rPr>
      <w:rFonts w:ascii="Times New Roman" w:eastAsia="Times New Roman" w:hAnsi="Times New Roman" w:cs="Times New Roman"/>
      <w:color w:val="auto"/>
      <w:sz w:val="27"/>
      <w:szCs w:val="27"/>
      <w:lang w:eastAsia="en-US" w:bidi="ar-SA"/>
    </w:rPr>
  </w:style>
  <w:style w:type="character" w:customStyle="1" w:styleId="69pt">
    <w:name w:val="Основной текст (6) + 9 pt"/>
    <w:rsid w:val="00F06959"/>
    <w:rPr>
      <w:b/>
      <w:bCs/>
      <w:sz w:val="18"/>
      <w:szCs w:val="18"/>
      <w:shd w:val="clear" w:color="auto" w:fill="FFFFFF"/>
    </w:rPr>
  </w:style>
  <w:style w:type="character" w:customStyle="1" w:styleId="resh-link">
    <w:name w:val="resh-link"/>
    <w:rsid w:val="00F06959"/>
  </w:style>
  <w:style w:type="character" w:customStyle="1" w:styleId="51">
    <w:name w:val="Заголовок №5_"/>
    <w:link w:val="52"/>
    <w:rsid w:val="00F06959"/>
    <w:rPr>
      <w:b/>
      <w:bCs/>
      <w:sz w:val="27"/>
      <w:szCs w:val="27"/>
      <w:shd w:val="clear" w:color="auto" w:fill="FFFFFF"/>
    </w:rPr>
  </w:style>
  <w:style w:type="paragraph" w:customStyle="1" w:styleId="52">
    <w:name w:val="Заголовок №5"/>
    <w:basedOn w:val="a"/>
    <w:link w:val="51"/>
    <w:rsid w:val="00F06959"/>
    <w:pPr>
      <w:shd w:val="clear" w:color="auto" w:fill="FFFFFF"/>
      <w:spacing w:before="300" w:after="120" w:line="317" w:lineRule="exact"/>
      <w:jc w:val="center"/>
      <w:outlineLvl w:val="4"/>
    </w:pPr>
    <w:rPr>
      <w:b/>
      <w:bCs/>
      <w:color w:val="auto"/>
      <w:sz w:val="27"/>
      <w:szCs w:val="27"/>
    </w:rPr>
  </w:style>
  <w:style w:type="paragraph" w:customStyle="1" w:styleId="83">
    <w:name w:val="Основной текст8"/>
    <w:basedOn w:val="a"/>
    <w:rsid w:val="00F06959"/>
    <w:pPr>
      <w:shd w:val="clear" w:color="auto" w:fill="FFFFFF"/>
      <w:spacing w:line="322" w:lineRule="exact"/>
      <w:jc w:val="center"/>
    </w:pPr>
    <w:rPr>
      <w:rFonts w:ascii="Times New Roman" w:eastAsia="Times New Roman" w:hAnsi="Times New Roman" w:cs="Times New Roman"/>
      <w:color w:val="auto"/>
      <w:sz w:val="26"/>
      <w:szCs w:val="26"/>
      <w:lang w:eastAsia="en-US" w:bidi="ar-SA"/>
    </w:rPr>
  </w:style>
  <w:style w:type="character" w:customStyle="1" w:styleId="affd">
    <w:name w:val="Колонтитул_"/>
    <w:link w:val="affe"/>
    <w:rsid w:val="00F06959"/>
    <w:rPr>
      <w:spacing w:val="2"/>
      <w:sz w:val="23"/>
      <w:szCs w:val="23"/>
      <w:shd w:val="clear" w:color="auto" w:fill="FFFFFF"/>
    </w:rPr>
  </w:style>
  <w:style w:type="paragraph" w:customStyle="1" w:styleId="affe">
    <w:name w:val="Колонтитул"/>
    <w:basedOn w:val="a"/>
    <w:link w:val="affd"/>
    <w:rsid w:val="00F06959"/>
    <w:pPr>
      <w:shd w:val="clear" w:color="auto" w:fill="FFFFFF"/>
      <w:spacing w:line="0" w:lineRule="atLeast"/>
      <w:jc w:val="center"/>
    </w:pPr>
    <w:rPr>
      <w:color w:val="auto"/>
      <w:spacing w:val="2"/>
      <w:sz w:val="23"/>
      <w:szCs w:val="23"/>
    </w:rPr>
  </w:style>
  <w:style w:type="character" w:customStyle="1" w:styleId="x-phmenubutton">
    <w:name w:val="x-ph__menu__button"/>
    <w:rsid w:val="00F06959"/>
  </w:style>
  <w:style w:type="paragraph" w:styleId="afff">
    <w:name w:val="annotation text"/>
    <w:basedOn w:val="a"/>
    <w:link w:val="afff0"/>
    <w:rsid w:val="00F06959"/>
    <w:pPr>
      <w:widowControl/>
    </w:pPr>
    <w:rPr>
      <w:rFonts w:ascii="Times New Roman" w:eastAsia="Times New Roman" w:hAnsi="Times New Roman" w:cs="Times New Roman"/>
      <w:color w:val="auto"/>
      <w:sz w:val="20"/>
      <w:szCs w:val="20"/>
      <w:lang w:bidi="ar-SA"/>
    </w:rPr>
  </w:style>
  <w:style w:type="character" w:customStyle="1" w:styleId="afff0">
    <w:name w:val="Текст примечания Знак"/>
    <w:basedOn w:val="a0"/>
    <w:link w:val="afff"/>
    <w:rsid w:val="00F06959"/>
    <w:rPr>
      <w:rFonts w:ascii="Times New Roman" w:eastAsia="Times New Roman" w:hAnsi="Times New Roman" w:cs="Times New Roman"/>
      <w:sz w:val="20"/>
      <w:szCs w:val="20"/>
      <w:lang w:bidi="ar-SA"/>
    </w:rPr>
  </w:style>
  <w:style w:type="paragraph" w:styleId="afff1">
    <w:name w:val="annotation subject"/>
    <w:basedOn w:val="afff"/>
    <w:next w:val="afff"/>
    <w:link w:val="afff2"/>
    <w:uiPriority w:val="99"/>
    <w:unhideWhenUsed/>
    <w:rsid w:val="00F06959"/>
    <w:pPr>
      <w:spacing w:after="200" w:line="276" w:lineRule="auto"/>
    </w:pPr>
    <w:rPr>
      <w:rFonts w:ascii="Calibri" w:hAnsi="Calibri"/>
      <w:b/>
      <w:bCs/>
    </w:rPr>
  </w:style>
  <w:style w:type="character" w:customStyle="1" w:styleId="afff2">
    <w:name w:val="Тема примечания Знак"/>
    <w:basedOn w:val="afff0"/>
    <w:link w:val="afff1"/>
    <w:uiPriority w:val="99"/>
    <w:rsid w:val="00F06959"/>
    <w:rPr>
      <w:rFonts w:ascii="Calibri" w:eastAsia="Times New Roman" w:hAnsi="Calibri" w:cs="Times New Roman"/>
      <w:b/>
      <w:bCs/>
      <w:sz w:val="20"/>
      <w:szCs w:val="20"/>
      <w:lang w:bidi="ar-SA"/>
    </w:rPr>
  </w:style>
  <w:style w:type="paragraph" w:customStyle="1" w:styleId="310">
    <w:name w:val="Основной текст с отступом 31"/>
    <w:basedOn w:val="a"/>
    <w:rsid w:val="00F06959"/>
    <w:pPr>
      <w:ind w:firstLine="540"/>
      <w:jc w:val="both"/>
    </w:pPr>
    <w:rPr>
      <w:rFonts w:ascii="Times New Roman" w:eastAsia="Times New Roman" w:hAnsi="Times New Roman" w:cs="Times New Roman"/>
      <w:b/>
      <w:color w:val="auto"/>
      <w:sz w:val="28"/>
      <w:szCs w:val="20"/>
      <w:lang w:bidi="ar-SA"/>
    </w:rPr>
  </w:style>
  <w:style w:type="paragraph" w:customStyle="1" w:styleId="210">
    <w:name w:val="Основной текст (2)1"/>
    <w:basedOn w:val="a"/>
    <w:rsid w:val="00F06959"/>
    <w:pPr>
      <w:shd w:val="clear" w:color="auto" w:fill="FFFFFF"/>
      <w:spacing w:before="420" w:line="403" w:lineRule="exact"/>
      <w:jc w:val="both"/>
    </w:pPr>
    <w:rPr>
      <w:rFonts w:ascii="Times New Roman" w:eastAsia="Times New Roman" w:hAnsi="Times New Roman" w:cs="Times New Roman"/>
      <w:color w:val="auto"/>
      <w:sz w:val="28"/>
      <w:szCs w:val="28"/>
      <w:lang w:bidi="ar-SA"/>
    </w:rPr>
  </w:style>
  <w:style w:type="character" w:customStyle="1" w:styleId="BodyTextChar1">
    <w:name w:val="Body Text Char1"/>
    <w:locked/>
    <w:rsid w:val="00F06959"/>
    <w:rPr>
      <w:rFonts w:cs="Times New Roman"/>
      <w:sz w:val="27"/>
      <w:szCs w:val="27"/>
    </w:rPr>
  </w:style>
  <w:style w:type="table" w:customStyle="1" w:styleId="1f1">
    <w:name w:val="Сетка таблицы1"/>
    <w:basedOn w:val="a1"/>
    <w:next w:val="aa"/>
    <w:uiPriority w:val="39"/>
    <w:rsid w:val="00F06959"/>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c4">
    <w:name w:val="c3 c4"/>
    <w:rsid w:val="00F06959"/>
    <w:rPr>
      <w:rFonts w:ascii="Times New Roman" w:hAnsi="Times New Roman" w:cs="Times New Roman" w:hint="default"/>
    </w:rPr>
  </w:style>
  <w:style w:type="character" w:customStyle="1" w:styleId="afff3">
    <w:name w:val="Неразрешенное упоминание"/>
    <w:uiPriority w:val="99"/>
    <w:semiHidden/>
    <w:unhideWhenUsed/>
    <w:rsid w:val="00F06959"/>
    <w:rPr>
      <w:color w:val="605E5C"/>
      <w:shd w:val="clear" w:color="auto" w:fill="E1DFDD"/>
    </w:rPr>
  </w:style>
  <w:style w:type="character" w:styleId="afff4">
    <w:name w:val="FollowedHyperlink"/>
    <w:rsid w:val="00F06959"/>
    <w:rPr>
      <w:color w:val="954F72"/>
      <w:u w:val="single"/>
    </w:rPr>
  </w:style>
  <w:style w:type="character" w:styleId="afff5">
    <w:name w:val="annotation reference"/>
    <w:rsid w:val="00F06959"/>
    <w:rPr>
      <w:sz w:val="16"/>
      <w:szCs w:val="16"/>
    </w:rPr>
  </w:style>
  <w:style w:type="table" w:customStyle="1" w:styleId="120">
    <w:name w:val="Сетка таблицы12"/>
    <w:basedOn w:val="a1"/>
    <w:next w:val="aa"/>
    <w:uiPriority w:val="59"/>
    <w:rsid w:val="00F06959"/>
    <w:pPr>
      <w:widowControl/>
    </w:pPr>
    <w:rPr>
      <w:rFonts w:ascii="Calibri" w:eastAsia="Times New Roman"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4534,bqiaagaaeyqcaaagiaiaaapgeaaabe4qaaaaaaaaaaaaaaaaaaaaaaaaaaaaaaaaaaaaaaaaaaaaaaaaaaaaaaaaaaaaaaaaaaaaaaaaaaaaaaaaaaaaaaaaaaaaaaaaaaaaaaaaaaaaaaaaaaaaaaaaaaaaaaaaaaaaaaaaaaaaaaaaaaaaaaaaaaaaaaaaaaaaaaaaaaaaaaaaaaaaaaaaaaaaaaaaaaaaaaaa"/>
    <w:basedOn w:val="a"/>
    <w:rsid w:val="00F129C3"/>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13">
    <w:name w:val="c13"/>
    <w:basedOn w:val="a"/>
    <w:rsid w:val="00F129C3"/>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21">
    <w:name w:val="c21"/>
    <w:basedOn w:val="a0"/>
    <w:rsid w:val="00F129C3"/>
  </w:style>
  <w:style w:type="paragraph" w:styleId="afff6">
    <w:name w:val="Subtitle"/>
    <w:basedOn w:val="a"/>
    <w:next w:val="a"/>
    <w:link w:val="afff7"/>
    <w:uiPriority w:val="11"/>
    <w:qFormat/>
    <w:rsid w:val="00307E1F"/>
    <w:pPr>
      <w:widowControl/>
      <w:spacing w:after="60"/>
      <w:jc w:val="center"/>
      <w:outlineLvl w:val="1"/>
    </w:pPr>
    <w:rPr>
      <w:rFonts w:ascii="Cambria" w:eastAsia="Times New Roman" w:hAnsi="Cambria" w:cs="Times New Roman"/>
      <w:color w:val="auto"/>
      <w:lang w:bidi="ar-SA"/>
    </w:rPr>
  </w:style>
  <w:style w:type="character" w:customStyle="1" w:styleId="afff7">
    <w:name w:val="Подзаголовок Знак"/>
    <w:basedOn w:val="a0"/>
    <w:link w:val="afff6"/>
    <w:uiPriority w:val="11"/>
    <w:rsid w:val="00307E1F"/>
    <w:rPr>
      <w:rFonts w:ascii="Cambria" w:eastAsia="Times New Roman" w:hAnsi="Cambria" w:cs="Times New Roman"/>
      <w:lang w:bidi="ar-SA"/>
    </w:rPr>
  </w:style>
  <w:style w:type="paragraph" w:styleId="2f1">
    <w:name w:val="Quote"/>
    <w:basedOn w:val="a"/>
    <w:next w:val="a"/>
    <w:link w:val="2f2"/>
    <w:uiPriority w:val="29"/>
    <w:qFormat/>
    <w:rsid w:val="00307E1F"/>
    <w:pPr>
      <w:widowControl/>
    </w:pPr>
    <w:rPr>
      <w:rFonts w:ascii="Calibri" w:eastAsia="Times New Roman" w:hAnsi="Calibri" w:cs="Times New Roman"/>
      <w:i/>
      <w:color w:val="auto"/>
      <w:lang w:bidi="ar-SA"/>
    </w:rPr>
  </w:style>
  <w:style w:type="character" w:customStyle="1" w:styleId="2f2">
    <w:name w:val="Цитата 2 Знак"/>
    <w:basedOn w:val="a0"/>
    <w:link w:val="2f1"/>
    <w:uiPriority w:val="29"/>
    <w:rsid w:val="00307E1F"/>
    <w:rPr>
      <w:rFonts w:ascii="Calibri" w:eastAsia="Times New Roman" w:hAnsi="Calibri" w:cs="Times New Roman"/>
      <w:i/>
      <w:lang w:bidi="ar-SA"/>
    </w:rPr>
  </w:style>
  <w:style w:type="paragraph" w:styleId="afff8">
    <w:name w:val="Intense Quote"/>
    <w:basedOn w:val="a"/>
    <w:next w:val="a"/>
    <w:link w:val="afff9"/>
    <w:uiPriority w:val="30"/>
    <w:qFormat/>
    <w:rsid w:val="00307E1F"/>
    <w:pPr>
      <w:widowControl/>
      <w:ind w:left="720" w:right="720"/>
    </w:pPr>
    <w:rPr>
      <w:rFonts w:ascii="Calibri" w:eastAsia="Times New Roman" w:hAnsi="Calibri" w:cs="Times New Roman"/>
      <w:b/>
      <w:i/>
      <w:color w:val="auto"/>
      <w:szCs w:val="20"/>
      <w:lang w:bidi="ar-SA"/>
    </w:rPr>
  </w:style>
  <w:style w:type="character" w:customStyle="1" w:styleId="afff9">
    <w:name w:val="Выделенная цитата Знак"/>
    <w:basedOn w:val="a0"/>
    <w:link w:val="afff8"/>
    <w:uiPriority w:val="30"/>
    <w:rsid w:val="00307E1F"/>
    <w:rPr>
      <w:rFonts w:ascii="Calibri" w:eastAsia="Times New Roman" w:hAnsi="Calibri" w:cs="Times New Roman"/>
      <w:b/>
      <w:i/>
      <w:szCs w:val="20"/>
      <w:lang w:bidi="ar-SA"/>
    </w:rPr>
  </w:style>
  <w:style w:type="character" w:styleId="afffa">
    <w:name w:val="Subtle Emphasis"/>
    <w:uiPriority w:val="19"/>
    <w:qFormat/>
    <w:rsid w:val="00307E1F"/>
    <w:rPr>
      <w:i/>
      <w:color w:val="5A5A5A"/>
    </w:rPr>
  </w:style>
  <w:style w:type="character" w:styleId="afffb">
    <w:name w:val="Intense Emphasis"/>
    <w:uiPriority w:val="21"/>
    <w:qFormat/>
    <w:rsid w:val="00307E1F"/>
    <w:rPr>
      <w:b/>
      <w:i/>
      <w:sz w:val="24"/>
      <w:szCs w:val="24"/>
      <w:u w:val="single"/>
    </w:rPr>
  </w:style>
  <w:style w:type="character" w:styleId="afffc">
    <w:name w:val="Subtle Reference"/>
    <w:uiPriority w:val="31"/>
    <w:qFormat/>
    <w:rsid w:val="00307E1F"/>
    <w:rPr>
      <w:sz w:val="24"/>
      <w:szCs w:val="24"/>
      <w:u w:val="single"/>
    </w:rPr>
  </w:style>
  <w:style w:type="character" w:styleId="afffd">
    <w:name w:val="Intense Reference"/>
    <w:uiPriority w:val="32"/>
    <w:qFormat/>
    <w:rsid w:val="00307E1F"/>
    <w:rPr>
      <w:b/>
      <w:sz w:val="24"/>
      <w:u w:val="single"/>
    </w:rPr>
  </w:style>
  <w:style w:type="character" w:styleId="afffe">
    <w:name w:val="Book Title"/>
    <w:uiPriority w:val="33"/>
    <w:qFormat/>
    <w:rsid w:val="00307E1F"/>
    <w:rPr>
      <w:rFonts w:ascii="Cambria" w:eastAsia="Times New Roman" w:hAnsi="Cambria"/>
      <w:b/>
      <w:i/>
      <w:sz w:val="24"/>
      <w:szCs w:val="24"/>
    </w:rPr>
  </w:style>
  <w:style w:type="paragraph" w:styleId="affff">
    <w:name w:val="TOC Heading"/>
    <w:basedOn w:val="1"/>
    <w:next w:val="a"/>
    <w:uiPriority w:val="39"/>
    <w:unhideWhenUsed/>
    <w:qFormat/>
    <w:rsid w:val="00307E1F"/>
    <w:pPr>
      <w:outlineLvl w:val="9"/>
    </w:pPr>
  </w:style>
  <w:style w:type="paragraph" w:customStyle="1" w:styleId="first">
    <w:name w:val="first"/>
    <w:basedOn w:val="ae"/>
    <w:next w:val="ae"/>
    <w:rsid w:val="00307E1F"/>
    <w:pPr>
      <w:spacing w:line="288" w:lineRule="auto"/>
    </w:pPr>
    <w:rPr>
      <w:rFonts w:ascii="Constantia" w:eastAsia="Constantia" w:hAnsi="Constantia" w:cs="Times New Roman"/>
      <w:i/>
      <w:iCs/>
      <w:sz w:val="20"/>
      <w:szCs w:val="20"/>
      <w:lang w:val="en-US" w:eastAsia="en-US" w:bidi="en-US"/>
    </w:rPr>
  </w:style>
  <w:style w:type="paragraph" w:styleId="affff0">
    <w:name w:val="Block Text"/>
    <w:basedOn w:val="a"/>
    <w:rsid w:val="00307E1F"/>
    <w:pPr>
      <w:widowControl/>
      <w:autoSpaceDE w:val="0"/>
      <w:autoSpaceDN w:val="0"/>
      <w:adjustRightInd w:val="0"/>
      <w:ind w:left="97" w:right="97" w:firstLine="97"/>
      <w:jc w:val="both"/>
    </w:pPr>
    <w:rPr>
      <w:rFonts w:ascii="Arial" w:eastAsia="Times New Roman" w:hAnsi="Arial" w:cs="Arial"/>
      <w:color w:val="auto"/>
      <w:sz w:val="22"/>
      <w:szCs w:val="22"/>
      <w:lang w:val="en-US" w:eastAsia="en-US" w:bidi="en-US"/>
    </w:rPr>
  </w:style>
  <w:style w:type="paragraph" w:customStyle="1" w:styleId="book">
    <w:name w:val="book"/>
    <w:basedOn w:val="a"/>
    <w:rsid w:val="00307E1F"/>
    <w:pPr>
      <w:widowControl/>
      <w:ind w:firstLine="203"/>
    </w:pPr>
    <w:rPr>
      <w:rFonts w:ascii="Times New Roman" w:eastAsia="Times New Roman" w:hAnsi="Times New Roman" w:cs="Times New Roman"/>
      <w:color w:val="auto"/>
      <w:lang w:val="en-US" w:eastAsia="en-US" w:bidi="en-US"/>
    </w:rPr>
  </w:style>
  <w:style w:type="paragraph" w:customStyle="1" w:styleId="affff1">
    <w:name w:val="Знак Знак Знак Знак Знак Знак Знак Знак Знак Знак"/>
    <w:basedOn w:val="a"/>
    <w:rsid w:val="00307E1F"/>
    <w:pPr>
      <w:widowControl/>
      <w:spacing w:after="160" w:line="240" w:lineRule="exact"/>
    </w:pPr>
    <w:rPr>
      <w:rFonts w:ascii="Verdana" w:eastAsia="Times New Roman" w:hAnsi="Verdana" w:cs="Times New Roman"/>
      <w:color w:val="auto"/>
      <w:sz w:val="20"/>
      <w:szCs w:val="20"/>
      <w:lang w:val="en-US" w:eastAsia="en-US" w:bidi="en-US"/>
    </w:rPr>
  </w:style>
  <w:style w:type="paragraph" w:customStyle="1" w:styleId="msonormalcxsplast">
    <w:name w:val="msonormalcxsplast"/>
    <w:basedOn w:val="a"/>
    <w:rsid w:val="00307E1F"/>
    <w:pPr>
      <w:widowControl/>
      <w:suppressAutoHyphens/>
      <w:spacing w:before="280" w:after="280"/>
    </w:pPr>
    <w:rPr>
      <w:rFonts w:ascii="Times New Roman" w:eastAsia="Times New Roman" w:hAnsi="Times New Roman" w:cs="Times New Roman"/>
      <w:color w:val="auto"/>
      <w:lang w:eastAsia="ar-SA" w:bidi="ar-SA"/>
    </w:rPr>
  </w:style>
  <w:style w:type="paragraph" w:customStyle="1" w:styleId="headertext">
    <w:name w:val="headertext"/>
    <w:basedOn w:val="a"/>
    <w:rsid w:val="00307E1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tyle9">
    <w:name w:val="style9"/>
    <w:basedOn w:val="a"/>
    <w:rsid w:val="00307E1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FontStyle37">
    <w:name w:val="Font Style37"/>
    <w:uiPriority w:val="99"/>
    <w:rsid w:val="00307E1F"/>
    <w:rPr>
      <w:rFonts w:ascii="Times New Roman" w:hAnsi="Times New Roman" w:cs="Times New Roman"/>
      <w:sz w:val="26"/>
      <w:szCs w:val="26"/>
    </w:rPr>
  </w:style>
  <w:style w:type="character" w:customStyle="1" w:styleId="doccaption">
    <w:name w:val="doccaption"/>
    <w:basedOn w:val="a0"/>
    <w:rsid w:val="00307E1F"/>
  </w:style>
  <w:style w:type="paragraph" w:customStyle="1" w:styleId="211">
    <w:name w:val="Основной текст 21"/>
    <w:basedOn w:val="a"/>
    <w:rsid w:val="00307E1F"/>
    <w:pPr>
      <w:widowControl/>
      <w:ind w:firstLine="720"/>
      <w:jc w:val="both"/>
    </w:pPr>
    <w:rPr>
      <w:rFonts w:ascii="Times New Roman" w:eastAsia="Times New Roman" w:hAnsi="Times New Roman" w:cs="Times New Roman"/>
      <w:color w:val="auto"/>
      <w:sz w:val="28"/>
      <w:szCs w:val="20"/>
      <w:lang w:bidi="ar-SA"/>
    </w:rPr>
  </w:style>
  <w:style w:type="character" w:customStyle="1" w:styleId="message-views">
    <w:name w:val="message-views"/>
    <w:basedOn w:val="a0"/>
    <w:rsid w:val="00307E1F"/>
  </w:style>
  <w:style w:type="table" w:customStyle="1" w:styleId="TableNormal">
    <w:name w:val="Table Normal"/>
    <w:uiPriority w:val="2"/>
    <w:semiHidden/>
    <w:unhideWhenUsed/>
    <w:qFormat/>
    <w:rsid w:val="00307E1F"/>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character" w:customStyle="1" w:styleId="time">
    <w:name w:val="time"/>
    <w:basedOn w:val="a0"/>
    <w:rsid w:val="00307E1F"/>
  </w:style>
  <w:style w:type="character" w:customStyle="1" w:styleId="tgico">
    <w:name w:val="tgico"/>
    <w:basedOn w:val="a0"/>
    <w:rsid w:val="00307E1F"/>
  </w:style>
  <w:style w:type="character" w:customStyle="1" w:styleId="i18n">
    <w:name w:val="i18n"/>
    <w:basedOn w:val="a0"/>
    <w:rsid w:val="00307E1F"/>
  </w:style>
  <w:style w:type="paragraph" w:customStyle="1" w:styleId="1f2">
    <w:name w:val="Название объекта1"/>
    <w:basedOn w:val="a"/>
    <w:next w:val="a"/>
    <w:uiPriority w:val="35"/>
    <w:semiHidden/>
    <w:unhideWhenUsed/>
    <w:qFormat/>
    <w:rsid w:val="00307E1F"/>
    <w:pPr>
      <w:widowControl/>
      <w:spacing w:line="276" w:lineRule="auto"/>
    </w:pPr>
    <w:rPr>
      <w:rFonts w:ascii="Times New Roman" w:eastAsia="Times New Roman" w:hAnsi="Times New Roman" w:cs="Times New Roman"/>
      <w:b/>
      <w:bCs/>
      <w:color w:val="4F81BD"/>
      <w:sz w:val="18"/>
      <w:szCs w:val="18"/>
      <w:lang w:bidi="ar-SA"/>
    </w:rPr>
  </w:style>
  <w:style w:type="character" w:customStyle="1" w:styleId="1831">
    <w:name w:val="1831"/>
    <w:aliases w:val="bqiaagaaeyqcaaagiaiaaapebgaabdigaaaaaaaaaaaaaaaaaaaaaaaaaaaaaaaaaaaaaaaaaaaaaaaaaaaaaaaaaaaaaaaaaaaaaaaaaaaaaaaaaaaaaaaaaaaaaaaaaaaaaaaaaaaaaaaaaaaaaaaaaaaaaaaaaaaaaaaaaaaaaaaaaaaaaaaaaaaaaaaaaaaaaaaaaaaaaaaaaaaaaaaaaaaaaaaaaaaaaaaa"/>
    <w:basedOn w:val="a0"/>
    <w:rsid w:val="00307E1F"/>
  </w:style>
  <w:style w:type="paragraph" w:customStyle="1" w:styleId="Style8">
    <w:name w:val="Style8"/>
    <w:basedOn w:val="a"/>
    <w:uiPriority w:val="99"/>
    <w:rsid w:val="00642C6A"/>
    <w:pPr>
      <w:autoSpaceDE w:val="0"/>
      <w:autoSpaceDN w:val="0"/>
      <w:adjustRightInd w:val="0"/>
      <w:spacing w:line="432" w:lineRule="exact"/>
    </w:pPr>
    <w:rPr>
      <w:rFonts w:ascii="Times New Roman" w:eastAsia="Times New Roman" w:hAnsi="Times New Roman" w:cs="Times New Roman"/>
      <w:color w:val="auto"/>
      <w:lang w:bidi="ar-SA"/>
    </w:rPr>
  </w:style>
  <w:style w:type="character" w:customStyle="1" w:styleId="HeaderChar">
    <w:name w:val="Header Char"/>
    <w:basedOn w:val="a0"/>
    <w:uiPriority w:val="99"/>
    <w:rsid w:val="00D77D46"/>
  </w:style>
  <w:style w:type="character" w:customStyle="1" w:styleId="FooterChar">
    <w:name w:val="Footer Char"/>
    <w:basedOn w:val="a0"/>
    <w:uiPriority w:val="99"/>
    <w:rsid w:val="00D77D46"/>
  </w:style>
  <w:style w:type="character" w:customStyle="1" w:styleId="CaptionChar">
    <w:name w:val="Caption Char"/>
    <w:uiPriority w:val="99"/>
    <w:rsid w:val="00D77D46"/>
  </w:style>
  <w:style w:type="character" w:customStyle="1" w:styleId="affff2">
    <w:name w:val="Текст концевой сноски Знак"/>
    <w:basedOn w:val="a0"/>
    <w:link w:val="affff3"/>
    <w:uiPriority w:val="99"/>
    <w:semiHidden/>
    <w:rsid w:val="00D77D46"/>
    <w:rPr>
      <w:rFonts w:ascii="Calibri" w:eastAsia="Calibri" w:hAnsi="Calibri" w:cs="Times New Roman"/>
      <w:sz w:val="20"/>
      <w:szCs w:val="20"/>
      <w:lang w:bidi="ar-SA"/>
    </w:rPr>
  </w:style>
  <w:style w:type="paragraph" w:styleId="affff3">
    <w:name w:val="endnote text"/>
    <w:basedOn w:val="a"/>
    <w:link w:val="affff2"/>
    <w:uiPriority w:val="99"/>
    <w:semiHidden/>
    <w:unhideWhenUsed/>
    <w:rsid w:val="00D77D46"/>
    <w:pPr>
      <w:widowControl/>
    </w:pPr>
    <w:rPr>
      <w:rFonts w:ascii="Calibri" w:eastAsia="Calibri" w:hAnsi="Calibri" w:cs="Times New Roman"/>
      <w:color w:val="auto"/>
      <w:sz w:val="20"/>
      <w:szCs w:val="20"/>
      <w:lang w:bidi="ar-SA"/>
    </w:rPr>
  </w:style>
  <w:style w:type="paragraph" w:styleId="1f3">
    <w:name w:val="toc 1"/>
    <w:basedOn w:val="a"/>
    <w:next w:val="a"/>
    <w:uiPriority w:val="39"/>
    <w:unhideWhenUsed/>
    <w:rsid w:val="00D77D46"/>
    <w:pPr>
      <w:widowControl/>
      <w:spacing w:after="57"/>
    </w:pPr>
    <w:rPr>
      <w:rFonts w:ascii="Times New Roman" w:eastAsia="Times New Roman" w:hAnsi="Times New Roman" w:cs="Times New Roman"/>
      <w:color w:val="auto"/>
      <w:lang w:bidi="ar-SA"/>
    </w:rPr>
  </w:style>
  <w:style w:type="paragraph" w:styleId="2f3">
    <w:name w:val="toc 2"/>
    <w:basedOn w:val="a"/>
    <w:next w:val="a"/>
    <w:uiPriority w:val="39"/>
    <w:unhideWhenUsed/>
    <w:rsid w:val="00D77D46"/>
    <w:pPr>
      <w:widowControl/>
      <w:spacing w:after="57"/>
      <w:ind w:left="283"/>
    </w:pPr>
    <w:rPr>
      <w:rFonts w:ascii="Times New Roman" w:eastAsia="Times New Roman" w:hAnsi="Times New Roman" w:cs="Times New Roman"/>
      <w:color w:val="auto"/>
      <w:lang w:bidi="ar-SA"/>
    </w:rPr>
  </w:style>
  <w:style w:type="paragraph" w:styleId="39">
    <w:name w:val="toc 3"/>
    <w:basedOn w:val="a"/>
    <w:next w:val="a"/>
    <w:uiPriority w:val="39"/>
    <w:unhideWhenUsed/>
    <w:rsid w:val="00D77D46"/>
    <w:pPr>
      <w:widowControl/>
      <w:spacing w:after="57"/>
      <w:ind w:left="567"/>
    </w:pPr>
    <w:rPr>
      <w:rFonts w:ascii="Times New Roman" w:eastAsia="Times New Roman" w:hAnsi="Times New Roman" w:cs="Times New Roman"/>
      <w:color w:val="auto"/>
      <w:lang w:bidi="ar-SA"/>
    </w:rPr>
  </w:style>
  <w:style w:type="paragraph" w:styleId="43">
    <w:name w:val="toc 4"/>
    <w:basedOn w:val="a"/>
    <w:next w:val="a"/>
    <w:uiPriority w:val="39"/>
    <w:unhideWhenUsed/>
    <w:rsid w:val="00D77D46"/>
    <w:pPr>
      <w:widowControl/>
      <w:spacing w:after="57"/>
      <w:ind w:left="850"/>
    </w:pPr>
    <w:rPr>
      <w:rFonts w:ascii="Times New Roman" w:eastAsia="Times New Roman" w:hAnsi="Times New Roman" w:cs="Times New Roman"/>
      <w:color w:val="auto"/>
      <w:lang w:bidi="ar-SA"/>
    </w:rPr>
  </w:style>
  <w:style w:type="paragraph" w:styleId="53">
    <w:name w:val="toc 5"/>
    <w:basedOn w:val="a"/>
    <w:next w:val="a"/>
    <w:uiPriority w:val="39"/>
    <w:unhideWhenUsed/>
    <w:rsid w:val="00D77D46"/>
    <w:pPr>
      <w:widowControl/>
      <w:spacing w:after="57"/>
      <w:ind w:left="1134"/>
    </w:pPr>
    <w:rPr>
      <w:rFonts w:ascii="Times New Roman" w:eastAsia="Times New Roman" w:hAnsi="Times New Roman" w:cs="Times New Roman"/>
      <w:color w:val="auto"/>
      <w:lang w:bidi="ar-SA"/>
    </w:rPr>
  </w:style>
  <w:style w:type="paragraph" w:styleId="64">
    <w:name w:val="toc 6"/>
    <w:basedOn w:val="a"/>
    <w:next w:val="a"/>
    <w:uiPriority w:val="39"/>
    <w:unhideWhenUsed/>
    <w:rsid w:val="00D77D46"/>
    <w:pPr>
      <w:widowControl/>
      <w:spacing w:after="57"/>
      <w:ind w:left="1417"/>
    </w:pPr>
    <w:rPr>
      <w:rFonts w:ascii="Times New Roman" w:eastAsia="Times New Roman" w:hAnsi="Times New Roman" w:cs="Times New Roman"/>
      <w:color w:val="auto"/>
      <w:lang w:bidi="ar-SA"/>
    </w:rPr>
  </w:style>
  <w:style w:type="paragraph" w:styleId="74">
    <w:name w:val="toc 7"/>
    <w:basedOn w:val="a"/>
    <w:next w:val="a"/>
    <w:uiPriority w:val="39"/>
    <w:unhideWhenUsed/>
    <w:rsid w:val="00D77D46"/>
    <w:pPr>
      <w:widowControl/>
      <w:spacing w:after="57"/>
      <w:ind w:left="1701"/>
    </w:pPr>
    <w:rPr>
      <w:rFonts w:ascii="Times New Roman" w:eastAsia="Times New Roman" w:hAnsi="Times New Roman" w:cs="Times New Roman"/>
      <w:color w:val="auto"/>
      <w:lang w:bidi="ar-SA"/>
    </w:rPr>
  </w:style>
  <w:style w:type="paragraph" w:styleId="84">
    <w:name w:val="toc 8"/>
    <w:basedOn w:val="a"/>
    <w:next w:val="a"/>
    <w:uiPriority w:val="39"/>
    <w:unhideWhenUsed/>
    <w:rsid w:val="00D77D46"/>
    <w:pPr>
      <w:widowControl/>
      <w:spacing w:after="57"/>
      <w:ind w:left="1984"/>
    </w:pPr>
    <w:rPr>
      <w:rFonts w:ascii="Times New Roman" w:eastAsia="Times New Roman" w:hAnsi="Times New Roman" w:cs="Times New Roman"/>
      <w:color w:val="auto"/>
      <w:lang w:bidi="ar-SA"/>
    </w:rPr>
  </w:style>
  <w:style w:type="paragraph" w:styleId="91">
    <w:name w:val="toc 9"/>
    <w:basedOn w:val="a"/>
    <w:next w:val="a"/>
    <w:uiPriority w:val="39"/>
    <w:unhideWhenUsed/>
    <w:rsid w:val="00D77D46"/>
    <w:pPr>
      <w:widowControl/>
      <w:spacing w:after="57"/>
      <w:ind w:left="2268"/>
    </w:pPr>
    <w:rPr>
      <w:rFonts w:ascii="Times New Roman" w:eastAsia="Times New Roman" w:hAnsi="Times New Roman" w:cs="Times New Roman"/>
      <w:color w:val="auto"/>
      <w:lang w:bidi="ar-SA"/>
    </w:rPr>
  </w:style>
  <w:style w:type="paragraph" w:styleId="affff4">
    <w:name w:val="table of figures"/>
    <w:basedOn w:val="a"/>
    <w:next w:val="a"/>
    <w:uiPriority w:val="99"/>
    <w:unhideWhenUsed/>
    <w:rsid w:val="00D77D46"/>
    <w:pPr>
      <w:widowControl/>
    </w:pPr>
    <w:rPr>
      <w:rFonts w:ascii="Times New Roman" w:eastAsia="Times New Roman" w:hAnsi="Times New Roman" w:cs="Times New Roman"/>
      <w:color w:val="auto"/>
      <w:lang w:bidi="ar-SA"/>
    </w:rPr>
  </w:style>
  <w:style w:type="character" w:customStyle="1" w:styleId="FontStyle57">
    <w:name w:val="Font Style57"/>
    <w:uiPriority w:val="99"/>
    <w:rsid w:val="00D77D46"/>
    <w:rPr>
      <w:rFonts w:ascii="Times New Roman" w:hAnsi="Times New Roman" w:cs="Times New Roman" w:hint="default"/>
      <w:sz w:val="24"/>
      <w:szCs w:val="24"/>
    </w:rPr>
  </w:style>
  <w:style w:type="character" w:customStyle="1" w:styleId="FontStyle55">
    <w:name w:val="Font Style55"/>
    <w:uiPriority w:val="99"/>
    <w:rsid w:val="00D77D46"/>
    <w:rPr>
      <w:rFonts w:ascii="Times New Roman" w:hAnsi="Times New Roman" w:cs="Times New Roman"/>
      <w:sz w:val="26"/>
      <w:szCs w:val="26"/>
    </w:rPr>
  </w:style>
  <w:style w:type="paragraph" w:customStyle="1" w:styleId="Style7">
    <w:name w:val="Style7"/>
    <w:basedOn w:val="a"/>
    <w:uiPriority w:val="99"/>
    <w:rsid w:val="00D77D46"/>
    <w:pPr>
      <w:spacing w:line="418" w:lineRule="exact"/>
      <w:jc w:val="both"/>
    </w:pPr>
    <w:rPr>
      <w:rFonts w:ascii="Times New Roman" w:eastAsia="Times New Roman" w:hAnsi="Times New Roman" w:cs="Times New Roman"/>
      <w:color w:val="auto"/>
      <w:lang w:bidi="ar-SA"/>
    </w:rPr>
  </w:style>
  <w:style w:type="character" w:customStyle="1" w:styleId="FontStyle15">
    <w:name w:val="Font Style15"/>
    <w:basedOn w:val="a0"/>
    <w:uiPriority w:val="99"/>
    <w:rsid w:val="00D77D46"/>
    <w:rPr>
      <w:rFonts w:ascii="Times New Roman" w:hAnsi="Times New Roman" w:cs="Times New Roman" w:hint="default"/>
      <w:b/>
      <w:bCs/>
      <w:sz w:val="30"/>
      <w:szCs w:val="30"/>
    </w:rPr>
  </w:style>
  <w:style w:type="paragraph" w:customStyle="1" w:styleId="Style25">
    <w:name w:val="Style25"/>
    <w:basedOn w:val="a"/>
    <w:uiPriority w:val="99"/>
    <w:rsid w:val="00D77D46"/>
    <w:pPr>
      <w:spacing w:line="323" w:lineRule="exact"/>
      <w:ind w:firstLine="734"/>
      <w:jc w:val="both"/>
    </w:pPr>
    <w:rPr>
      <w:rFonts w:ascii="Times New Roman" w:eastAsia="Times New Roman" w:hAnsi="Times New Roman" w:cs="Times New Roman"/>
      <w:color w:val="auto"/>
      <w:lang w:bidi="ar-SA"/>
    </w:rPr>
  </w:style>
  <w:style w:type="character" w:customStyle="1" w:styleId="FontStyle53">
    <w:name w:val="Font Style53"/>
    <w:basedOn w:val="a0"/>
    <w:uiPriority w:val="99"/>
    <w:rsid w:val="00D77D46"/>
    <w:rPr>
      <w:rFonts w:ascii="Times New Roman" w:hAnsi="Times New Roman" w:cs="Times New Roman" w:hint="default"/>
      <w:sz w:val="26"/>
      <w:szCs w:val="26"/>
    </w:rPr>
  </w:style>
  <w:style w:type="paragraph" w:customStyle="1" w:styleId="Style90">
    <w:name w:val="Style9"/>
    <w:basedOn w:val="a"/>
    <w:uiPriority w:val="99"/>
    <w:rsid w:val="00D77D46"/>
    <w:pPr>
      <w:spacing w:line="485" w:lineRule="exact"/>
      <w:ind w:firstLine="713"/>
      <w:jc w:val="both"/>
    </w:pPr>
    <w:rPr>
      <w:rFonts w:ascii="Times New Roman" w:eastAsia="Times New Roman" w:hAnsi="Times New Roman" w:cs="Times New Roman"/>
      <w:color w:val="auto"/>
      <w:lang w:bidi="ar-SA"/>
    </w:rPr>
  </w:style>
  <w:style w:type="paragraph" w:customStyle="1" w:styleId="Style13">
    <w:name w:val="Style13"/>
    <w:basedOn w:val="a"/>
    <w:uiPriority w:val="99"/>
    <w:rsid w:val="00D77D46"/>
    <w:pPr>
      <w:spacing w:line="483" w:lineRule="exact"/>
      <w:ind w:firstLine="705"/>
      <w:jc w:val="both"/>
    </w:pPr>
    <w:rPr>
      <w:rFonts w:ascii="Times New Roman" w:eastAsia="Times New Roman" w:hAnsi="Times New Roman" w:cs="Times New Roman"/>
      <w:color w:val="auto"/>
      <w:lang w:bidi="ar-SA"/>
    </w:rPr>
  </w:style>
  <w:style w:type="paragraph" w:customStyle="1" w:styleId="Style16">
    <w:name w:val="Style16"/>
    <w:basedOn w:val="a"/>
    <w:uiPriority w:val="99"/>
    <w:rsid w:val="00D77D46"/>
    <w:pPr>
      <w:spacing w:line="481" w:lineRule="exact"/>
      <w:ind w:firstLine="709"/>
    </w:pPr>
    <w:rPr>
      <w:rFonts w:ascii="Times New Roman" w:eastAsia="Times New Roman" w:hAnsi="Times New Roman" w:cs="Times New Roman"/>
      <w:color w:val="auto"/>
      <w:lang w:bidi="ar-SA"/>
    </w:rPr>
  </w:style>
  <w:style w:type="paragraph" w:customStyle="1" w:styleId="Style17">
    <w:name w:val="Style17"/>
    <w:basedOn w:val="a"/>
    <w:uiPriority w:val="99"/>
    <w:rsid w:val="00D77D46"/>
    <w:pPr>
      <w:spacing w:line="485" w:lineRule="exact"/>
      <w:ind w:hanging="355"/>
    </w:pPr>
    <w:rPr>
      <w:rFonts w:ascii="Times New Roman" w:eastAsia="Times New Roman" w:hAnsi="Times New Roman" w:cs="Times New Roman"/>
      <w:color w:val="auto"/>
      <w:lang w:bidi="ar-SA"/>
    </w:rPr>
  </w:style>
  <w:style w:type="character" w:customStyle="1" w:styleId="FontStyle26">
    <w:name w:val="Font Style26"/>
    <w:basedOn w:val="a0"/>
    <w:uiPriority w:val="99"/>
    <w:rsid w:val="00D77D46"/>
    <w:rPr>
      <w:rFonts w:ascii="Times New Roman" w:hAnsi="Times New Roman" w:cs="Times New Roman"/>
      <w:sz w:val="26"/>
      <w:szCs w:val="26"/>
    </w:rPr>
  </w:style>
  <w:style w:type="character" w:customStyle="1" w:styleId="FontStyle49">
    <w:name w:val="Font Style49"/>
    <w:uiPriority w:val="99"/>
    <w:rsid w:val="00D77D46"/>
    <w:rPr>
      <w:rFonts w:ascii="Times New Roman" w:hAnsi="Times New Roman" w:cs="Times New Roman"/>
      <w:b/>
      <w:bCs/>
      <w:i/>
      <w:iCs/>
      <w:sz w:val="26"/>
      <w:szCs w:val="26"/>
    </w:rPr>
  </w:style>
  <w:style w:type="character" w:customStyle="1" w:styleId="FontStyle14">
    <w:name w:val="Font Style14"/>
    <w:basedOn w:val="a0"/>
    <w:uiPriority w:val="99"/>
    <w:rsid w:val="00D77D46"/>
    <w:rPr>
      <w:rFonts w:ascii="Times New Roman" w:hAnsi="Times New Roman" w:cs="Times New Roman"/>
      <w:sz w:val="26"/>
      <w:szCs w:val="26"/>
    </w:rPr>
  </w:style>
  <w:style w:type="character" w:customStyle="1" w:styleId="FontStyle33">
    <w:name w:val="Font Style33"/>
    <w:basedOn w:val="a0"/>
    <w:uiPriority w:val="99"/>
    <w:rsid w:val="00D77D46"/>
    <w:rPr>
      <w:rFonts w:ascii="Times New Roman" w:hAnsi="Times New Roman" w:cs="Times New Roman"/>
      <w:sz w:val="26"/>
      <w:szCs w:val="26"/>
    </w:rPr>
  </w:style>
  <w:style w:type="character" w:customStyle="1" w:styleId="FontStyle21">
    <w:name w:val="Font Style21"/>
    <w:basedOn w:val="a0"/>
    <w:uiPriority w:val="99"/>
    <w:rsid w:val="00D77D46"/>
    <w:rPr>
      <w:rFonts w:ascii="Times New Roman" w:hAnsi="Times New Roman" w:cs="Times New Roman"/>
      <w:sz w:val="26"/>
      <w:szCs w:val="26"/>
    </w:rPr>
  </w:style>
  <w:style w:type="paragraph" w:customStyle="1" w:styleId="Style10">
    <w:name w:val="Style10"/>
    <w:basedOn w:val="a"/>
    <w:uiPriority w:val="99"/>
    <w:rsid w:val="00D77D46"/>
    <w:pPr>
      <w:autoSpaceDE w:val="0"/>
      <w:autoSpaceDN w:val="0"/>
      <w:adjustRightInd w:val="0"/>
    </w:pPr>
    <w:rPr>
      <w:rFonts w:ascii="Times New Roman" w:eastAsiaTheme="minorEastAsia" w:hAnsi="Times New Roman" w:cs="Times New Roman"/>
      <w:color w:val="auto"/>
      <w:lang w:bidi="ar-SA"/>
    </w:rPr>
  </w:style>
  <w:style w:type="paragraph" w:customStyle="1" w:styleId="3a">
    <w:name w:val="Знак3"/>
    <w:basedOn w:val="a"/>
    <w:rsid w:val="0083146C"/>
    <w:pPr>
      <w:widowControl/>
      <w:spacing w:after="160" w:line="240" w:lineRule="exact"/>
    </w:pPr>
    <w:rPr>
      <w:rFonts w:ascii="Verdana" w:eastAsia="Times New Roman" w:hAnsi="Verdana" w:cs="Times New Roman"/>
      <w:color w:val="auto"/>
      <w:sz w:val="20"/>
      <w:szCs w:val="20"/>
      <w:lang w:val="en-US" w:eastAsia="en-US" w:bidi="ar-SA"/>
    </w:rPr>
  </w:style>
  <w:style w:type="character" w:customStyle="1" w:styleId="wmi-callto">
    <w:name w:val="wmi-callto"/>
    <w:basedOn w:val="a0"/>
    <w:rsid w:val="00363F0C"/>
  </w:style>
  <w:style w:type="paragraph" w:customStyle="1" w:styleId="2f4">
    <w:name w:val="Абзац списка2"/>
    <w:basedOn w:val="a"/>
    <w:rsid w:val="0002716E"/>
    <w:pPr>
      <w:widowControl/>
      <w:spacing w:after="200" w:line="276" w:lineRule="auto"/>
      <w:ind w:left="720"/>
      <w:contextualSpacing/>
    </w:pPr>
    <w:rPr>
      <w:rFonts w:ascii="Calibri" w:eastAsia="Times New Roman" w:hAnsi="Calibri" w:cs="Times New Roman"/>
      <w:color w:val="auto"/>
      <w:sz w:val="22"/>
      <w:szCs w:val="22"/>
      <w:lang w:bidi="ar-SA"/>
    </w:rPr>
  </w:style>
  <w:style w:type="paragraph" w:customStyle="1" w:styleId="2f5">
    <w:name w:val="Знак2"/>
    <w:basedOn w:val="a"/>
    <w:rsid w:val="0002716E"/>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12">
    <w:name w:val="Знак11"/>
    <w:basedOn w:val="a"/>
    <w:rsid w:val="0002716E"/>
    <w:pPr>
      <w:widowControl/>
      <w:spacing w:before="100" w:beforeAutospacing="1" w:after="100" w:afterAutospacing="1"/>
    </w:pPr>
    <w:rPr>
      <w:rFonts w:ascii="Tahoma" w:eastAsia="Times New Roman" w:hAnsi="Tahoma" w:cs="Times New Roman"/>
      <w:color w:val="auto"/>
      <w:sz w:val="20"/>
      <w:szCs w:val="20"/>
      <w:lang w:val="en-US" w:eastAsia="en-US" w:bidi="ar-SA"/>
    </w:rPr>
  </w:style>
  <w:style w:type="paragraph" w:customStyle="1" w:styleId="121">
    <w:name w:val="Знак Знак1 Знак Знак Знак Знак Знак Знак Знак Знак Знак Знак2"/>
    <w:basedOn w:val="a"/>
    <w:rsid w:val="0002716E"/>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2f6">
    <w:name w:val="Без интервала2"/>
    <w:rsid w:val="0002716E"/>
    <w:pPr>
      <w:widowControl/>
    </w:pPr>
    <w:rPr>
      <w:rFonts w:ascii="Calibri" w:eastAsia="Times New Roman" w:hAnsi="Calibri" w:cs="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9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29.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2.xml"/><Relationship Id="rId47" Type="http://schemas.openxmlformats.org/officeDocument/2006/relationships/chart" Target="charts/chart37.xml"/><Relationship Id="rId50" Type="http://schemas.openxmlformats.org/officeDocument/2006/relationships/hyperlink" Target="https://sh1-ardatov-r152.gosweb.gosuslugi.ru/nasha-shkola/shkolnyy-teatr/" TargetMode="External"/><Relationship Id="rId55" Type="http://schemas.openxmlformats.org/officeDocument/2006/relationships/hyperlink" Target="https://sh-lichadeevskaya-r152.gosweb.gosuslugi.ru/svedeniya-ob-obrazovatelnoy-organizatsii/strukturnye-podrazdeleniya/shkolnyy-teatr-sozvezdie/" TargetMode="External"/><Relationship Id="rId63" Type="http://schemas.openxmlformats.org/officeDocument/2006/relationships/hyperlink" Target="https://sh-steksovskaya-r152.gosweb.gosuslugi.ru/netcat_files/33/371/Teatral_nye_stupen_ki.pdf" TargetMode="External"/><Relationship Id="rId68" Type="http://schemas.openxmlformats.org/officeDocument/2006/relationships/hyperlink" Target="https://sh-kotovskaya-r52.gosuslugi.ru/glavnoe/shkolnyy-teatr/" TargetMode="External"/><Relationship Id="rId76" Type="http://schemas.openxmlformats.org/officeDocument/2006/relationships/hyperlink" Target="mailto:tanyakrasss@mail.ru" TargetMode="External"/><Relationship Id="rId84" Type="http://schemas.openxmlformats.org/officeDocument/2006/relationships/chart" Target="charts/chart43.xml"/><Relationship Id="rId7" Type="http://schemas.openxmlformats.org/officeDocument/2006/relationships/hyperlink" Target="mailto:arono@mts-nn.ru" TargetMode="External"/><Relationship Id="rId71" Type="http://schemas.openxmlformats.org/officeDocument/2006/relationships/hyperlink" Target="https://sh-mixeevskaya-r152.gosweb.gosuslugi.ru/glavnoe/shkolnyy-teatr-zhuravlenok/" TargetMode="Externa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hyperlink" Target="https://school2ard.gosuslugi.ru/netcat_files/33/372/Programma_Otrazhenie_shkol_nyy_teatr_.pdf" TargetMode="External"/><Relationship Id="rId58" Type="http://schemas.openxmlformats.org/officeDocument/2006/relationships/hyperlink" Target="https://sh-sakonskaya-r152.gosweb.gosuslugi.ru/glavnoe/shkolnyy-teatr/" TargetMode="External"/><Relationship Id="rId66" Type="http://schemas.openxmlformats.org/officeDocument/2006/relationships/hyperlink" Target="https://sh-xripunovskaya-r152.gosweb.gosuslugi.ru/netcat_files/33/371/Dopolnitel_naya_obscheobrazovatel_naya_obscherazvivayuschaya_programma_Maska_.pdf" TargetMode="External"/><Relationship Id="rId74" Type="http://schemas.openxmlformats.org/officeDocument/2006/relationships/hyperlink" Target="https://sh-muxtolovskaya-r152.gosweb.gosuslugi.ru/glavnoe/shkolnyy-teatr/" TargetMode="External"/><Relationship Id="rId79" Type="http://schemas.openxmlformats.org/officeDocument/2006/relationships/hyperlink" Target="mailto:vasyankinamarina@yandex.ru" TargetMode="Externa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mailto:bragina.sweta2017@yandex.ru" TargetMode="External"/><Relationship Id="rId82" Type="http://schemas.openxmlformats.org/officeDocument/2006/relationships/chart" Target="charts/chart4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hyperlink" Target="https://sudact.ru/law/federalnyi-zakon-ot-29122012-n-273-fz-ob/glava-3/statia-28/"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image" Target="media/image1.png"/><Relationship Id="rId43" Type="http://schemas.openxmlformats.org/officeDocument/2006/relationships/chart" Target="charts/chart33.xml"/><Relationship Id="rId48" Type="http://schemas.openxmlformats.org/officeDocument/2006/relationships/chart" Target="charts/chart38.xml"/><Relationship Id="rId56" Type="http://schemas.openxmlformats.org/officeDocument/2006/relationships/hyperlink" Target="https://sh-lichadeevskaya-r152.gosweb.gosuslugi.ru/netcat_files/userfiles/RP_DOP/RP_DOP_Sozvezdie_2025.pdf" TargetMode="External"/><Relationship Id="rId64" Type="http://schemas.openxmlformats.org/officeDocument/2006/relationships/hyperlink" Target="mailto:vera.budashova@yandex.ru" TargetMode="External"/><Relationship Id="rId69" Type="http://schemas.openxmlformats.org/officeDocument/2006/relationships/hyperlink" Target="https://sh-kotovskaya-r52.gosuslugi.ru/netcat_files/userfiles/3/Shkol_nyy_teatr/Raduga_tvorchestva.pdf" TargetMode="External"/><Relationship Id="rId77" Type="http://schemas.openxmlformats.org/officeDocument/2006/relationships/hyperlink" Target="https://sh-kotovskaya-r52.gosuslugi.ru/glavnoe/shkolnyy-teatr/" TargetMode="External"/><Relationship Id="rId8" Type="http://schemas.openxmlformats.org/officeDocument/2006/relationships/chart" Target="charts/chart1.xml"/><Relationship Id="rId51" Type="http://schemas.openxmlformats.org/officeDocument/2006/relationships/hyperlink" Target="https://sh1-ardatov-r152.gosweb.gosuslugi.ru/netcat_files/175/3995/5dbd5fbf25effe4466d25245f737572a.pdf" TargetMode="External"/><Relationship Id="rId72" Type="http://schemas.openxmlformats.org/officeDocument/2006/relationships/hyperlink" Target="https://sh-mixeevskaya-r152.gosweb.gosuslugi.ru/netcat_files/userfiles/3/Programma_Zhuravlenok_2025.pdf" TargetMode="External"/><Relationship Id="rId80" Type="http://schemas.openxmlformats.org/officeDocument/2006/relationships/chart" Target="charts/chart39.xml"/><Relationship Id="rId85" Type="http://schemas.openxmlformats.org/officeDocument/2006/relationships/chart" Target="charts/chart44.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hyperlink" Target="https://sh-sakonskaya-r152.gosweb.gosuslugi.ru/netcat_files/userfiles/teatr/doop_chas_teatra_25-26.pdf" TargetMode="External"/><Relationship Id="rId67" Type="http://schemas.openxmlformats.org/officeDocument/2006/relationships/hyperlink" Target="mailto:nasaksina@yandex.ru" TargetMode="External"/><Relationship Id="rId20" Type="http://schemas.openxmlformats.org/officeDocument/2006/relationships/chart" Target="charts/chart11.xml"/><Relationship Id="rId41" Type="http://schemas.openxmlformats.org/officeDocument/2006/relationships/chart" Target="charts/chart31.xml"/><Relationship Id="rId54" Type="http://schemas.openxmlformats.org/officeDocument/2006/relationships/hyperlink" Target="mailto:tna-1978@yandex.ru" TargetMode="External"/><Relationship Id="rId62" Type="http://schemas.openxmlformats.org/officeDocument/2006/relationships/hyperlink" Target="https://sh-steksovskaya-r152.gosweb.gosuslugi.ru/glavnoe/glavnaya/vospitatelnaya-rabota/shkolnyy-teatr/" TargetMode="External"/><Relationship Id="rId70" Type="http://schemas.openxmlformats.org/officeDocument/2006/relationships/hyperlink" Target="mailto:all261196@yandex.ru" TargetMode="External"/><Relationship Id="rId75" Type="http://schemas.openxmlformats.org/officeDocument/2006/relationships/hyperlink" Target="https://sh-muxtolovskaya-r152.gosweb.gosuslugi.ru/netcat_files/userfiles/2/Programma_Vdohnovenie_2025.pdf" TargetMode="External"/><Relationship Id="rId83" Type="http://schemas.openxmlformats.org/officeDocument/2006/relationships/chart" Target="charts/chart42.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6.xml"/><Relationship Id="rId49" Type="http://schemas.openxmlformats.org/officeDocument/2006/relationships/hyperlink" Target="mailto:pantsernaya81@mail.ru" TargetMode="External"/><Relationship Id="rId57" Type="http://schemas.openxmlformats.org/officeDocument/2006/relationships/hyperlink" Target="mailto:fadina1991@mail.ru" TargetMode="External"/><Relationship Id="rId10" Type="http://schemas.openxmlformats.org/officeDocument/2006/relationships/hyperlink" Target="https://pos.gosuslugi.ru/landing/" TargetMode="External"/><Relationship Id="rId31" Type="http://schemas.openxmlformats.org/officeDocument/2006/relationships/chart" Target="charts/chart22.xml"/><Relationship Id="rId44" Type="http://schemas.openxmlformats.org/officeDocument/2006/relationships/chart" Target="charts/chart34.xml"/><Relationship Id="rId52" Type="http://schemas.openxmlformats.org/officeDocument/2006/relationships/hyperlink" Target="http://lena7s_05@mail.ru" TargetMode="External"/><Relationship Id="rId60" Type="http://schemas.openxmlformats.org/officeDocument/2006/relationships/hyperlink" Target="mailto:lyuba.lisa.1977@mail.ru" TargetMode="External"/><Relationship Id="rId65" Type="http://schemas.openxmlformats.org/officeDocument/2006/relationships/hyperlink" Target="https://sh-xripunovskaya-r52.gosuslugi.ru/glavnoe/shkolnyy-teatr/" TargetMode="External"/><Relationship Id="rId73" Type="http://schemas.openxmlformats.org/officeDocument/2006/relationships/hyperlink" Target="mailto:safateeva@mail.ru" TargetMode="External"/><Relationship Id="rId78" Type="http://schemas.openxmlformats.org/officeDocument/2006/relationships/hyperlink" Target="https://sh-kotovskaya-r152.gosweb.gosuslugi.ru/netcat_files/33/371/Teatral_naya_kaleydoskop_2025.pdf" TargetMode="External"/><Relationship Id="rId81" Type="http://schemas.openxmlformats.org/officeDocument/2006/relationships/chart" Target="charts/chart40.xml"/><Relationship Id="rId86"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Documents\&#1052;.&#1053;.&#1052;&#1086;&#1083;&#1086;&#1076;&#1094;&#1086;&#1074;&#1072;\&#1040;&#1085;&#1072;&#1083;&#1080;&#1090;&#1080;&#1095;&#1077;&#1089;&#1082;&#1072;&#1103;%20&#1089;&#1087;&#1088;&#1072;&#1074;&#1082;&#1072;%20&#1087;&#1086;%20&#1087;&#1080;&#1090;&#1072;&#1085;&#1080;&#1102;\&#1044;&#1080;&#1072;&#1075;&#1088;&#1072;&#1084;&#1084;&#1072;.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User\Documents\&#1052;.&#1053;.&#1052;&#1086;&#1083;&#1086;&#1076;&#1094;&#1086;&#1074;&#1072;\&#1040;&#1085;&#1072;&#1083;&#1080;&#1090;&#1080;&#1095;&#1077;&#1089;&#1082;&#1072;&#1103;%20&#1089;&#1087;&#1088;&#1072;&#1074;&#1082;&#1072;%20&#1087;&#1086;%20&#1087;&#1080;&#1090;&#1072;&#1085;&#1080;&#1102;\&#1044;&#1080;&#1072;&#1075;&#1088;&#1072;&#1084;&#1084;&#1072;.xls" TargetMode="Externa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7.xml.rels><?xml version="1.0" encoding="UTF-8" standalone="yes"?>
<Relationships xmlns="http://schemas.openxmlformats.org/package/2006/relationships"><Relationship Id="rId1" Type="http://schemas.openxmlformats.org/officeDocument/2006/relationships/oleObject" Target="file:///C:\Users\User\Documents\&#1052;.&#1053;.&#1052;&#1086;&#1083;&#1086;&#1076;&#1094;&#1086;&#1074;&#1072;\&#1040;&#1085;&#1072;&#1083;&#1080;&#1090;&#1080;&#1095;&#1077;&#1089;&#1082;&#1072;&#1103;%20&#1089;&#1087;&#1088;&#1072;&#1074;&#1082;&#1072;%20&#1087;&#1086;%20&#1073;&#1080;&#1073;&#1083;&#1080;&#1086;&#1090;&#1077;&#1095;&#1085;&#1099;&#1084;%20&#1092;&#1086;&#1085;&#1076;&#1072;&#1084;\&#1044;&#1080;&#1072;&#1075;&#1088;&#1072;&#1084;&#1084;&#1099;.xls" TargetMode="External"/></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35.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Лист1!$A$2</c:f>
              <c:strCache>
                <c:ptCount val="1"/>
                <c:pt idx="0">
                  <c:v>руководящие работники</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ДОУ</c:v>
                </c:pt>
                <c:pt idx="1">
                  <c:v>ОУ</c:v>
                </c:pt>
                <c:pt idx="2">
                  <c:v>ОДОП</c:v>
                </c:pt>
              </c:strCache>
            </c:strRef>
          </c:cat>
          <c:val>
            <c:numRef>
              <c:f>Лист1!$B$2:$D$2</c:f>
              <c:numCache>
                <c:formatCode>General</c:formatCode>
                <c:ptCount val="3"/>
                <c:pt idx="0">
                  <c:v>83.3</c:v>
                </c:pt>
                <c:pt idx="1">
                  <c:v>76</c:v>
                </c:pt>
                <c:pt idx="2">
                  <c:v>80</c:v>
                </c:pt>
              </c:numCache>
            </c:numRef>
          </c:val>
          <c:extLst xmlns:c16r2="http://schemas.microsoft.com/office/drawing/2015/06/chart">
            <c:ext xmlns:c16="http://schemas.microsoft.com/office/drawing/2014/chart" uri="{C3380CC4-5D6E-409C-BE32-E72D297353CC}">
              <c16:uniqueId val="{00000000-AC4D-4E87-823F-120760E65FB8}"/>
            </c:ext>
          </c:extLst>
        </c:ser>
        <c:ser>
          <c:idx val="1"/>
          <c:order val="1"/>
          <c:tx>
            <c:strRef>
              <c:f>Лист1!$A$3</c:f>
              <c:strCache>
                <c:ptCount val="1"/>
                <c:pt idx="0">
                  <c:v>педагогические работники</c:v>
                </c:pt>
              </c:strCache>
            </c:strRef>
          </c:tx>
          <c:spPr>
            <a:solidFill>
              <a:srgbClr val="FF0000"/>
            </a:solidFill>
            <a:ln>
              <a:noFill/>
            </a:ln>
            <a:effectLst/>
            <a:sp3d/>
          </c:spPr>
          <c:invertIfNegative val="0"/>
          <c:dLbls>
            <c:dLbl>
              <c:idx val="0"/>
              <c:layout>
                <c:manualLayout>
                  <c:x val="2.7777777777778016E-2"/>
                  <c:y val="-2.777777777777804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AC4D-4E87-823F-120760E65FB8}"/>
                </c:ext>
              </c:extLst>
            </c:dLbl>
            <c:dLbl>
              <c:idx val="1"/>
              <c:layout>
                <c:manualLayout>
                  <c:x val="4.4444444444444592E-2"/>
                  <c:y val="-9.259259259259381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AC4D-4E87-823F-120760E65FB8}"/>
                </c:ext>
              </c:extLst>
            </c:dLbl>
            <c:dLbl>
              <c:idx val="2"/>
              <c:layout>
                <c:manualLayout>
                  <c:x val="3.611111111111126E-2"/>
                  <c:y val="-3.703703703703719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AC4D-4E87-823F-120760E65FB8}"/>
                </c:ext>
              </c:extLst>
            </c:dLbl>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ДОУ</c:v>
                </c:pt>
                <c:pt idx="1">
                  <c:v>ОУ</c:v>
                </c:pt>
                <c:pt idx="2">
                  <c:v>ОДОП</c:v>
                </c:pt>
              </c:strCache>
            </c:strRef>
          </c:cat>
          <c:val>
            <c:numRef>
              <c:f>Лист1!$B$3:$D$3</c:f>
              <c:numCache>
                <c:formatCode>General</c:formatCode>
                <c:ptCount val="3"/>
                <c:pt idx="0">
                  <c:v>80.3</c:v>
                </c:pt>
                <c:pt idx="1">
                  <c:v>56.4</c:v>
                </c:pt>
                <c:pt idx="2">
                  <c:v>94.4</c:v>
                </c:pt>
              </c:numCache>
            </c:numRef>
          </c:val>
          <c:extLst xmlns:c16r2="http://schemas.microsoft.com/office/drawing/2015/06/chart">
            <c:ext xmlns:c16="http://schemas.microsoft.com/office/drawing/2014/chart" uri="{C3380CC4-5D6E-409C-BE32-E72D297353CC}">
              <c16:uniqueId val="{00000004-AC4D-4E87-823F-120760E65FB8}"/>
            </c:ext>
          </c:extLst>
        </c:ser>
        <c:ser>
          <c:idx val="2"/>
          <c:order val="2"/>
          <c:tx>
            <c:strRef>
              <c:f>Лист1!$A$4</c:f>
              <c:strCache>
                <c:ptCount val="1"/>
                <c:pt idx="0">
                  <c:v>иной персонал</c:v>
                </c:pt>
              </c:strCache>
            </c:strRef>
          </c:tx>
          <c:spPr>
            <a:solidFill>
              <a:schemeClr val="accent6">
                <a:lumMod val="50000"/>
              </a:schemeClr>
            </a:solidFill>
            <a:ln>
              <a:noFill/>
            </a:ln>
            <a:effectLst/>
            <a:sp3d/>
          </c:spPr>
          <c:invertIfNegative val="0"/>
          <c:dLbls>
            <c:dLbl>
              <c:idx val="0"/>
              <c:layout>
                <c:manualLayout>
                  <c:x val="2.500000000000005E-2"/>
                  <c:y val="-4.629629629629657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AC4D-4E87-823F-120760E65FB8}"/>
                </c:ext>
              </c:extLst>
            </c:dLbl>
            <c:dLbl>
              <c:idx val="2"/>
              <c:layout>
                <c:manualLayout>
                  <c:x val="1.6666666666666739E-2"/>
                  <c:y val="-9.259259259259343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AC4D-4E87-823F-120760E65F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ДОУ</c:v>
                </c:pt>
                <c:pt idx="1">
                  <c:v>ОУ</c:v>
                </c:pt>
                <c:pt idx="2">
                  <c:v>ОДОП</c:v>
                </c:pt>
              </c:strCache>
            </c:strRef>
          </c:cat>
          <c:val>
            <c:numRef>
              <c:f>Лист1!$B$4:$D$4</c:f>
              <c:numCache>
                <c:formatCode>General</c:formatCode>
                <c:ptCount val="3"/>
                <c:pt idx="0">
                  <c:v>5.2</c:v>
                </c:pt>
                <c:pt idx="1">
                  <c:v>0</c:v>
                </c:pt>
                <c:pt idx="2">
                  <c:v>37.5</c:v>
                </c:pt>
              </c:numCache>
            </c:numRef>
          </c:val>
          <c:extLst xmlns:c16r2="http://schemas.microsoft.com/office/drawing/2015/06/chart">
            <c:ext xmlns:c16="http://schemas.microsoft.com/office/drawing/2014/chart" uri="{C3380CC4-5D6E-409C-BE32-E72D297353CC}">
              <c16:uniqueId val="{00000007-AC4D-4E87-823F-120760E65FB8}"/>
            </c:ext>
          </c:extLst>
        </c:ser>
        <c:dLbls>
          <c:showLegendKey val="0"/>
          <c:showVal val="0"/>
          <c:showCatName val="0"/>
          <c:showSerName val="0"/>
          <c:showPercent val="0"/>
          <c:showBubbleSize val="0"/>
        </c:dLbls>
        <c:gapWidth val="150"/>
        <c:shape val="box"/>
        <c:axId val="299423232"/>
        <c:axId val="301041152"/>
        <c:axId val="0"/>
      </c:bar3DChart>
      <c:catAx>
        <c:axId val="299423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1041152"/>
        <c:crosses val="autoZero"/>
        <c:auto val="1"/>
        <c:lblAlgn val="ctr"/>
        <c:lblOffset val="100"/>
        <c:noMultiLvlLbl val="0"/>
      </c:catAx>
      <c:valAx>
        <c:axId val="30104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94232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3.67</c:v>
                </c:pt>
                <c:pt idx="1">
                  <c:v>3.4</c:v>
                </c:pt>
                <c:pt idx="2">
                  <c:v>4.3</c:v>
                </c:pt>
                <c:pt idx="3">
                  <c:v>4.3</c:v>
                </c:pt>
                <c:pt idx="4">
                  <c:v>4.5999999999999996</c:v>
                </c:pt>
              </c:numCache>
            </c:numRef>
          </c:val>
          <c:extLst xmlns:c16r2="http://schemas.microsoft.com/office/drawing/2015/06/chart">
            <c:ext xmlns:c16="http://schemas.microsoft.com/office/drawing/2014/chart" uri="{C3380CC4-5D6E-409C-BE32-E72D297353CC}">
              <c16:uniqueId val="{00000000-8A2B-4DB6-A131-1A31F39BC805}"/>
            </c:ext>
          </c:extLst>
        </c:ser>
        <c:dLbls>
          <c:showLegendKey val="0"/>
          <c:showVal val="0"/>
          <c:showCatName val="0"/>
          <c:showSerName val="0"/>
          <c:showPercent val="0"/>
          <c:showBubbleSize val="0"/>
        </c:dLbls>
        <c:gapWidth val="219"/>
        <c:overlap val="-27"/>
        <c:axId val="284914816"/>
        <c:axId val="284916352"/>
      </c:barChart>
      <c:catAx>
        <c:axId val="28491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4916352"/>
        <c:crosses val="autoZero"/>
        <c:auto val="1"/>
        <c:lblAlgn val="ctr"/>
        <c:lblOffset val="100"/>
        <c:noMultiLvlLbl val="0"/>
      </c:catAx>
      <c:valAx>
        <c:axId val="28491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4914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3.6</c:v>
                </c:pt>
                <c:pt idx="1">
                  <c:v>3.8</c:v>
                </c:pt>
                <c:pt idx="2">
                  <c:v>4.0999999999999996</c:v>
                </c:pt>
                <c:pt idx="3">
                  <c:v>4.7</c:v>
                </c:pt>
                <c:pt idx="4">
                  <c:v>4</c:v>
                </c:pt>
              </c:numCache>
            </c:numRef>
          </c:val>
          <c:extLst xmlns:c16r2="http://schemas.microsoft.com/office/drawing/2015/06/chart">
            <c:ext xmlns:c16="http://schemas.microsoft.com/office/drawing/2014/chart" uri="{C3380CC4-5D6E-409C-BE32-E72D297353CC}">
              <c16:uniqueId val="{00000000-95D8-48B5-A1B3-77ACCE03634F}"/>
            </c:ext>
          </c:extLst>
        </c:ser>
        <c:dLbls>
          <c:showLegendKey val="0"/>
          <c:showVal val="0"/>
          <c:showCatName val="0"/>
          <c:showSerName val="0"/>
          <c:showPercent val="0"/>
          <c:showBubbleSize val="0"/>
        </c:dLbls>
        <c:gapWidth val="219"/>
        <c:overlap val="-27"/>
        <c:axId val="285106176"/>
        <c:axId val="285107712"/>
      </c:barChart>
      <c:catAx>
        <c:axId val="28510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107712"/>
        <c:crosses val="autoZero"/>
        <c:auto val="1"/>
        <c:lblAlgn val="ctr"/>
        <c:lblOffset val="100"/>
        <c:noMultiLvlLbl val="0"/>
      </c:catAx>
      <c:valAx>
        <c:axId val="285107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1061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Средние баллы ОГЭ за 3</a:t>
            </a:r>
            <a:r>
              <a:rPr lang="ru-RU" baseline="0"/>
              <a:t> года</a:t>
            </a:r>
            <a:endParaRPr lang="ru-RU"/>
          </a:p>
        </c:rich>
      </c:tx>
      <c:layout>
        <c:manualLayout>
          <c:xMode val="edge"/>
          <c:yMode val="edge"/>
          <c:x val="0.30450560652395531"/>
          <c:y val="2.3323615160349854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Математика</c:v>
                </c:pt>
                <c:pt idx="1">
                  <c:v>Русский язык</c:v>
                </c:pt>
                <c:pt idx="2">
                  <c:v>Обществознание</c:v>
                </c:pt>
                <c:pt idx="3">
                  <c:v>География</c:v>
                </c:pt>
                <c:pt idx="4">
                  <c:v>Биология </c:v>
                </c:pt>
                <c:pt idx="5">
                  <c:v>Информатика</c:v>
                </c:pt>
              </c:strCache>
            </c:strRef>
          </c:cat>
          <c:val>
            <c:numRef>
              <c:f>Лист1!$B$2:$B$7</c:f>
              <c:numCache>
                <c:formatCode>General</c:formatCode>
                <c:ptCount val="6"/>
                <c:pt idx="0">
                  <c:v>3.58</c:v>
                </c:pt>
                <c:pt idx="1">
                  <c:v>3.9</c:v>
                </c:pt>
                <c:pt idx="2">
                  <c:v>3.5</c:v>
                </c:pt>
                <c:pt idx="3">
                  <c:v>3.75</c:v>
                </c:pt>
                <c:pt idx="4">
                  <c:v>3.51</c:v>
                </c:pt>
                <c:pt idx="5">
                  <c:v>3.7800000000000002</c:v>
                </c:pt>
              </c:numCache>
            </c:numRef>
          </c:val>
          <c:extLst xmlns:c16r2="http://schemas.microsoft.com/office/drawing/2015/06/chart">
            <c:ext xmlns:c16="http://schemas.microsoft.com/office/drawing/2014/chart" uri="{C3380CC4-5D6E-409C-BE32-E72D297353CC}">
              <c16:uniqueId val="{00000000-222A-4F70-B829-5979768E5155}"/>
            </c:ext>
          </c:extLst>
        </c:ser>
        <c:ser>
          <c:idx val="1"/>
          <c:order val="1"/>
          <c:tx>
            <c:strRef>
              <c:f>Лист1!$C$1</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Математика</c:v>
                </c:pt>
                <c:pt idx="1">
                  <c:v>Русский язык</c:v>
                </c:pt>
                <c:pt idx="2">
                  <c:v>Обществознание</c:v>
                </c:pt>
                <c:pt idx="3">
                  <c:v>География</c:v>
                </c:pt>
                <c:pt idx="4">
                  <c:v>Биология </c:v>
                </c:pt>
                <c:pt idx="5">
                  <c:v>Информатика</c:v>
                </c:pt>
              </c:strCache>
            </c:strRef>
          </c:cat>
          <c:val>
            <c:numRef>
              <c:f>Лист1!$C$2:$C$7</c:f>
              <c:numCache>
                <c:formatCode>General</c:formatCode>
                <c:ptCount val="6"/>
                <c:pt idx="0">
                  <c:v>3.6</c:v>
                </c:pt>
                <c:pt idx="1">
                  <c:v>3.6</c:v>
                </c:pt>
                <c:pt idx="2">
                  <c:v>3.6</c:v>
                </c:pt>
                <c:pt idx="3">
                  <c:v>4.0999999999999996</c:v>
                </c:pt>
                <c:pt idx="4">
                  <c:v>3.9</c:v>
                </c:pt>
                <c:pt idx="5">
                  <c:v>3.7</c:v>
                </c:pt>
              </c:numCache>
            </c:numRef>
          </c:val>
          <c:extLst xmlns:c16r2="http://schemas.microsoft.com/office/drawing/2015/06/chart">
            <c:ext xmlns:c16="http://schemas.microsoft.com/office/drawing/2014/chart" uri="{C3380CC4-5D6E-409C-BE32-E72D297353CC}">
              <c16:uniqueId val="{00000001-222A-4F70-B829-5979768E5155}"/>
            </c:ext>
          </c:extLst>
        </c:ser>
        <c:ser>
          <c:idx val="2"/>
          <c:order val="2"/>
          <c:tx>
            <c:strRef>
              <c:f>Лист1!$D$1</c:f>
              <c:strCache>
                <c:ptCount val="1"/>
                <c:pt idx="0">
                  <c:v>2026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Математика</c:v>
                </c:pt>
                <c:pt idx="1">
                  <c:v>Русский язык</c:v>
                </c:pt>
                <c:pt idx="2">
                  <c:v>Обществознание</c:v>
                </c:pt>
                <c:pt idx="3">
                  <c:v>География</c:v>
                </c:pt>
                <c:pt idx="4">
                  <c:v>Биология </c:v>
                </c:pt>
                <c:pt idx="5">
                  <c:v>Информатика</c:v>
                </c:pt>
              </c:strCache>
            </c:strRef>
          </c:cat>
          <c:val>
            <c:numRef>
              <c:f>Лист1!$D$2:$D$7</c:f>
              <c:numCache>
                <c:formatCode>General</c:formatCode>
                <c:ptCount val="6"/>
                <c:pt idx="0">
                  <c:v>3.6</c:v>
                </c:pt>
                <c:pt idx="1">
                  <c:v>4.0999999999999996</c:v>
                </c:pt>
                <c:pt idx="2">
                  <c:v>3.7</c:v>
                </c:pt>
                <c:pt idx="3">
                  <c:v>4.3</c:v>
                </c:pt>
                <c:pt idx="4">
                  <c:v>3.9</c:v>
                </c:pt>
                <c:pt idx="5">
                  <c:v>3.7</c:v>
                </c:pt>
              </c:numCache>
            </c:numRef>
          </c:val>
          <c:extLst xmlns:c16r2="http://schemas.microsoft.com/office/drawing/2015/06/chart">
            <c:ext xmlns:c16="http://schemas.microsoft.com/office/drawing/2014/chart" uri="{C3380CC4-5D6E-409C-BE32-E72D297353CC}">
              <c16:uniqueId val="{00000002-222A-4F70-B829-5979768E5155}"/>
            </c:ext>
          </c:extLst>
        </c:ser>
        <c:dLbls>
          <c:showLegendKey val="0"/>
          <c:showVal val="0"/>
          <c:showCatName val="0"/>
          <c:showSerName val="0"/>
          <c:showPercent val="0"/>
          <c:showBubbleSize val="0"/>
        </c:dLbls>
        <c:gapWidth val="219"/>
        <c:overlap val="-27"/>
        <c:axId val="285033984"/>
        <c:axId val="285035520"/>
      </c:barChart>
      <c:catAx>
        <c:axId val="28503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035520"/>
        <c:crosses val="autoZero"/>
        <c:auto val="1"/>
        <c:lblAlgn val="ctr"/>
        <c:lblOffset val="100"/>
        <c:noMultiLvlLbl val="0"/>
      </c:catAx>
      <c:valAx>
        <c:axId val="28503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03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 общий балл ЕГЭ по русскому языку</a:t>
            </a:r>
          </a:p>
        </c:rich>
      </c:tx>
      <c:layout>
        <c:manualLayout>
          <c:xMode val="edge"/>
          <c:yMode val="edge"/>
          <c:x val="0.14712959317585303"/>
          <c:y val="3.5714285714285712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МБОУ АСШ 1</c:v>
                </c:pt>
                <c:pt idx="1">
                  <c:v>МБОУ АСШ 2</c:v>
                </c:pt>
                <c:pt idx="2">
                  <c:v>МБОУ МСШ 1</c:v>
                </c:pt>
                <c:pt idx="3">
                  <c:v>МБОУ Личадеевская СШ</c:v>
                </c:pt>
                <c:pt idx="4">
                  <c:v>МБОУ Саконская СШ</c:v>
                </c:pt>
                <c:pt idx="5">
                  <c:v>МБОУ Хрипуновская СШ</c:v>
                </c:pt>
              </c:strCache>
            </c:strRef>
          </c:cat>
          <c:val>
            <c:numRef>
              <c:f>Лист1!$B$2:$B$7</c:f>
              <c:numCache>
                <c:formatCode>General</c:formatCode>
                <c:ptCount val="6"/>
                <c:pt idx="0">
                  <c:v>74</c:v>
                </c:pt>
                <c:pt idx="1">
                  <c:v>70</c:v>
                </c:pt>
                <c:pt idx="2">
                  <c:v>61</c:v>
                </c:pt>
                <c:pt idx="3">
                  <c:v>61</c:v>
                </c:pt>
                <c:pt idx="4">
                  <c:v>60</c:v>
                </c:pt>
                <c:pt idx="5">
                  <c:v>57</c:v>
                </c:pt>
              </c:numCache>
            </c:numRef>
          </c:val>
          <c:extLst xmlns:c16r2="http://schemas.microsoft.com/office/drawing/2015/06/chart">
            <c:ext xmlns:c16="http://schemas.microsoft.com/office/drawing/2014/chart" uri="{C3380CC4-5D6E-409C-BE32-E72D297353CC}">
              <c16:uniqueId val="{00000000-E2DD-4002-848D-108B730BE01B}"/>
            </c:ext>
          </c:extLst>
        </c:ser>
        <c:dLbls>
          <c:showLegendKey val="0"/>
          <c:showVal val="0"/>
          <c:showCatName val="0"/>
          <c:showSerName val="0"/>
          <c:showPercent val="0"/>
          <c:showBubbleSize val="0"/>
        </c:dLbls>
        <c:gapWidth val="219"/>
        <c:overlap val="-27"/>
        <c:axId val="285213056"/>
        <c:axId val="285214592"/>
      </c:barChart>
      <c:catAx>
        <c:axId val="28521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214592"/>
        <c:crosses val="autoZero"/>
        <c:auto val="1"/>
        <c:lblAlgn val="ctr"/>
        <c:lblOffset val="100"/>
        <c:noMultiLvlLbl val="0"/>
      </c:catAx>
      <c:valAx>
        <c:axId val="285214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2130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200"/>
            </a:pPr>
            <a:r>
              <a:rPr lang="ru-RU" sz="1200" b="0" i="0" baseline="0">
                <a:latin typeface="Times New Roman" pitchFamily="18" charset="0"/>
                <a:cs typeface="Times New Roman" pitchFamily="18" charset="0"/>
              </a:rPr>
              <a:t>Средний общий балл ЕГЭ математике профильного уровня </a:t>
            </a:r>
          </a:p>
        </c:rich>
      </c:tx>
      <c:overlay val="0"/>
    </c:title>
    <c:autoTitleDeleted val="0"/>
    <c:plotArea>
      <c:layout/>
      <c:barChart>
        <c:barDir val="col"/>
        <c:grouping val="clustered"/>
        <c:varyColors val="0"/>
        <c:ser>
          <c:idx val="0"/>
          <c:order val="0"/>
          <c:tx>
            <c:strRef>
              <c:f>Лист1!$B$1</c:f>
              <c:strCache>
                <c:ptCount val="1"/>
                <c:pt idx="0">
                  <c:v>Ряд 1</c:v>
                </c:pt>
              </c:strCache>
            </c:strRef>
          </c:tx>
          <c:invertIfNegative val="0"/>
          <c:dLbls>
            <c:showLegendKey val="0"/>
            <c:showVal val="1"/>
            <c:showCatName val="0"/>
            <c:showSerName val="0"/>
            <c:showPercent val="0"/>
            <c:showBubbleSize val="0"/>
            <c:showLeaderLines val="0"/>
          </c:dLbls>
          <c:cat>
            <c:strRef>
              <c:f>Лист1!$A$2:$A$7</c:f>
              <c:strCache>
                <c:ptCount val="6"/>
                <c:pt idx="0">
                  <c:v>МБОУ АСШ 1</c:v>
                </c:pt>
                <c:pt idx="1">
                  <c:v>МБОУ АСШ 2</c:v>
                </c:pt>
                <c:pt idx="2">
                  <c:v>МБОУ МСШ 1</c:v>
                </c:pt>
                <c:pt idx="3">
                  <c:v>МБОУ Личадеевская СШ</c:v>
                </c:pt>
                <c:pt idx="4">
                  <c:v>МБОУ Саконская СШ</c:v>
                </c:pt>
                <c:pt idx="5">
                  <c:v>МБОУ Хрипуновская СШ</c:v>
                </c:pt>
              </c:strCache>
            </c:strRef>
          </c:cat>
          <c:val>
            <c:numRef>
              <c:f>Лист1!$B$2:$B$7</c:f>
              <c:numCache>
                <c:formatCode>General</c:formatCode>
                <c:ptCount val="6"/>
                <c:pt idx="0">
                  <c:v>74</c:v>
                </c:pt>
                <c:pt idx="1">
                  <c:v>68</c:v>
                </c:pt>
                <c:pt idx="2">
                  <c:v>75</c:v>
                </c:pt>
                <c:pt idx="3">
                  <c:v>74</c:v>
                </c:pt>
                <c:pt idx="4">
                  <c:v>59</c:v>
                </c:pt>
                <c:pt idx="5">
                  <c:v>90</c:v>
                </c:pt>
              </c:numCache>
            </c:numRef>
          </c:val>
        </c:ser>
        <c:dLbls>
          <c:showLegendKey val="0"/>
          <c:showVal val="0"/>
          <c:showCatName val="0"/>
          <c:showSerName val="0"/>
          <c:showPercent val="0"/>
          <c:showBubbleSize val="0"/>
        </c:dLbls>
        <c:gapWidth val="150"/>
        <c:axId val="285226880"/>
        <c:axId val="285228416"/>
      </c:barChart>
      <c:catAx>
        <c:axId val="285226880"/>
        <c:scaling>
          <c:orientation val="minMax"/>
        </c:scaling>
        <c:delete val="0"/>
        <c:axPos val="b"/>
        <c:majorTickMark val="out"/>
        <c:minorTickMark val="none"/>
        <c:tickLblPos val="nextTo"/>
        <c:crossAx val="285228416"/>
        <c:crosses val="autoZero"/>
        <c:auto val="1"/>
        <c:lblAlgn val="ctr"/>
        <c:lblOffset val="100"/>
        <c:noMultiLvlLbl val="0"/>
      </c:catAx>
      <c:valAx>
        <c:axId val="285228416"/>
        <c:scaling>
          <c:orientation val="minMax"/>
        </c:scaling>
        <c:delete val="0"/>
        <c:axPos val="l"/>
        <c:majorGridlines/>
        <c:numFmt formatCode="General" sourceLinked="1"/>
        <c:majorTickMark val="out"/>
        <c:minorTickMark val="none"/>
        <c:tickLblPos val="nextTo"/>
        <c:crossAx val="285226880"/>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 общий балл ЕГЭ по математике базового уровня</a:t>
            </a:r>
          </a:p>
        </c:rich>
      </c:tx>
      <c:layout>
        <c:manualLayout>
          <c:xMode val="edge"/>
          <c:yMode val="edge"/>
          <c:x val="0.14712959317585303"/>
          <c:y val="3.5714285714285712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МБОУ АСШ 1</c:v>
                </c:pt>
                <c:pt idx="1">
                  <c:v>МБОУ АСШ 2</c:v>
                </c:pt>
                <c:pt idx="2">
                  <c:v>МБОУ МСШ 1</c:v>
                </c:pt>
                <c:pt idx="3">
                  <c:v>МБОУ Личадеевская СШ</c:v>
                </c:pt>
                <c:pt idx="4">
                  <c:v>МБОУ Саконская СШ</c:v>
                </c:pt>
                <c:pt idx="5">
                  <c:v>МБОУ Хрипуновская СШ</c:v>
                </c:pt>
              </c:strCache>
            </c:strRef>
          </c:cat>
          <c:val>
            <c:numRef>
              <c:f>Лист1!$B$2:$B$7</c:f>
              <c:numCache>
                <c:formatCode>General</c:formatCode>
                <c:ptCount val="6"/>
                <c:pt idx="0">
                  <c:v>4.4000000000000004</c:v>
                </c:pt>
                <c:pt idx="1">
                  <c:v>4.4000000000000004</c:v>
                </c:pt>
                <c:pt idx="2">
                  <c:v>4.4000000000000004</c:v>
                </c:pt>
                <c:pt idx="3">
                  <c:v>4.7</c:v>
                </c:pt>
                <c:pt idx="4">
                  <c:v>4</c:v>
                </c:pt>
                <c:pt idx="5">
                  <c:v>4</c:v>
                </c:pt>
              </c:numCache>
            </c:numRef>
          </c:val>
          <c:extLst xmlns:c16r2="http://schemas.microsoft.com/office/drawing/2015/06/chart">
            <c:ext xmlns:c16="http://schemas.microsoft.com/office/drawing/2014/chart" uri="{C3380CC4-5D6E-409C-BE32-E72D297353CC}">
              <c16:uniqueId val="{00000000-72C2-4F1D-9CC5-FBF7995390E4}"/>
            </c:ext>
          </c:extLst>
        </c:ser>
        <c:dLbls>
          <c:showLegendKey val="0"/>
          <c:showVal val="0"/>
          <c:showCatName val="0"/>
          <c:showSerName val="0"/>
          <c:showPercent val="0"/>
          <c:showBubbleSize val="0"/>
        </c:dLbls>
        <c:gapWidth val="219"/>
        <c:overlap val="-27"/>
        <c:axId val="285368704"/>
        <c:axId val="285370240"/>
      </c:barChart>
      <c:catAx>
        <c:axId val="28536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370240"/>
        <c:crosses val="autoZero"/>
        <c:auto val="1"/>
        <c:lblAlgn val="ctr"/>
        <c:lblOffset val="100"/>
        <c:noMultiLvlLbl val="0"/>
      </c:catAx>
      <c:valAx>
        <c:axId val="28537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3687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 общий балл ЕГЭ по обществознанию</a:t>
            </a:r>
          </a:p>
        </c:rich>
      </c:tx>
      <c:layout>
        <c:manualLayout>
          <c:xMode val="edge"/>
          <c:yMode val="edge"/>
          <c:x val="0.14712959317585303"/>
          <c:y val="3.5714285714285712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МБОУ АСШ 1</c:v>
                </c:pt>
                <c:pt idx="1">
                  <c:v>МБОУ АСШ 2</c:v>
                </c:pt>
                <c:pt idx="2">
                  <c:v>МБОУ МСШ 1</c:v>
                </c:pt>
                <c:pt idx="3">
                  <c:v>МБОУ Личадеевская СШ</c:v>
                </c:pt>
                <c:pt idx="4">
                  <c:v>МБОУ Саконская СШ</c:v>
                </c:pt>
              </c:strCache>
            </c:strRef>
          </c:cat>
          <c:val>
            <c:numRef>
              <c:f>Лист1!$B$2:$B$7</c:f>
              <c:numCache>
                <c:formatCode>General</c:formatCode>
                <c:ptCount val="6"/>
                <c:pt idx="0">
                  <c:v>69</c:v>
                </c:pt>
                <c:pt idx="1">
                  <c:v>59</c:v>
                </c:pt>
                <c:pt idx="2">
                  <c:v>54</c:v>
                </c:pt>
                <c:pt idx="3">
                  <c:v>54</c:v>
                </c:pt>
                <c:pt idx="4">
                  <c:v>68</c:v>
                </c:pt>
              </c:numCache>
            </c:numRef>
          </c:val>
          <c:extLst xmlns:c16r2="http://schemas.microsoft.com/office/drawing/2015/06/chart">
            <c:ext xmlns:c16="http://schemas.microsoft.com/office/drawing/2014/chart" uri="{C3380CC4-5D6E-409C-BE32-E72D297353CC}">
              <c16:uniqueId val="{00000000-5318-4E92-A7E0-9CFE62D79027}"/>
            </c:ext>
          </c:extLst>
        </c:ser>
        <c:dLbls>
          <c:showLegendKey val="0"/>
          <c:showVal val="0"/>
          <c:showCatName val="0"/>
          <c:showSerName val="0"/>
          <c:showPercent val="0"/>
          <c:showBubbleSize val="0"/>
        </c:dLbls>
        <c:gapWidth val="219"/>
        <c:overlap val="-27"/>
        <c:axId val="285391488"/>
        <c:axId val="285393280"/>
      </c:barChart>
      <c:catAx>
        <c:axId val="28539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393280"/>
        <c:crosses val="autoZero"/>
        <c:auto val="1"/>
        <c:lblAlgn val="ctr"/>
        <c:lblOffset val="100"/>
        <c:noMultiLvlLbl val="0"/>
      </c:catAx>
      <c:valAx>
        <c:axId val="285393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3914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 общий балл ЕГЭ по биологии</a:t>
            </a:r>
          </a:p>
        </c:rich>
      </c:tx>
      <c:layout>
        <c:manualLayout>
          <c:xMode val="edge"/>
          <c:yMode val="edge"/>
          <c:x val="0.20337959317585302"/>
          <c:y val="3.5714285714285712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3"/>
                <c:pt idx="0">
                  <c:v>МБОУ АСШ 1</c:v>
                </c:pt>
                <c:pt idx="1">
                  <c:v>МБОУ АСШ 2</c:v>
                </c:pt>
                <c:pt idx="2">
                  <c:v>МБОУ Личадеевская СШ</c:v>
                </c:pt>
              </c:strCache>
            </c:strRef>
          </c:cat>
          <c:val>
            <c:numRef>
              <c:f>Лист1!$B$2:$B$7</c:f>
              <c:numCache>
                <c:formatCode>General</c:formatCode>
                <c:ptCount val="6"/>
                <c:pt idx="0">
                  <c:v>62</c:v>
                </c:pt>
                <c:pt idx="1">
                  <c:v>46</c:v>
                </c:pt>
                <c:pt idx="2">
                  <c:v>38</c:v>
                </c:pt>
              </c:numCache>
            </c:numRef>
          </c:val>
          <c:extLst xmlns:c16r2="http://schemas.microsoft.com/office/drawing/2015/06/chart">
            <c:ext xmlns:c16="http://schemas.microsoft.com/office/drawing/2014/chart" uri="{C3380CC4-5D6E-409C-BE32-E72D297353CC}">
              <c16:uniqueId val="{00000000-5EFA-44FF-8D64-BEEF8483008B}"/>
            </c:ext>
          </c:extLst>
        </c:ser>
        <c:dLbls>
          <c:showLegendKey val="0"/>
          <c:showVal val="0"/>
          <c:showCatName val="0"/>
          <c:showSerName val="0"/>
          <c:showPercent val="0"/>
          <c:showBubbleSize val="0"/>
        </c:dLbls>
        <c:gapWidth val="219"/>
        <c:overlap val="-27"/>
        <c:axId val="295896192"/>
        <c:axId val="295897728"/>
      </c:barChart>
      <c:catAx>
        <c:axId val="2958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897728"/>
        <c:crosses val="autoZero"/>
        <c:auto val="1"/>
        <c:lblAlgn val="ctr"/>
        <c:lblOffset val="100"/>
        <c:noMultiLvlLbl val="0"/>
      </c:catAx>
      <c:valAx>
        <c:axId val="295897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8961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 общий балл ЕГЭ по истории</a:t>
            </a:r>
          </a:p>
        </c:rich>
      </c:tx>
      <c:layout>
        <c:manualLayout>
          <c:xMode val="edge"/>
          <c:yMode val="edge"/>
          <c:x val="0.20337959317585302"/>
          <c:y val="3.5714285714285712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4"/>
                <c:pt idx="0">
                  <c:v>МБОУ АСШ 1</c:v>
                </c:pt>
                <c:pt idx="1">
                  <c:v>МБОУ АСШ 2</c:v>
                </c:pt>
                <c:pt idx="2">
                  <c:v>МБОУ МСШ 1</c:v>
                </c:pt>
                <c:pt idx="3">
                  <c:v>МБОУ Личадеевская СШ</c:v>
                </c:pt>
              </c:strCache>
            </c:strRef>
          </c:cat>
          <c:val>
            <c:numRef>
              <c:f>Лист1!$B$2:$B$7</c:f>
              <c:numCache>
                <c:formatCode>General</c:formatCode>
                <c:ptCount val="6"/>
                <c:pt idx="0">
                  <c:v>76</c:v>
                </c:pt>
                <c:pt idx="1">
                  <c:v>64</c:v>
                </c:pt>
                <c:pt idx="2">
                  <c:v>58</c:v>
                </c:pt>
                <c:pt idx="3">
                  <c:v>78</c:v>
                </c:pt>
              </c:numCache>
            </c:numRef>
          </c:val>
          <c:extLst xmlns:c16r2="http://schemas.microsoft.com/office/drawing/2015/06/chart">
            <c:ext xmlns:c16="http://schemas.microsoft.com/office/drawing/2014/chart" uri="{C3380CC4-5D6E-409C-BE32-E72D297353CC}">
              <c16:uniqueId val="{00000000-08E7-43E4-BB8F-C74162425118}"/>
            </c:ext>
          </c:extLst>
        </c:ser>
        <c:dLbls>
          <c:showLegendKey val="0"/>
          <c:showVal val="0"/>
          <c:showCatName val="0"/>
          <c:showSerName val="0"/>
          <c:showPercent val="0"/>
          <c:showBubbleSize val="0"/>
        </c:dLbls>
        <c:gapWidth val="219"/>
        <c:overlap val="-27"/>
        <c:axId val="295947648"/>
        <c:axId val="295953536"/>
      </c:barChart>
      <c:catAx>
        <c:axId val="29594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953536"/>
        <c:crosses val="autoZero"/>
        <c:auto val="1"/>
        <c:lblAlgn val="ctr"/>
        <c:lblOffset val="100"/>
        <c:noMultiLvlLbl val="0"/>
      </c:catAx>
      <c:valAx>
        <c:axId val="295953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9476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 общий балл ЕГЭ по литературе</a:t>
            </a:r>
          </a:p>
        </c:rich>
      </c:tx>
      <c:layout>
        <c:manualLayout>
          <c:xMode val="edge"/>
          <c:yMode val="edge"/>
          <c:x val="0.20337959317585302"/>
          <c:y val="3.5714285714285712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3"/>
                <c:pt idx="0">
                  <c:v>МБОУ АСШ 1</c:v>
                </c:pt>
                <c:pt idx="1">
                  <c:v>МБОУ АСШ 2</c:v>
                </c:pt>
                <c:pt idx="2">
                  <c:v>МБОУ Хрипуновская СШ</c:v>
                </c:pt>
              </c:strCache>
            </c:strRef>
          </c:cat>
          <c:val>
            <c:numRef>
              <c:f>Лист1!$B$2:$B$7</c:f>
              <c:numCache>
                <c:formatCode>General</c:formatCode>
                <c:ptCount val="6"/>
                <c:pt idx="0">
                  <c:v>63</c:v>
                </c:pt>
                <c:pt idx="1">
                  <c:v>54</c:v>
                </c:pt>
                <c:pt idx="2">
                  <c:v>46</c:v>
                </c:pt>
              </c:numCache>
            </c:numRef>
          </c:val>
          <c:extLst xmlns:c16r2="http://schemas.microsoft.com/office/drawing/2015/06/chart">
            <c:ext xmlns:c16="http://schemas.microsoft.com/office/drawing/2014/chart" uri="{C3380CC4-5D6E-409C-BE32-E72D297353CC}">
              <c16:uniqueId val="{00000000-AED8-438E-BF0B-7A3E892A7FBB}"/>
            </c:ext>
          </c:extLst>
        </c:ser>
        <c:dLbls>
          <c:showLegendKey val="0"/>
          <c:showVal val="0"/>
          <c:showCatName val="0"/>
          <c:showSerName val="0"/>
          <c:showPercent val="0"/>
          <c:showBubbleSize val="0"/>
        </c:dLbls>
        <c:gapWidth val="219"/>
        <c:overlap val="-27"/>
        <c:axId val="296166912"/>
        <c:axId val="296168448"/>
      </c:barChart>
      <c:catAx>
        <c:axId val="29616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6168448"/>
        <c:crosses val="autoZero"/>
        <c:auto val="1"/>
        <c:lblAlgn val="ctr"/>
        <c:lblOffset val="100"/>
        <c:noMultiLvlLbl val="0"/>
      </c:catAx>
      <c:valAx>
        <c:axId val="29616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61669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3.56</c:v>
                </c:pt>
                <c:pt idx="1">
                  <c:v>3.6</c:v>
                </c:pt>
                <c:pt idx="2">
                  <c:v>3.58</c:v>
                </c:pt>
                <c:pt idx="3">
                  <c:v>3.6</c:v>
                </c:pt>
                <c:pt idx="4">
                  <c:v>3.6</c:v>
                </c:pt>
              </c:numCache>
            </c:numRef>
          </c:val>
          <c:extLst xmlns:c16r2="http://schemas.microsoft.com/office/drawing/2015/06/chart">
            <c:ext xmlns:c16="http://schemas.microsoft.com/office/drawing/2014/chart" uri="{C3380CC4-5D6E-409C-BE32-E72D297353CC}">
              <c16:uniqueId val="{00000000-EDBF-4646-8E7A-6B9B4CEEBAE3}"/>
            </c:ext>
          </c:extLst>
        </c:ser>
        <c:dLbls>
          <c:showLegendKey val="0"/>
          <c:showVal val="0"/>
          <c:showCatName val="0"/>
          <c:showSerName val="0"/>
          <c:showPercent val="0"/>
          <c:showBubbleSize val="0"/>
        </c:dLbls>
        <c:gapWidth val="219"/>
        <c:overlap val="-27"/>
        <c:axId val="202975488"/>
        <c:axId val="203026432"/>
      </c:barChart>
      <c:catAx>
        <c:axId val="20297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3026432"/>
        <c:crosses val="autoZero"/>
        <c:auto val="1"/>
        <c:lblAlgn val="ctr"/>
        <c:lblOffset val="100"/>
        <c:noMultiLvlLbl val="0"/>
      </c:catAx>
      <c:valAx>
        <c:axId val="203026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975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ru-RU" sz="1400" b="0" i="0" baseline="0">
                <a:latin typeface="Times New Roman" pitchFamily="18" charset="0"/>
                <a:cs typeface="Times New Roman" pitchFamily="18" charset="0"/>
              </a:rPr>
              <a:t>Средний общий балл ЕГЭ по физике</a:t>
            </a:r>
          </a:p>
        </c:rich>
      </c:tx>
      <c:overlay val="0"/>
    </c:title>
    <c:autoTitleDeleted val="0"/>
    <c:plotArea>
      <c:layout/>
      <c:barChart>
        <c:barDir val="col"/>
        <c:grouping val="clustered"/>
        <c:varyColors val="0"/>
        <c:ser>
          <c:idx val="0"/>
          <c:order val="0"/>
          <c:tx>
            <c:strRef>
              <c:f>Лист1!$B$1</c:f>
              <c:strCache>
                <c:ptCount val="1"/>
                <c:pt idx="0">
                  <c:v>Ряд 1</c:v>
                </c:pt>
              </c:strCache>
            </c:strRef>
          </c:tx>
          <c:invertIfNegative val="0"/>
          <c:dLbls>
            <c:showLegendKey val="0"/>
            <c:showVal val="1"/>
            <c:showCatName val="0"/>
            <c:showSerName val="0"/>
            <c:showPercent val="0"/>
            <c:showBubbleSize val="0"/>
            <c:showLeaderLines val="0"/>
          </c:dLbls>
          <c:cat>
            <c:strRef>
              <c:f>Лист1!$A$2:$A$7</c:f>
              <c:strCache>
                <c:ptCount val="6"/>
                <c:pt idx="0">
                  <c:v>МБОУ АСШ 1</c:v>
                </c:pt>
                <c:pt idx="1">
                  <c:v>МБОУ АСШ 2</c:v>
                </c:pt>
                <c:pt idx="2">
                  <c:v>МБОУ МСШ 1</c:v>
                </c:pt>
                <c:pt idx="3">
                  <c:v>МБОУ Личадеевская СШ</c:v>
                </c:pt>
                <c:pt idx="4">
                  <c:v>МБОУ Саконская СШ</c:v>
                </c:pt>
                <c:pt idx="5">
                  <c:v>МБОУ Хрипуновская СШ</c:v>
                </c:pt>
              </c:strCache>
            </c:strRef>
          </c:cat>
          <c:val>
            <c:numRef>
              <c:f>Лист1!$B$2:$B$7</c:f>
              <c:numCache>
                <c:formatCode>General</c:formatCode>
                <c:ptCount val="6"/>
                <c:pt idx="0">
                  <c:v>80</c:v>
                </c:pt>
                <c:pt idx="1">
                  <c:v>61</c:v>
                </c:pt>
                <c:pt idx="2">
                  <c:v>58</c:v>
                </c:pt>
                <c:pt idx="3">
                  <c:v>61</c:v>
                </c:pt>
                <c:pt idx="4">
                  <c:v>54</c:v>
                </c:pt>
                <c:pt idx="5">
                  <c:v>79</c:v>
                </c:pt>
              </c:numCache>
            </c:numRef>
          </c:val>
        </c:ser>
        <c:dLbls>
          <c:showLegendKey val="0"/>
          <c:showVal val="0"/>
          <c:showCatName val="0"/>
          <c:showSerName val="0"/>
          <c:showPercent val="0"/>
          <c:showBubbleSize val="0"/>
        </c:dLbls>
        <c:gapWidth val="150"/>
        <c:axId val="296045568"/>
        <c:axId val="296182528"/>
      </c:barChart>
      <c:catAx>
        <c:axId val="296045568"/>
        <c:scaling>
          <c:orientation val="minMax"/>
        </c:scaling>
        <c:delete val="0"/>
        <c:axPos val="b"/>
        <c:majorTickMark val="out"/>
        <c:minorTickMark val="none"/>
        <c:tickLblPos val="nextTo"/>
        <c:crossAx val="296182528"/>
        <c:crosses val="autoZero"/>
        <c:auto val="1"/>
        <c:lblAlgn val="ctr"/>
        <c:lblOffset val="100"/>
        <c:noMultiLvlLbl val="0"/>
      </c:catAx>
      <c:valAx>
        <c:axId val="296182528"/>
        <c:scaling>
          <c:orientation val="minMax"/>
        </c:scaling>
        <c:delete val="0"/>
        <c:axPos val="l"/>
        <c:majorGridlines/>
        <c:numFmt formatCode="General" sourceLinked="1"/>
        <c:majorTickMark val="out"/>
        <c:minorTickMark val="none"/>
        <c:tickLblPos val="nextTo"/>
        <c:crossAx val="296045568"/>
        <c:crosses val="autoZero"/>
        <c:crossBetween val="between"/>
      </c:val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 общий балл ЕГЭ по информатике</a:t>
            </a:r>
          </a:p>
        </c:rich>
      </c:tx>
      <c:layout>
        <c:manualLayout>
          <c:xMode val="edge"/>
          <c:yMode val="edge"/>
          <c:x val="0.22837959317585288"/>
          <c:y val="3.5714350735059845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3"/>
                <c:pt idx="0">
                  <c:v>МБОУ АСШ 1</c:v>
                </c:pt>
                <c:pt idx="1">
                  <c:v>МБОУ АСШ 2</c:v>
                </c:pt>
                <c:pt idx="2">
                  <c:v>МБОУ МСШ 1</c:v>
                </c:pt>
              </c:strCache>
            </c:strRef>
          </c:cat>
          <c:val>
            <c:numRef>
              <c:f>Лист1!$B$2:$B$7</c:f>
              <c:numCache>
                <c:formatCode>General</c:formatCode>
                <c:ptCount val="6"/>
                <c:pt idx="0">
                  <c:v>54</c:v>
                </c:pt>
                <c:pt idx="1">
                  <c:v>51</c:v>
                </c:pt>
                <c:pt idx="2">
                  <c:v>63</c:v>
                </c:pt>
              </c:numCache>
            </c:numRef>
          </c:val>
          <c:extLst xmlns:c16r2="http://schemas.microsoft.com/office/drawing/2015/06/chart">
            <c:ext xmlns:c16="http://schemas.microsoft.com/office/drawing/2014/chart" uri="{C3380CC4-5D6E-409C-BE32-E72D297353CC}">
              <c16:uniqueId val="{00000000-A40A-4B1B-BDBD-1F76DA0EE60D}"/>
            </c:ext>
          </c:extLst>
        </c:ser>
        <c:dLbls>
          <c:showLegendKey val="0"/>
          <c:showVal val="0"/>
          <c:showCatName val="0"/>
          <c:showSerName val="0"/>
          <c:showPercent val="0"/>
          <c:showBubbleSize val="0"/>
        </c:dLbls>
        <c:gapWidth val="219"/>
        <c:overlap val="-27"/>
        <c:axId val="296257024"/>
        <c:axId val="296258560"/>
      </c:barChart>
      <c:catAx>
        <c:axId val="29625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6258560"/>
        <c:crosses val="autoZero"/>
        <c:auto val="1"/>
        <c:lblAlgn val="ctr"/>
        <c:lblOffset val="100"/>
        <c:noMultiLvlLbl val="0"/>
      </c:catAx>
      <c:valAx>
        <c:axId val="296258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62570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ru-RU"/>
              <a:t>Средние баллы ЕГЭ по русскому</a:t>
            </a:r>
            <a:r>
              <a:rPr lang="ru-RU" baseline="0"/>
              <a:t> языку </a:t>
            </a:r>
            <a:r>
              <a:rPr lang="ru-RU"/>
              <a:t>за 3</a:t>
            </a:r>
            <a:r>
              <a:rPr lang="ru-RU" baseline="0"/>
              <a:t> года</a:t>
            </a:r>
            <a:endParaRPr lang="ru-RU"/>
          </a:p>
        </c:rich>
      </c:tx>
      <c:layout>
        <c:manualLayout>
          <c:xMode val="edge"/>
          <c:yMode val="edge"/>
          <c:x val="0.15060723341785684"/>
          <c:y val="3.3409174836503991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МБОУ АСШ №1</c:v>
                </c:pt>
                <c:pt idx="1">
                  <c:v>МБОУ АСШ 2</c:v>
                </c:pt>
                <c:pt idx="2">
                  <c:v>МБДОУ МСШ 1</c:v>
                </c:pt>
                <c:pt idx="3">
                  <c:v>МБОУ Личадеевская СШ</c:v>
                </c:pt>
                <c:pt idx="4">
                  <c:v>МБОУ Саконская СШ</c:v>
                </c:pt>
                <c:pt idx="5">
                  <c:v>МБОУ Хрипуновская СШ</c:v>
                </c:pt>
              </c:strCache>
            </c:strRef>
          </c:cat>
          <c:val>
            <c:numRef>
              <c:f>Лист1!$B$2:$B$7</c:f>
              <c:numCache>
                <c:formatCode>General</c:formatCode>
                <c:ptCount val="6"/>
                <c:pt idx="0">
                  <c:v>73</c:v>
                </c:pt>
                <c:pt idx="1">
                  <c:v>68</c:v>
                </c:pt>
                <c:pt idx="2">
                  <c:v>62</c:v>
                </c:pt>
                <c:pt idx="3">
                  <c:v>0</c:v>
                </c:pt>
                <c:pt idx="4">
                  <c:v>85</c:v>
                </c:pt>
                <c:pt idx="5">
                  <c:v>52</c:v>
                </c:pt>
              </c:numCache>
            </c:numRef>
          </c:val>
          <c:extLst xmlns:c16r2="http://schemas.microsoft.com/office/drawing/2015/06/chart">
            <c:ext xmlns:c16="http://schemas.microsoft.com/office/drawing/2014/chart" uri="{C3380CC4-5D6E-409C-BE32-E72D297353CC}">
              <c16:uniqueId val="{00000000-4523-49D1-9093-4153D32E8AE0}"/>
            </c:ext>
          </c:extLst>
        </c:ser>
        <c:ser>
          <c:idx val="1"/>
          <c:order val="1"/>
          <c:tx>
            <c:strRef>
              <c:f>Лист1!$C$1</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МБОУ АСШ №1</c:v>
                </c:pt>
                <c:pt idx="1">
                  <c:v>МБОУ АСШ 2</c:v>
                </c:pt>
                <c:pt idx="2">
                  <c:v>МБДОУ МСШ 1</c:v>
                </c:pt>
                <c:pt idx="3">
                  <c:v>МБОУ Личадеевская СШ</c:v>
                </c:pt>
                <c:pt idx="4">
                  <c:v>МБОУ Саконская СШ</c:v>
                </c:pt>
                <c:pt idx="5">
                  <c:v>МБОУ Хрипуновская СШ</c:v>
                </c:pt>
              </c:strCache>
            </c:strRef>
          </c:cat>
          <c:val>
            <c:numRef>
              <c:f>Лист1!$C$2:$C$7</c:f>
              <c:numCache>
                <c:formatCode>General</c:formatCode>
                <c:ptCount val="6"/>
                <c:pt idx="0">
                  <c:v>66</c:v>
                </c:pt>
                <c:pt idx="1">
                  <c:v>61</c:v>
                </c:pt>
                <c:pt idx="2">
                  <c:v>58</c:v>
                </c:pt>
                <c:pt idx="3">
                  <c:v>0</c:v>
                </c:pt>
                <c:pt idx="4">
                  <c:v>63</c:v>
                </c:pt>
                <c:pt idx="5">
                  <c:v>57</c:v>
                </c:pt>
              </c:numCache>
            </c:numRef>
          </c:val>
          <c:extLst xmlns:c16r2="http://schemas.microsoft.com/office/drawing/2015/06/chart">
            <c:ext xmlns:c16="http://schemas.microsoft.com/office/drawing/2014/chart" uri="{C3380CC4-5D6E-409C-BE32-E72D297353CC}">
              <c16:uniqueId val="{00000001-4523-49D1-9093-4153D32E8AE0}"/>
            </c:ext>
          </c:extLst>
        </c:ser>
        <c:ser>
          <c:idx val="2"/>
          <c:order val="2"/>
          <c:tx>
            <c:strRef>
              <c:f>Лист1!$D$1</c:f>
              <c:strCache>
                <c:ptCount val="1"/>
                <c:pt idx="0">
                  <c:v>2026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МБОУ АСШ №1</c:v>
                </c:pt>
                <c:pt idx="1">
                  <c:v>МБОУ АСШ 2</c:v>
                </c:pt>
                <c:pt idx="2">
                  <c:v>МБДОУ МСШ 1</c:v>
                </c:pt>
                <c:pt idx="3">
                  <c:v>МБОУ Личадеевская СШ</c:v>
                </c:pt>
                <c:pt idx="4">
                  <c:v>МБОУ Саконская СШ</c:v>
                </c:pt>
                <c:pt idx="5">
                  <c:v>МБОУ Хрипуновская СШ</c:v>
                </c:pt>
              </c:strCache>
            </c:strRef>
          </c:cat>
          <c:val>
            <c:numRef>
              <c:f>Лист1!$D$2:$D$7</c:f>
              <c:numCache>
                <c:formatCode>General</c:formatCode>
                <c:ptCount val="6"/>
                <c:pt idx="0">
                  <c:v>72</c:v>
                </c:pt>
                <c:pt idx="1">
                  <c:v>70</c:v>
                </c:pt>
                <c:pt idx="2">
                  <c:v>61</c:v>
                </c:pt>
                <c:pt idx="3">
                  <c:v>61</c:v>
                </c:pt>
                <c:pt idx="4">
                  <c:v>60</c:v>
                </c:pt>
                <c:pt idx="5">
                  <c:v>57</c:v>
                </c:pt>
              </c:numCache>
            </c:numRef>
          </c:val>
          <c:extLst xmlns:c16r2="http://schemas.microsoft.com/office/drawing/2015/06/chart">
            <c:ext xmlns:c16="http://schemas.microsoft.com/office/drawing/2014/chart" uri="{C3380CC4-5D6E-409C-BE32-E72D297353CC}">
              <c16:uniqueId val="{00000002-4523-49D1-9093-4153D32E8AE0}"/>
            </c:ext>
          </c:extLst>
        </c:ser>
        <c:dLbls>
          <c:showLegendKey val="0"/>
          <c:showVal val="0"/>
          <c:showCatName val="0"/>
          <c:showSerName val="0"/>
          <c:showPercent val="0"/>
          <c:showBubbleSize val="0"/>
        </c:dLbls>
        <c:gapWidth val="219"/>
        <c:overlap val="-27"/>
        <c:axId val="296291328"/>
        <c:axId val="296293120"/>
      </c:barChart>
      <c:catAx>
        <c:axId val="29629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crossAx val="296293120"/>
        <c:crosses val="autoZero"/>
        <c:auto val="1"/>
        <c:lblAlgn val="ctr"/>
        <c:lblOffset val="100"/>
        <c:noMultiLvlLbl val="0"/>
      </c:catAx>
      <c:valAx>
        <c:axId val="29629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629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Средние баллы ЕГЭ предметов по выбору за 3</a:t>
            </a:r>
            <a:r>
              <a:rPr lang="ru-RU" baseline="0"/>
              <a:t> года</a:t>
            </a:r>
            <a:endParaRPr lang="ru-RU"/>
          </a:p>
        </c:rich>
      </c:tx>
      <c:layout>
        <c:manualLayout>
          <c:xMode val="edge"/>
          <c:yMode val="edge"/>
          <c:x val="0.30450560652395531"/>
          <c:y val="2.3323615160349854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2024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Математика профильная </c:v>
                </c:pt>
                <c:pt idx="1">
                  <c:v>Биология</c:v>
                </c:pt>
                <c:pt idx="2">
                  <c:v>Обществознание</c:v>
                </c:pt>
                <c:pt idx="3">
                  <c:v>Физика</c:v>
                </c:pt>
                <c:pt idx="4">
                  <c:v>История</c:v>
                </c:pt>
                <c:pt idx="5">
                  <c:v>Информатика</c:v>
                </c:pt>
                <c:pt idx="6">
                  <c:v>Литература</c:v>
                </c:pt>
                <c:pt idx="7">
                  <c:v>Химия</c:v>
                </c:pt>
                <c:pt idx="8">
                  <c:v>Английский язык</c:v>
                </c:pt>
              </c:strCache>
            </c:strRef>
          </c:cat>
          <c:val>
            <c:numRef>
              <c:f>Лист1!$B$2:$B$10</c:f>
              <c:numCache>
                <c:formatCode>General</c:formatCode>
                <c:ptCount val="9"/>
                <c:pt idx="0">
                  <c:v>66.5</c:v>
                </c:pt>
                <c:pt idx="1">
                  <c:v>42</c:v>
                </c:pt>
                <c:pt idx="2">
                  <c:v>56</c:v>
                </c:pt>
                <c:pt idx="3">
                  <c:v>67</c:v>
                </c:pt>
                <c:pt idx="4">
                  <c:v>56</c:v>
                </c:pt>
                <c:pt idx="5">
                  <c:v>42</c:v>
                </c:pt>
                <c:pt idx="6">
                  <c:v>65</c:v>
                </c:pt>
                <c:pt idx="7">
                  <c:v>43</c:v>
                </c:pt>
                <c:pt idx="8">
                  <c:v>82</c:v>
                </c:pt>
              </c:numCache>
            </c:numRef>
          </c:val>
          <c:extLst xmlns:c16r2="http://schemas.microsoft.com/office/drawing/2015/06/chart">
            <c:ext xmlns:c16="http://schemas.microsoft.com/office/drawing/2014/chart" uri="{C3380CC4-5D6E-409C-BE32-E72D297353CC}">
              <c16:uniqueId val="{00000000-8951-4172-BD2F-1EBE28BADBA8}"/>
            </c:ext>
          </c:extLst>
        </c:ser>
        <c:ser>
          <c:idx val="1"/>
          <c:order val="1"/>
          <c:tx>
            <c:strRef>
              <c:f>Лист1!$C$1</c:f>
              <c:strCache>
                <c:ptCount val="1"/>
                <c:pt idx="0">
                  <c:v>2025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Математика профильная </c:v>
                </c:pt>
                <c:pt idx="1">
                  <c:v>Биология</c:v>
                </c:pt>
                <c:pt idx="2">
                  <c:v>Обществознание</c:v>
                </c:pt>
                <c:pt idx="3">
                  <c:v>Физика</c:v>
                </c:pt>
                <c:pt idx="4">
                  <c:v>История</c:v>
                </c:pt>
                <c:pt idx="5">
                  <c:v>Информатика</c:v>
                </c:pt>
                <c:pt idx="6">
                  <c:v>Литература</c:v>
                </c:pt>
                <c:pt idx="7">
                  <c:v>Химия</c:v>
                </c:pt>
                <c:pt idx="8">
                  <c:v>Английский язык</c:v>
                </c:pt>
              </c:strCache>
            </c:strRef>
          </c:cat>
          <c:val>
            <c:numRef>
              <c:f>Лист1!$C$2:$C$10</c:f>
              <c:numCache>
                <c:formatCode>General</c:formatCode>
                <c:ptCount val="9"/>
                <c:pt idx="0">
                  <c:v>63</c:v>
                </c:pt>
                <c:pt idx="1">
                  <c:v>48</c:v>
                </c:pt>
                <c:pt idx="2">
                  <c:v>52</c:v>
                </c:pt>
                <c:pt idx="3">
                  <c:v>53</c:v>
                </c:pt>
                <c:pt idx="4">
                  <c:v>53</c:v>
                </c:pt>
                <c:pt idx="5">
                  <c:v>53</c:v>
                </c:pt>
                <c:pt idx="6">
                  <c:v>59</c:v>
                </c:pt>
                <c:pt idx="7">
                  <c:v>48</c:v>
                </c:pt>
                <c:pt idx="8">
                  <c:v>69</c:v>
                </c:pt>
              </c:numCache>
            </c:numRef>
          </c:val>
          <c:extLst xmlns:c16r2="http://schemas.microsoft.com/office/drawing/2015/06/chart">
            <c:ext xmlns:c16="http://schemas.microsoft.com/office/drawing/2014/chart" uri="{C3380CC4-5D6E-409C-BE32-E72D297353CC}">
              <c16:uniqueId val="{00000001-8951-4172-BD2F-1EBE28BADBA8}"/>
            </c:ext>
          </c:extLst>
        </c:ser>
        <c:ser>
          <c:idx val="2"/>
          <c:order val="2"/>
          <c:tx>
            <c:strRef>
              <c:f>Лист1!$D$1</c:f>
              <c:strCache>
                <c:ptCount val="1"/>
                <c:pt idx="0">
                  <c:v>2026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Математика профильная </c:v>
                </c:pt>
                <c:pt idx="1">
                  <c:v>Биология</c:v>
                </c:pt>
                <c:pt idx="2">
                  <c:v>Обществознание</c:v>
                </c:pt>
                <c:pt idx="3">
                  <c:v>Физика</c:v>
                </c:pt>
                <c:pt idx="4">
                  <c:v>История</c:v>
                </c:pt>
                <c:pt idx="5">
                  <c:v>Информатика</c:v>
                </c:pt>
                <c:pt idx="6">
                  <c:v>Литература</c:v>
                </c:pt>
                <c:pt idx="7">
                  <c:v>Химия</c:v>
                </c:pt>
                <c:pt idx="8">
                  <c:v>Английский язык</c:v>
                </c:pt>
              </c:strCache>
            </c:strRef>
          </c:cat>
          <c:val>
            <c:numRef>
              <c:f>Лист1!$D$2:$D$10</c:f>
              <c:numCache>
                <c:formatCode>General</c:formatCode>
                <c:ptCount val="9"/>
                <c:pt idx="0">
                  <c:v>73</c:v>
                </c:pt>
                <c:pt idx="1">
                  <c:v>48.6</c:v>
                </c:pt>
                <c:pt idx="2">
                  <c:v>54.3</c:v>
                </c:pt>
                <c:pt idx="3">
                  <c:v>62.5</c:v>
                </c:pt>
                <c:pt idx="4">
                  <c:v>69</c:v>
                </c:pt>
                <c:pt idx="5">
                  <c:v>56</c:v>
                </c:pt>
                <c:pt idx="6">
                  <c:v>54.3</c:v>
                </c:pt>
                <c:pt idx="7">
                  <c:v>49</c:v>
                </c:pt>
                <c:pt idx="8">
                  <c:v>63.2</c:v>
                </c:pt>
              </c:numCache>
            </c:numRef>
          </c:val>
          <c:extLst xmlns:c16r2="http://schemas.microsoft.com/office/drawing/2015/06/chart">
            <c:ext xmlns:c16="http://schemas.microsoft.com/office/drawing/2014/chart" uri="{C3380CC4-5D6E-409C-BE32-E72D297353CC}">
              <c16:uniqueId val="{00000002-8951-4172-BD2F-1EBE28BADBA8}"/>
            </c:ext>
          </c:extLst>
        </c:ser>
        <c:dLbls>
          <c:showLegendKey val="0"/>
          <c:showVal val="0"/>
          <c:showCatName val="0"/>
          <c:showSerName val="0"/>
          <c:showPercent val="0"/>
          <c:showBubbleSize val="0"/>
        </c:dLbls>
        <c:gapWidth val="219"/>
        <c:overlap val="-27"/>
        <c:axId val="296371328"/>
        <c:axId val="296372864"/>
      </c:barChart>
      <c:catAx>
        <c:axId val="29637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6372864"/>
        <c:crosses val="autoZero"/>
        <c:auto val="1"/>
        <c:lblAlgn val="ctr"/>
        <c:lblOffset val="100"/>
        <c:noMultiLvlLbl val="0"/>
      </c:catAx>
      <c:valAx>
        <c:axId val="29637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637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087532058322032E-2"/>
          <c:y val="7.1428667245271804E-2"/>
          <c:w val="0.75404649898630161"/>
          <c:h val="0.80494613472556276"/>
        </c:manualLayout>
      </c:layout>
      <c:barChart>
        <c:barDir val="col"/>
        <c:grouping val="clustered"/>
        <c:varyColors val="0"/>
        <c:ser>
          <c:idx val="0"/>
          <c:order val="0"/>
          <c:tx>
            <c:strRef>
              <c:f>'2024'!$A$2</c:f>
              <c:strCache>
                <c:ptCount val="1"/>
                <c:pt idx="0">
                  <c:v>1-4 кл.</c:v>
                </c:pt>
              </c:strCache>
            </c:strRef>
          </c:tx>
          <c:spPr>
            <a:solidFill>
              <a:srgbClr val="9999FF"/>
            </a:solidFill>
            <a:ln w="12700">
              <a:solidFill>
                <a:srgbClr val="000000"/>
              </a:solidFill>
              <a:prstDash val="solid"/>
            </a:ln>
          </c:spPr>
          <c:invertIfNegative val="0"/>
          <c:dLbls>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'2024'!$B$1:$D$1</c:f>
              <c:strCache>
                <c:ptCount val="3"/>
                <c:pt idx="0">
                  <c:v>2023/24г.</c:v>
                </c:pt>
                <c:pt idx="1">
                  <c:v>2024/25г.</c:v>
                </c:pt>
                <c:pt idx="2">
                  <c:v>2025/26г.</c:v>
                </c:pt>
              </c:strCache>
            </c:strRef>
          </c:cat>
          <c:val>
            <c:numRef>
              <c:f>'2024'!$B$2:$D$2</c:f>
              <c:numCache>
                <c:formatCode>0%</c:formatCode>
                <c:ptCount val="3"/>
                <c:pt idx="0">
                  <c:v>1</c:v>
                </c:pt>
                <c:pt idx="1">
                  <c:v>1</c:v>
                </c:pt>
                <c:pt idx="2">
                  <c:v>1</c:v>
                </c:pt>
              </c:numCache>
            </c:numRef>
          </c:val>
        </c:ser>
        <c:ser>
          <c:idx val="1"/>
          <c:order val="1"/>
          <c:tx>
            <c:strRef>
              <c:f>'2024'!$A$3</c:f>
              <c:strCache>
                <c:ptCount val="1"/>
                <c:pt idx="0">
                  <c:v>5-9 кл.</c:v>
                </c:pt>
              </c:strCache>
            </c:strRef>
          </c:tx>
          <c:spPr>
            <a:solidFill>
              <a:srgbClr val="993366"/>
            </a:solidFill>
            <a:ln w="12700">
              <a:solidFill>
                <a:srgbClr val="000000"/>
              </a:solidFill>
              <a:prstDash val="solid"/>
            </a:ln>
          </c:spPr>
          <c:invertIfNegative val="0"/>
          <c:dLbls>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'2024'!$B$1:$D$1</c:f>
              <c:strCache>
                <c:ptCount val="3"/>
                <c:pt idx="0">
                  <c:v>2023/24г.</c:v>
                </c:pt>
                <c:pt idx="1">
                  <c:v>2024/25г.</c:v>
                </c:pt>
                <c:pt idx="2">
                  <c:v>2025/26г.</c:v>
                </c:pt>
              </c:strCache>
            </c:strRef>
          </c:cat>
          <c:val>
            <c:numRef>
              <c:f>'2024'!$B$3:$D$3</c:f>
              <c:numCache>
                <c:formatCode>0%</c:formatCode>
                <c:ptCount val="3"/>
                <c:pt idx="0">
                  <c:v>0.87000000000000199</c:v>
                </c:pt>
                <c:pt idx="1">
                  <c:v>0.86000000000000065</c:v>
                </c:pt>
                <c:pt idx="2">
                  <c:v>0.87000000000000199</c:v>
                </c:pt>
              </c:numCache>
            </c:numRef>
          </c:val>
        </c:ser>
        <c:ser>
          <c:idx val="2"/>
          <c:order val="2"/>
          <c:tx>
            <c:strRef>
              <c:f>'2024'!$A$4</c:f>
              <c:strCache>
                <c:ptCount val="1"/>
                <c:pt idx="0">
                  <c:v>10-11 кл.</c:v>
                </c:pt>
              </c:strCache>
            </c:strRef>
          </c:tx>
          <c:spPr>
            <a:solidFill>
              <a:srgbClr val="FFFFCC"/>
            </a:solidFill>
            <a:ln w="12700">
              <a:solidFill>
                <a:srgbClr val="000000"/>
              </a:solidFill>
              <a:prstDash val="solid"/>
            </a:ln>
          </c:spPr>
          <c:invertIfNegative val="0"/>
          <c:dLbls>
            <c:txPr>
              <a:bodyPr/>
              <a:lstStyle/>
              <a:p>
                <a:pPr>
                  <a:defRPr>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'2024'!$B$1:$D$1</c:f>
              <c:strCache>
                <c:ptCount val="3"/>
                <c:pt idx="0">
                  <c:v>2023/24г.</c:v>
                </c:pt>
                <c:pt idx="1">
                  <c:v>2024/25г.</c:v>
                </c:pt>
                <c:pt idx="2">
                  <c:v>2025/26г.</c:v>
                </c:pt>
              </c:strCache>
            </c:strRef>
          </c:cat>
          <c:val>
            <c:numRef>
              <c:f>'2024'!$B$4:$D$4</c:f>
              <c:numCache>
                <c:formatCode>0%</c:formatCode>
                <c:ptCount val="3"/>
                <c:pt idx="0">
                  <c:v>0.89</c:v>
                </c:pt>
                <c:pt idx="1">
                  <c:v>0.93</c:v>
                </c:pt>
                <c:pt idx="2">
                  <c:v>0.85000000000000064</c:v>
                </c:pt>
              </c:numCache>
            </c:numRef>
          </c:val>
        </c:ser>
        <c:dLbls>
          <c:showLegendKey val="0"/>
          <c:showVal val="0"/>
          <c:showCatName val="0"/>
          <c:showSerName val="0"/>
          <c:showPercent val="0"/>
          <c:showBubbleSize val="0"/>
        </c:dLbls>
        <c:gapWidth val="150"/>
        <c:axId val="296396288"/>
        <c:axId val="296397824"/>
      </c:barChart>
      <c:catAx>
        <c:axId val="2963962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crossAx val="296397824"/>
        <c:crosses val="autoZero"/>
        <c:auto val="1"/>
        <c:lblAlgn val="ctr"/>
        <c:lblOffset val="100"/>
        <c:tickLblSkip val="1"/>
        <c:tickMarkSkip val="1"/>
        <c:noMultiLvlLbl val="0"/>
      </c:catAx>
      <c:valAx>
        <c:axId val="296397824"/>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pitchFamily="18" charset="0"/>
                <a:ea typeface="Arial Cyr"/>
                <a:cs typeface="Times New Roman" pitchFamily="18" charset="0"/>
              </a:defRPr>
            </a:pPr>
            <a:endParaRPr lang="ru-RU"/>
          </a:p>
        </c:txPr>
        <c:crossAx val="296396288"/>
        <c:crosses val="autoZero"/>
        <c:crossBetween val="between"/>
      </c:valAx>
      <c:spPr>
        <a:solidFill>
          <a:srgbClr val="C0C0C0"/>
        </a:solidFill>
        <a:ln w="12700">
          <a:solidFill>
            <a:srgbClr val="808080"/>
          </a:solidFill>
          <a:prstDash val="solid"/>
        </a:ln>
      </c:spPr>
    </c:plotArea>
    <c:legend>
      <c:legendPos val="r"/>
      <c:layout>
        <c:manualLayout>
          <c:xMode val="edge"/>
          <c:yMode val="edge"/>
          <c:x val="0.8689334119219827"/>
          <c:y val="0.38736315698397505"/>
          <c:w val="0.11812316400429212"/>
          <c:h val="0.17582441168066901"/>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no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514569902063213"/>
          <c:y val="3.2967032967032982E-2"/>
        </c:manualLayout>
      </c:layout>
      <c:overlay val="0"/>
      <c:spPr>
        <a:noFill/>
        <a:ln w="25400">
          <a:noFill/>
        </a:ln>
      </c:spPr>
      <c:txPr>
        <a:bodyPr/>
        <a:lstStyle/>
        <a:p>
          <a:pPr>
            <a:defRPr sz="1000" b="0" i="0" u="none" strike="noStrike" baseline="0">
              <a:solidFill>
                <a:srgbClr val="000000"/>
              </a:solidFill>
              <a:latin typeface="Arial Cyr"/>
              <a:ea typeface="Arial Cyr"/>
              <a:cs typeface="Arial Cyr"/>
            </a:defRPr>
          </a:pPr>
          <a:endParaRPr lang="ru-RU"/>
        </a:p>
      </c:txPr>
    </c:title>
    <c:autoTitleDeleted val="0"/>
    <c:plotArea>
      <c:layout>
        <c:manualLayout>
          <c:layoutTarget val="inner"/>
          <c:xMode val="edge"/>
          <c:yMode val="edge"/>
          <c:x val="9.7087532058322032E-2"/>
          <c:y val="0.17307715524815837"/>
          <c:w val="0.74919212238338873"/>
          <c:h val="0.53846226077204351"/>
        </c:manualLayout>
      </c:layout>
      <c:barChart>
        <c:barDir val="col"/>
        <c:grouping val="clustered"/>
        <c:varyColors val="0"/>
        <c:ser>
          <c:idx val="0"/>
          <c:order val="0"/>
          <c:tx>
            <c:v>% охвата</c:v>
          </c:tx>
          <c:spPr>
            <a:solidFill>
              <a:srgbClr val="9999FF"/>
            </a:solidFill>
            <a:ln w="12700">
              <a:solidFill>
                <a:srgbClr val="000000"/>
              </a:solidFill>
              <a:prstDash val="solid"/>
            </a:ln>
          </c:spPr>
          <c:invertIfNegative val="0"/>
          <c:cat>
            <c:strRef>
              <c:f>'2022'!$R$1:$AC$1</c:f>
              <c:strCache>
                <c:ptCount val="12"/>
                <c:pt idx="0">
                  <c:v>АСШ №1</c:v>
                </c:pt>
                <c:pt idx="1">
                  <c:v>АСШ №2</c:v>
                </c:pt>
                <c:pt idx="2">
                  <c:v>МСШ №1</c:v>
                </c:pt>
                <c:pt idx="3">
                  <c:v>МОШ</c:v>
                </c:pt>
                <c:pt idx="4">
                  <c:v>Личадеевская</c:v>
                </c:pt>
                <c:pt idx="5">
                  <c:v>Саконская</c:v>
                </c:pt>
                <c:pt idx="6">
                  <c:v>Туркушская</c:v>
                </c:pt>
                <c:pt idx="7">
                  <c:v>Стексовская</c:v>
                </c:pt>
                <c:pt idx="8">
                  <c:v>Хрипуновская</c:v>
                </c:pt>
                <c:pt idx="9">
                  <c:v>Котовская</c:v>
                </c:pt>
                <c:pt idx="10">
                  <c:v>Размазлейская</c:v>
                </c:pt>
                <c:pt idx="11">
                  <c:v>Михеевская</c:v>
                </c:pt>
              </c:strCache>
            </c:strRef>
          </c:cat>
          <c:val>
            <c:numRef>
              <c:f>'2022'!$R$2:$AC$2</c:f>
              <c:numCache>
                <c:formatCode>0%</c:formatCode>
                <c:ptCount val="12"/>
                <c:pt idx="0">
                  <c:v>0.73000000000000065</c:v>
                </c:pt>
                <c:pt idx="1">
                  <c:v>0.91</c:v>
                </c:pt>
                <c:pt idx="2">
                  <c:v>0.59</c:v>
                </c:pt>
                <c:pt idx="3">
                  <c:v>0.71000000000000063</c:v>
                </c:pt>
                <c:pt idx="4">
                  <c:v>1</c:v>
                </c:pt>
                <c:pt idx="5">
                  <c:v>0.92</c:v>
                </c:pt>
                <c:pt idx="6">
                  <c:v>1</c:v>
                </c:pt>
                <c:pt idx="7">
                  <c:v>1</c:v>
                </c:pt>
                <c:pt idx="8">
                  <c:v>0.84000000000000064</c:v>
                </c:pt>
                <c:pt idx="9">
                  <c:v>1</c:v>
                </c:pt>
                <c:pt idx="10">
                  <c:v>1</c:v>
                </c:pt>
                <c:pt idx="11">
                  <c:v>0.88</c:v>
                </c:pt>
              </c:numCache>
            </c:numRef>
          </c:val>
        </c:ser>
        <c:dLbls>
          <c:showLegendKey val="0"/>
          <c:showVal val="0"/>
          <c:showCatName val="0"/>
          <c:showSerName val="0"/>
          <c:showPercent val="0"/>
          <c:showBubbleSize val="0"/>
        </c:dLbls>
        <c:gapWidth val="150"/>
        <c:axId val="296430208"/>
        <c:axId val="296448384"/>
      </c:barChart>
      <c:catAx>
        <c:axId val="296430208"/>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Cyr"/>
                <a:ea typeface="Arial Cyr"/>
                <a:cs typeface="Arial Cyr"/>
              </a:defRPr>
            </a:pPr>
            <a:endParaRPr lang="ru-RU"/>
          </a:p>
        </c:txPr>
        <c:crossAx val="296448384"/>
        <c:crosses val="autoZero"/>
        <c:auto val="1"/>
        <c:lblAlgn val="ctr"/>
        <c:lblOffset val="100"/>
        <c:tickLblSkip val="1"/>
        <c:tickMarkSkip val="1"/>
        <c:noMultiLvlLbl val="0"/>
      </c:catAx>
      <c:valAx>
        <c:axId val="296448384"/>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296430208"/>
        <c:crosses val="autoZero"/>
        <c:crossBetween val="between"/>
      </c:valAx>
      <c:spPr>
        <a:solidFill>
          <a:srgbClr val="C0C0C0"/>
        </a:solidFill>
        <a:ln w="12700">
          <a:solidFill>
            <a:srgbClr val="808080"/>
          </a:solidFill>
          <a:prstDash val="solid"/>
        </a:ln>
      </c:spPr>
    </c:plotArea>
    <c:legend>
      <c:legendPos val="r"/>
      <c:layout>
        <c:manualLayout>
          <c:xMode val="edge"/>
          <c:yMode val="edge"/>
          <c:x val="0.86407902895633182"/>
          <c:y val="0.41208848893888494"/>
          <c:w val="0.12297751615999435"/>
          <c:h val="6.0439560439560461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9.9099099099100141E-2"/>
          <c:y val="7.3298429319371874E-2"/>
          <c:w val="0.67792792792792789"/>
          <c:h val="0.78010471204188903"/>
        </c:manualLayout>
      </c:layout>
      <c:bar3DChart>
        <c:barDir val="col"/>
        <c:grouping val="clustered"/>
        <c:varyColors val="0"/>
        <c:ser>
          <c:idx val="0"/>
          <c:order val="0"/>
          <c:tx>
            <c:strRef>
              <c:f>Sheet1!$A$2</c:f>
              <c:strCache>
                <c:ptCount val="1"/>
                <c:pt idx="0">
                  <c:v>Начальная школа</c:v>
                </c:pt>
              </c:strCache>
            </c:strRef>
          </c:tx>
          <c:spPr>
            <a:solidFill>
              <a:srgbClr val="BBE0E3"/>
            </a:solidFill>
            <a:ln w="12717">
              <a:solidFill>
                <a:srgbClr val="000000"/>
              </a:solidFill>
              <a:prstDash val="solid"/>
            </a:ln>
          </c:spPr>
          <c:invertIfNegative val="0"/>
          <c:cat>
            <c:strRef>
              <c:f>Sheet1!$B$1:$F$1</c:f>
              <c:strCache>
                <c:ptCount val="5"/>
                <c:pt idx="0">
                  <c:v>2006-2007</c:v>
                </c:pt>
                <c:pt idx="1">
                  <c:v>2007-2008</c:v>
                </c:pt>
                <c:pt idx="2">
                  <c:v>2008-2009</c:v>
                </c:pt>
                <c:pt idx="3">
                  <c:v>2011-2024</c:v>
                </c:pt>
                <c:pt idx="4">
                  <c:v>2025-2026</c:v>
                </c:pt>
              </c:strCache>
            </c:strRef>
          </c:cat>
          <c:val>
            <c:numRef>
              <c:f>Sheet1!$B$2:$F$2</c:f>
              <c:numCache>
                <c:formatCode>0.00%</c:formatCode>
                <c:ptCount val="5"/>
                <c:pt idx="0">
                  <c:v>0.98</c:v>
                </c:pt>
                <c:pt idx="1">
                  <c:v>0.98299999999999998</c:v>
                </c:pt>
                <c:pt idx="2" formatCode="0%">
                  <c:v>0.99399999999999999</c:v>
                </c:pt>
                <c:pt idx="3">
                  <c:v>1</c:v>
                </c:pt>
                <c:pt idx="4" formatCode="0%">
                  <c:v>1</c:v>
                </c:pt>
              </c:numCache>
            </c:numRef>
          </c:val>
        </c:ser>
        <c:ser>
          <c:idx val="1"/>
          <c:order val="1"/>
          <c:tx>
            <c:strRef>
              <c:f>Sheet1!$A$3</c:f>
              <c:strCache>
                <c:ptCount val="1"/>
                <c:pt idx="0">
                  <c:v>Основная школа</c:v>
                </c:pt>
              </c:strCache>
            </c:strRef>
          </c:tx>
          <c:spPr>
            <a:solidFill>
              <a:srgbClr val="333399"/>
            </a:solidFill>
            <a:ln w="12717">
              <a:solidFill>
                <a:srgbClr val="000000"/>
              </a:solidFill>
              <a:prstDash val="solid"/>
            </a:ln>
          </c:spPr>
          <c:invertIfNegative val="0"/>
          <c:cat>
            <c:strRef>
              <c:f>Sheet1!$B$1:$F$1</c:f>
              <c:strCache>
                <c:ptCount val="5"/>
                <c:pt idx="0">
                  <c:v>2006-2007</c:v>
                </c:pt>
                <c:pt idx="1">
                  <c:v>2007-2008</c:v>
                </c:pt>
                <c:pt idx="2">
                  <c:v>2008-2009</c:v>
                </c:pt>
                <c:pt idx="3">
                  <c:v>2011-2024</c:v>
                </c:pt>
                <c:pt idx="4">
                  <c:v>2025-2026</c:v>
                </c:pt>
              </c:strCache>
            </c:strRef>
          </c:cat>
          <c:val>
            <c:numRef>
              <c:f>Sheet1!$B$3:$F$3</c:f>
              <c:numCache>
                <c:formatCode>0.00%</c:formatCode>
                <c:ptCount val="5"/>
                <c:pt idx="0">
                  <c:v>0.98299999999999998</c:v>
                </c:pt>
                <c:pt idx="1">
                  <c:v>0.98499999999999999</c:v>
                </c:pt>
                <c:pt idx="2">
                  <c:v>0.99399999999999999</c:v>
                </c:pt>
                <c:pt idx="3">
                  <c:v>1</c:v>
                </c:pt>
                <c:pt idx="4" formatCode="0%">
                  <c:v>1</c:v>
                </c:pt>
              </c:numCache>
            </c:numRef>
          </c:val>
        </c:ser>
        <c:ser>
          <c:idx val="2"/>
          <c:order val="2"/>
          <c:tx>
            <c:strRef>
              <c:f>Sheet1!$A$4</c:f>
              <c:strCache>
                <c:ptCount val="1"/>
                <c:pt idx="0">
                  <c:v>Средняя школа</c:v>
                </c:pt>
              </c:strCache>
            </c:strRef>
          </c:tx>
          <c:spPr>
            <a:solidFill>
              <a:srgbClr val="009999"/>
            </a:solidFill>
            <a:ln w="12717">
              <a:solidFill>
                <a:srgbClr val="000000"/>
              </a:solidFill>
              <a:prstDash val="solid"/>
            </a:ln>
          </c:spPr>
          <c:invertIfNegative val="0"/>
          <c:cat>
            <c:strRef>
              <c:f>Sheet1!$B$1:$F$1</c:f>
              <c:strCache>
                <c:ptCount val="5"/>
                <c:pt idx="0">
                  <c:v>2006-2007</c:v>
                </c:pt>
                <c:pt idx="1">
                  <c:v>2007-2008</c:v>
                </c:pt>
                <c:pt idx="2">
                  <c:v>2008-2009</c:v>
                </c:pt>
                <c:pt idx="3">
                  <c:v>2011-2024</c:v>
                </c:pt>
                <c:pt idx="4">
                  <c:v>2025-2026</c:v>
                </c:pt>
              </c:strCache>
            </c:strRef>
          </c:cat>
          <c:val>
            <c:numRef>
              <c:f>Sheet1!$B$4:$F$4</c:f>
              <c:numCache>
                <c:formatCode>0.00%</c:formatCode>
                <c:ptCount val="5"/>
                <c:pt idx="0">
                  <c:v>0.98799999999999999</c:v>
                </c:pt>
                <c:pt idx="1">
                  <c:v>0.98599999999999999</c:v>
                </c:pt>
                <c:pt idx="2" formatCode="0%">
                  <c:v>0.97700000000000065</c:v>
                </c:pt>
                <c:pt idx="3">
                  <c:v>1</c:v>
                </c:pt>
                <c:pt idx="4" formatCode="0%">
                  <c:v>1</c:v>
                </c:pt>
              </c:numCache>
            </c:numRef>
          </c:val>
        </c:ser>
        <c:ser>
          <c:idx val="3"/>
          <c:order val="3"/>
          <c:tx>
            <c:strRef>
              <c:f>Sheet1!$A$5</c:f>
              <c:strCache>
                <c:ptCount val="1"/>
                <c:pt idx="0">
                  <c:v>ИТОГО</c:v>
                </c:pt>
              </c:strCache>
            </c:strRef>
          </c:tx>
          <c:spPr>
            <a:solidFill>
              <a:srgbClr val="99CC00"/>
            </a:solidFill>
            <a:ln w="12717">
              <a:solidFill>
                <a:srgbClr val="000000"/>
              </a:solidFill>
              <a:prstDash val="solid"/>
            </a:ln>
          </c:spPr>
          <c:invertIfNegative val="0"/>
          <c:cat>
            <c:strRef>
              <c:f>Sheet1!$B$1:$F$1</c:f>
              <c:strCache>
                <c:ptCount val="5"/>
                <c:pt idx="0">
                  <c:v>2006-2007</c:v>
                </c:pt>
                <c:pt idx="1">
                  <c:v>2007-2008</c:v>
                </c:pt>
                <c:pt idx="2">
                  <c:v>2008-2009</c:v>
                </c:pt>
                <c:pt idx="3">
                  <c:v>2011-2024</c:v>
                </c:pt>
                <c:pt idx="4">
                  <c:v>2025-2026</c:v>
                </c:pt>
              </c:strCache>
            </c:strRef>
          </c:cat>
          <c:val>
            <c:numRef>
              <c:f>Sheet1!$B$5:$F$5</c:f>
              <c:numCache>
                <c:formatCode>0.00%</c:formatCode>
                <c:ptCount val="5"/>
                <c:pt idx="0">
                  <c:v>0.98</c:v>
                </c:pt>
                <c:pt idx="1">
                  <c:v>0.98499999999999999</c:v>
                </c:pt>
                <c:pt idx="2">
                  <c:v>0.99199999999999999</c:v>
                </c:pt>
                <c:pt idx="3">
                  <c:v>1</c:v>
                </c:pt>
                <c:pt idx="4" formatCode="0%">
                  <c:v>1</c:v>
                </c:pt>
              </c:numCache>
            </c:numRef>
          </c:val>
        </c:ser>
        <c:ser>
          <c:idx val="4"/>
          <c:order val="4"/>
          <c:tx>
            <c:strRef>
              <c:f>Sheet1!$A$6</c:f>
              <c:strCache>
                <c:ptCount val="1"/>
              </c:strCache>
            </c:strRef>
          </c:tx>
          <c:spPr>
            <a:solidFill>
              <a:srgbClr val="808080"/>
            </a:solidFill>
            <a:ln w="12717">
              <a:solidFill>
                <a:srgbClr val="000000"/>
              </a:solidFill>
              <a:prstDash val="solid"/>
            </a:ln>
          </c:spPr>
          <c:invertIfNegative val="0"/>
          <c:cat>
            <c:strRef>
              <c:f>Sheet1!$B$1:$F$1</c:f>
              <c:strCache>
                <c:ptCount val="5"/>
                <c:pt idx="0">
                  <c:v>2006-2007</c:v>
                </c:pt>
                <c:pt idx="1">
                  <c:v>2007-2008</c:v>
                </c:pt>
                <c:pt idx="2">
                  <c:v>2008-2009</c:v>
                </c:pt>
                <c:pt idx="3">
                  <c:v>2011-2024</c:v>
                </c:pt>
                <c:pt idx="4">
                  <c:v>2025-2026</c:v>
                </c:pt>
              </c:strCache>
            </c:strRef>
          </c:cat>
          <c:val>
            <c:numRef>
              <c:f>Sheet1!$B$6:$F$6</c:f>
              <c:numCache>
                <c:formatCode>General</c:formatCode>
                <c:ptCount val="5"/>
              </c:numCache>
            </c:numRef>
          </c:val>
        </c:ser>
        <c:dLbls>
          <c:showLegendKey val="0"/>
          <c:showVal val="0"/>
          <c:showCatName val="0"/>
          <c:showSerName val="0"/>
          <c:showPercent val="0"/>
          <c:showBubbleSize val="0"/>
        </c:dLbls>
        <c:gapWidth val="150"/>
        <c:gapDepth val="0"/>
        <c:shape val="box"/>
        <c:axId val="296497152"/>
        <c:axId val="296498688"/>
        <c:axId val="0"/>
      </c:bar3DChart>
      <c:catAx>
        <c:axId val="296497152"/>
        <c:scaling>
          <c:orientation val="minMax"/>
        </c:scaling>
        <c:delete val="0"/>
        <c:axPos val="b"/>
        <c:numFmt formatCode="General" sourceLinked="1"/>
        <c:majorTickMark val="out"/>
        <c:minorTickMark val="none"/>
        <c:tickLblPos val="low"/>
        <c:spPr>
          <a:ln w="3179">
            <a:solidFill>
              <a:srgbClr val="000000"/>
            </a:solidFill>
            <a:prstDash val="solid"/>
          </a:ln>
        </c:spPr>
        <c:txPr>
          <a:bodyPr rot="0" vert="horz"/>
          <a:lstStyle/>
          <a:p>
            <a:pPr>
              <a:defRPr sz="576" b="1" i="0" u="none" strike="noStrike" baseline="0">
                <a:solidFill>
                  <a:srgbClr val="000000"/>
                </a:solidFill>
                <a:latin typeface="Arial"/>
                <a:ea typeface="Arial"/>
                <a:cs typeface="Arial"/>
              </a:defRPr>
            </a:pPr>
            <a:endParaRPr lang="ru-RU"/>
          </a:p>
        </c:txPr>
        <c:crossAx val="296498688"/>
        <c:crosses val="autoZero"/>
        <c:auto val="1"/>
        <c:lblAlgn val="ctr"/>
        <c:lblOffset val="100"/>
        <c:tickLblSkip val="1"/>
        <c:tickMarkSkip val="1"/>
        <c:noMultiLvlLbl val="0"/>
      </c:catAx>
      <c:valAx>
        <c:axId val="296498688"/>
        <c:scaling>
          <c:orientation val="minMax"/>
        </c:scaling>
        <c:delete val="0"/>
        <c:axPos val="l"/>
        <c:majorGridlines>
          <c:spPr>
            <a:ln w="3179">
              <a:solidFill>
                <a:srgbClr val="000000"/>
              </a:solidFill>
              <a:prstDash val="solid"/>
            </a:ln>
          </c:spPr>
        </c:majorGridlines>
        <c:numFmt formatCode="0.00%" sourceLinked="1"/>
        <c:majorTickMark val="out"/>
        <c:minorTickMark val="none"/>
        <c:tickLblPos val="nextTo"/>
        <c:spPr>
          <a:ln w="3179">
            <a:solidFill>
              <a:srgbClr val="000000"/>
            </a:solidFill>
            <a:prstDash val="solid"/>
          </a:ln>
        </c:spPr>
        <c:txPr>
          <a:bodyPr rot="0" vert="horz"/>
          <a:lstStyle/>
          <a:p>
            <a:pPr>
              <a:defRPr sz="576" b="1" i="0" u="none" strike="noStrike" baseline="0">
                <a:solidFill>
                  <a:srgbClr val="000000"/>
                </a:solidFill>
                <a:latin typeface="Arial"/>
                <a:ea typeface="Arial"/>
                <a:cs typeface="Arial"/>
              </a:defRPr>
            </a:pPr>
            <a:endParaRPr lang="ru-RU"/>
          </a:p>
        </c:txPr>
        <c:crossAx val="296497152"/>
        <c:crosses val="autoZero"/>
        <c:crossBetween val="between"/>
      </c:valAx>
      <c:spPr>
        <a:noFill/>
        <a:ln w="25434">
          <a:noFill/>
        </a:ln>
      </c:spPr>
    </c:plotArea>
    <c:legend>
      <c:legendPos val="r"/>
      <c:legendEntry>
        <c:idx val="4"/>
        <c:delete val="1"/>
      </c:legendEntry>
      <c:layout>
        <c:manualLayout>
          <c:xMode val="edge"/>
          <c:yMode val="edge"/>
          <c:x val="0.80180180180180183"/>
          <c:y val="0.36125654450261785"/>
          <c:w val="0.18918918918919031"/>
          <c:h val="0.27748691099476813"/>
        </c:manualLayout>
      </c:layout>
      <c:overlay val="0"/>
      <c:spPr>
        <a:noFill/>
        <a:ln w="3179">
          <a:solidFill>
            <a:srgbClr val="000000"/>
          </a:solidFill>
          <a:prstDash val="solid"/>
        </a:ln>
      </c:spPr>
      <c:txPr>
        <a:bodyPr/>
        <a:lstStyle/>
        <a:p>
          <a:pPr>
            <a:defRPr sz="526" b="1"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576" b="1" i="0" u="none" strike="noStrike" baseline="0">
          <a:solidFill>
            <a:srgbClr val="000000"/>
          </a:solidFill>
          <a:latin typeface="Arial"/>
          <a:ea typeface="Arial"/>
          <a:cs typeface="Arial"/>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Cyr"/>
                <a:ea typeface="Arial Cyr"/>
                <a:cs typeface="Arial Cyr"/>
              </a:defRPr>
            </a:pPr>
            <a:r>
              <a:rPr lang="ru-RU"/>
              <a:t>Процентное соотношение по параллелям</a:t>
            </a:r>
          </a:p>
        </c:rich>
      </c:tx>
      <c:layout>
        <c:manualLayout>
          <c:xMode val="edge"/>
          <c:yMode val="edge"/>
          <c:x val="0.22330132373414072"/>
          <c:y val="3.2967077190125496E-2"/>
        </c:manualLayout>
      </c:layout>
      <c:overlay val="0"/>
      <c:spPr>
        <a:noFill/>
        <a:ln w="25400">
          <a:noFill/>
        </a:ln>
      </c:spPr>
    </c:title>
    <c:autoTitleDeleted val="0"/>
    <c:plotArea>
      <c:layout>
        <c:manualLayout>
          <c:layoutTarget val="inner"/>
          <c:xMode val="edge"/>
          <c:yMode val="edge"/>
          <c:x val="9.7087532058322032E-2"/>
          <c:y val="0.18956069384322288"/>
          <c:w val="0.86084278300163941"/>
          <c:h val="0.47378485043258556"/>
        </c:manualLayout>
      </c:layout>
      <c:barChart>
        <c:barDir val="col"/>
        <c:grouping val="clustered"/>
        <c:varyColors val="0"/>
        <c:ser>
          <c:idx val="0"/>
          <c:order val="0"/>
          <c:spPr>
            <a:solidFill>
              <a:srgbClr val="9999FF"/>
            </a:solidFill>
            <a:ln w="12700">
              <a:solidFill>
                <a:srgbClr val="000000"/>
              </a:solidFill>
              <a:prstDash val="solid"/>
            </a:ln>
          </c:spPr>
          <c:invertIfNegative val="0"/>
          <c:dLbls>
            <c:showLegendKey val="0"/>
            <c:showVal val="1"/>
            <c:showCatName val="0"/>
            <c:showSerName val="0"/>
            <c:showPercent val="0"/>
            <c:showBubbleSize val="0"/>
            <c:showLeaderLines val="0"/>
          </c:dLbls>
          <c:cat>
            <c:strRef>
              <c:f>'Учебники 2025'!$A$1:$M$1</c:f>
              <c:strCache>
                <c:ptCount val="13"/>
                <c:pt idx="0">
                  <c:v>1 класс</c:v>
                </c:pt>
                <c:pt idx="1">
                  <c:v>2 класс</c:v>
                </c:pt>
                <c:pt idx="2">
                  <c:v>3 класс</c:v>
                </c:pt>
                <c:pt idx="3">
                  <c:v>4 класс</c:v>
                </c:pt>
                <c:pt idx="4">
                  <c:v>5 класс</c:v>
                </c:pt>
                <c:pt idx="5">
                  <c:v>6 класс</c:v>
                </c:pt>
                <c:pt idx="6">
                  <c:v>7 класс</c:v>
                </c:pt>
                <c:pt idx="7">
                  <c:v>8 класс</c:v>
                </c:pt>
                <c:pt idx="8">
                  <c:v>9 класс</c:v>
                </c:pt>
                <c:pt idx="9">
                  <c:v>10 класс</c:v>
                </c:pt>
                <c:pt idx="10">
                  <c:v>11 класс</c:v>
                </c:pt>
                <c:pt idx="11">
                  <c:v>всего</c:v>
                </c:pt>
                <c:pt idx="12">
                  <c:v>ОВЗ</c:v>
                </c:pt>
              </c:strCache>
            </c:strRef>
          </c:cat>
          <c:val>
            <c:numRef>
              <c:f>'Учебники 2025'!$A$2:$M$2</c:f>
              <c:numCache>
                <c:formatCode>0%</c:formatCode>
                <c:ptCount val="13"/>
                <c:pt idx="0">
                  <c:v>9.0000000000000247E-4</c:v>
                </c:pt>
                <c:pt idx="1">
                  <c:v>5.5000000000000014E-3</c:v>
                </c:pt>
                <c:pt idx="2">
                  <c:v>8.5000000000000006E-3</c:v>
                </c:pt>
                <c:pt idx="3">
                  <c:v>0.24600000000000041</c:v>
                </c:pt>
                <c:pt idx="4">
                  <c:v>1.4999999999999998E-2</c:v>
                </c:pt>
                <c:pt idx="5">
                  <c:v>4.8000000000000001E-2</c:v>
                </c:pt>
                <c:pt idx="6">
                  <c:v>3.0000000000000002E-2</c:v>
                </c:pt>
                <c:pt idx="7">
                  <c:v>0.38130000000000241</c:v>
                </c:pt>
                <c:pt idx="8">
                  <c:v>0.14000000000000001</c:v>
                </c:pt>
                <c:pt idx="9">
                  <c:v>6.0000000000000032E-2</c:v>
                </c:pt>
                <c:pt idx="10">
                  <c:v>2.0000000000000011E-2</c:v>
                </c:pt>
                <c:pt idx="11">
                  <c:v>1</c:v>
                </c:pt>
                <c:pt idx="12">
                  <c:v>5.2500000000000012E-2</c:v>
                </c:pt>
              </c:numCache>
            </c:numRef>
          </c:val>
        </c:ser>
        <c:dLbls>
          <c:showLegendKey val="0"/>
          <c:showVal val="0"/>
          <c:showCatName val="0"/>
          <c:showSerName val="0"/>
          <c:showPercent val="0"/>
          <c:showBubbleSize val="0"/>
        </c:dLbls>
        <c:gapWidth val="150"/>
        <c:axId val="296540032"/>
        <c:axId val="296541568"/>
      </c:barChart>
      <c:catAx>
        <c:axId val="296540032"/>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1000" b="0" i="0" u="none" strike="noStrike" baseline="0">
                <a:solidFill>
                  <a:srgbClr val="000000"/>
                </a:solidFill>
                <a:latin typeface="Arial Cyr"/>
                <a:ea typeface="Arial Cyr"/>
                <a:cs typeface="Arial Cyr"/>
              </a:defRPr>
            </a:pPr>
            <a:endParaRPr lang="ru-RU"/>
          </a:p>
        </c:txPr>
        <c:crossAx val="296541568"/>
        <c:crosses val="autoZero"/>
        <c:auto val="1"/>
        <c:lblAlgn val="ctr"/>
        <c:lblOffset val="100"/>
        <c:tickLblSkip val="1"/>
        <c:tickMarkSkip val="1"/>
        <c:noMultiLvlLbl val="0"/>
      </c:catAx>
      <c:valAx>
        <c:axId val="296541568"/>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Cyr"/>
                <a:ea typeface="Arial Cyr"/>
                <a:cs typeface="Arial Cyr"/>
              </a:defRPr>
            </a:pPr>
            <a:endParaRPr lang="ru-RU"/>
          </a:p>
        </c:txPr>
        <c:crossAx val="296540032"/>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8"/>
      <c:hPercent val="96"/>
      <c:rotY val="44"/>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0.12269938650306748"/>
          <c:y val="9.1324200913242268E-2"/>
          <c:w val="0.5429447852760737"/>
          <c:h val="0.74885844748859509"/>
        </c:manualLayout>
      </c:layout>
      <c:bar3DChart>
        <c:barDir val="col"/>
        <c:grouping val="clustered"/>
        <c:varyColors val="0"/>
        <c:ser>
          <c:idx val="0"/>
          <c:order val="0"/>
          <c:tx>
            <c:strRef>
              <c:f>Sheet1!$A$2</c:f>
              <c:strCache>
                <c:ptCount val="1"/>
                <c:pt idx="0">
                  <c:v>высшее</c:v>
                </c:pt>
              </c:strCache>
            </c:strRef>
          </c:tx>
          <c:spPr>
            <a:solidFill>
              <a:srgbClr val="FF6600"/>
            </a:solidFill>
            <a:ln w="12693">
              <a:solidFill>
                <a:srgbClr val="000000"/>
              </a:solidFill>
              <a:prstDash val="solid"/>
            </a:ln>
          </c:spPr>
          <c:invertIfNegative val="0"/>
          <c:dLbls>
            <c:dLbl>
              <c:idx val="0"/>
              <c:layout>
                <c:manualLayout>
                  <c:x val="1.2627684329975301E-2"/>
                  <c:y val="-1.8574856636111085E-2"/>
                </c:manualLayout>
              </c:layout>
              <c:tx>
                <c:rich>
                  <a:bodyPr/>
                  <a:lstStyle/>
                  <a:p>
                    <a:r>
                      <a:rPr lang="ru-RU"/>
                      <a:t>50%</a:t>
                    </a:r>
                  </a:p>
                </c:rich>
              </c:tx>
              <c:showLegendKey val="0"/>
              <c:showVal val="0"/>
              <c:showCatName val="0"/>
              <c:showSerName val="0"/>
              <c:showPercent val="0"/>
              <c:showBubbleSize val="0"/>
            </c:dLbl>
            <c:dLbl>
              <c:idx val="1"/>
              <c:layout>
                <c:manualLayout>
                  <c:x val="1.0770169705751141E-2"/>
                  <c:y val="-1.4008646590448851E-2"/>
                </c:manualLayout>
              </c:layout>
              <c:showLegendKey val="0"/>
              <c:showVal val="1"/>
              <c:showCatName val="0"/>
              <c:showSerName val="0"/>
              <c:showPercent val="0"/>
              <c:showBubbleSize val="0"/>
            </c:dLbl>
            <c:dLbl>
              <c:idx val="2"/>
              <c:layout>
                <c:manualLayout>
                  <c:x val="5.8451704189509774E-3"/>
                  <c:y val="-4.7005387788732332E-2"/>
                </c:manualLayout>
              </c:layout>
              <c:showLegendKey val="0"/>
              <c:showVal val="1"/>
              <c:showCatName val="0"/>
              <c:showSerName val="0"/>
              <c:showPercent val="0"/>
              <c:showBubbleSize val="0"/>
            </c:dLbl>
            <c:dLbl>
              <c:idx val="3"/>
              <c:layout>
                <c:manualLayout>
                  <c:x val="1.3190109782456261E-2"/>
                  <c:y val="-3.7872967697408222E-2"/>
                </c:manualLayout>
              </c:layout>
              <c:showLegendKey val="0"/>
              <c:showVal val="1"/>
              <c:showCatName val="0"/>
              <c:showSerName val="0"/>
              <c:showPercent val="0"/>
              <c:showBubbleSize val="0"/>
            </c:dLbl>
            <c:spPr>
              <a:noFill/>
              <a:ln w="25385">
                <a:noFill/>
              </a:ln>
            </c:spPr>
            <c:txPr>
              <a:bodyPr/>
              <a:lstStyle/>
              <a:p>
                <a:pPr>
                  <a:defRPr sz="924"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Sheet1!$B$1:$E$1</c:f>
              <c:numCache>
                <c:formatCode>General</c:formatCode>
                <c:ptCount val="4"/>
                <c:pt idx="0">
                  <c:v>2023</c:v>
                </c:pt>
                <c:pt idx="1">
                  <c:v>2024</c:v>
                </c:pt>
                <c:pt idx="2">
                  <c:v>2025</c:v>
                </c:pt>
                <c:pt idx="3">
                  <c:v>2026</c:v>
                </c:pt>
              </c:numCache>
            </c:numRef>
          </c:cat>
          <c:val>
            <c:numRef>
              <c:f>Sheet1!$B$2:$E$2</c:f>
              <c:numCache>
                <c:formatCode>0%</c:formatCode>
                <c:ptCount val="4"/>
                <c:pt idx="0">
                  <c:v>0.70000000000000062</c:v>
                </c:pt>
                <c:pt idx="1">
                  <c:v>0.60000000013148391</c:v>
                </c:pt>
                <c:pt idx="2">
                  <c:v>0.60000000000000064</c:v>
                </c:pt>
                <c:pt idx="3">
                  <c:v>0.60000000000000064</c:v>
                </c:pt>
              </c:numCache>
            </c:numRef>
          </c:val>
        </c:ser>
        <c:ser>
          <c:idx val="1"/>
          <c:order val="1"/>
          <c:tx>
            <c:strRef>
              <c:f>Sheet1!$A$3</c:f>
              <c:strCache>
                <c:ptCount val="1"/>
                <c:pt idx="0">
                  <c:v>ср/ спец.</c:v>
                </c:pt>
              </c:strCache>
            </c:strRef>
          </c:tx>
          <c:spPr>
            <a:solidFill>
              <a:srgbClr val="FFFF00"/>
            </a:solidFill>
            <a:ln w="12693">
              <a:solidFill>
                <a:srgbClr val="000000"/>
              </a:solidFill>
              <a:prstDash val="solid"/>
            </a:ln>
          </c:spPr>
          <c:invertIfNegative val="0"/>
          <c:dLbls>
            <c:dLbl>
              <c:idx val="0"/>
              <c:layout>
                <c:manualLayout>
                  <c:x val="3.7095751076140014E-2"/>
                  <c:y val="-4.4435586931236715E-3"/>
                </c:manualLayout>
              </c:layout>
              <c:tx>
                <c:rich>
                  <a:bodyPr/>
                  <a:lstStyle/>
                  <a:p>
                    <a:r>
                      <a:rPr lang="ru-RU"/>
                      <a:t>34%</a:t>
                    </a:r>
                  </a:p>
                </c:rich>
              </c:tx>
              <c:showLegendKey val="0"/>
              <c:showVal val="0"/>
              <c:showCatName val="0"/>
              <c:showSerName val="0"/>
              <c:showPercent val="0"/>
              <c:showBubbleSize val="0"/>
            </c:dLbl>
            <c:dLbl>
              <c:idx val="1"/>
              <c:layout>
                <c:manualLayout>
                  <c:x val="3.2170751789339841E-2"/>
                  <c:y val="-3.1840818967096139E-2"/>
                </c:manualLayout>
              </c:layout>
              <c:showLegendKey val="0"/>
              <c:showVal val="1"/>
              <c:showCatName val="0"/>
              <c:showSerName val="0"/>
              <c:showPercent val="0"/>
              <c:showBubbleSize val="0"/>
            </c:dLbl>
            <c:dLbl>
              <c:idx val="2"/>
              <c:layout>
                <c:manualLayout>
                  <c:x val="2.7245752502538492E-2"/>
                  <c:y val="-1.254270790579873E-2"/>
                </c:manualLayout>
              </c:layout>
              <c:showLegendKey val="0"/>
              <c:showVal val="1"/>
              <c:showCatName val="0"/>
              <c:showSerName val="0"/>
              <c:showPercent val="0"/>
              <c:showBubbleSize val="0"/>
            </c:dLbl>
            <c:dLbl>
              <c:idx val="3"/>
              <c:layout>
                <c:manualLayout>
                  <c:x val="3.1523207203467192E-2"/>
                  <c:y val="-2.1675127997122935E-2"/>
                </c:manualLayout>
              </c:layout>
              <c:showLegendKey val="0"/>
              <c:showVal val="1"/>
              <c:showCatName val="0"/>
              <c:showSerName val="0"/>
              <c:showPercent val="0"/>
              <c:showBubbleSize val="0"/>
            </c:dLbl>
            <c:spPr>
              <a:noFill/>
              <a:ln w="25385">
                <a:noFill/>
              </a:ln>
            </c:spPr>
            <c:txPr>
              <a:bodyPr/>
              <a:lstStyle/>
              <a:p>
                <a:pPr>
                  <a:defRPr sz="924"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Sheet1!$B$1:$E$1</c:f>
              <c:numCache>
                <c:formatCode>General</c:formatCode>
                <c:ptCount val="4"/>
                <c:pt idx="0">
                  <c:v>2023</c:v>
                </c:pt>
                <c:pt idx="1">
                  <c:v>2024</c:v>
                </c:pt>
                <c:pt idx="2">
                  <c:v>2025</c:v>
                </c:pt>
                <c:pt idx="3">
                  <c:v>2026</c:v>
                </c:pt>
              </c:numCache>
            </c:numRef>
          </c:cat>
          <c:val>
            <c:numRef>
              <c:f>Sheet1!$B$3:$E$3</c:f>
              <c:numCache>
                <c:formatCode>0%</c:formatCode>
                <c:ptCount val="4"/>
                <c:pt idx="0">
                  <c:v>0.30000000000000032</c:v>
                </c:pt>
                <c:pt idx="1">
                  <c:v>0.4</c:v>
                </c:pt>
                <c:pt idx="2">
                  <c:v>0.4</c:v>
                </c:pt>
                <c:pt idx="3">
                  <c:v>0.4</c:v>
                </c:pt>
              </c:numCache>
            </c:numRef>
          </c:val>
        </c:ser>
        <c:ser>
          <c:idx val="2"/>
          <c:order val="2"/>
          <c:tx>
            <c:strRef>
              <c:f>Sheet1!$A$4</c:f>
              <c:strCache>
                <c:ptCount val="1"/>
                <c:pt idx="0">
                  <c:v>среднее</c:v>
                </c:pt>
              </c:strCache>
            </c:strRef>
          </c:tx>
          <c:spPr>
            <a:solidFill>
              <a:srgbClr val="FFCC99"/>
            </a:solidFill>
            <a:ln w="12693">
              <a:solidFill>
                <a:srgbClr val="000000"/>
              </a:solidFill>
              <a:prstDash val="solid"/>
            </a:ln>
          </c:spPr>
          <c:invertIfNegative val="0"/>
          <c:dLbls>
            <c:dLbl>
              <c:idx val="0"/>
              <c:layout>
                <c:manualLayout>
                  <c:x val="2.4753689472426392E-2"/>
                  <c:y val="-1.6676250145459311E-2"/>
                </c:manualLayout>
              </c:layout>
              <c:tx>
                <c:rich>
                  <a:bodyPr/>
                  <a:lstStyle/>
                  <a:p>
                    <a:r>
                      <a:rPr lang="ru-RU"/>
                      <a:t>16%</a:t>
                    </a:r>
                  </a:p>
                </c:rich>
              </c:tx>
              <c:showLegendKey val="0"/>
              <c:showVal val="0"/>
              <c:showCatName val="0"/>
              <c:showSerName val="0"/>
              <c:showPercent val="0"/>
              <c:showBubbleSize val="0"/>
            </c:dLbl>
            <c:dLbl>
              <c:idx val="1"/>
              <c:layout>
                <c:manualLayout>
                  <c:x val="2.4970036292230317E-2"/>
                  <c:y val="-1.2110040099797267E-2"/>
                </c:manualLayout>
              </c:layout>
              <c:showLegendKey val="0"/>
              <c:showVal val="1"/>
              <c:showCatName val="0"/>
              <c:showSerName val="0"/>
              <c:showPercent val="0"/>
              <c:showBubbleSize val="0"/>
            </c:dLbl>
            <c:dLbl>
              <c:idx val="2"/>
              <c:layout>
                <c:manualLayout>
                  <c:x val="2.6179693931624396E-2"/>
                  <c:y val="-1.2110040099797267E-2"/>
                </c:manualLayout>
              </c:layout>
              <c:showLegendKey val="0"/>
              <c:showVal val="1"/>
              <c:showCatName val="0"/>
              <c:showSerName val="0"/>
              <c:showPercent val="0"/>
              <c:showBubbleSize val="0"/>
            </c:dLbl>
            <c:dLbl>
              <c:idx val="3"/>
              <c:layout>
                <c:manualLayout>
                  <c:x val="3.659211795770681E-2"/>
                  <c:y val="-7.5438300541345957E-3"/>
                </c:manualLayout>
              </c:layout>
              <c:showLegendKey val="0"/>
              <c:showVal val="1"/>
              <c:showCatName val="0"/>
              <c:showSerName val="0"/>
              <c:showPercent val="0"/>
              <c:showBubbleSize val="0"/>
            </c:dLbl>
            <c:spPr>
              <a:noFill/>
              <a:ln w="25385">
                <a:noFill/>
              </a:ln>
            </c:spPr>
            <c:txPr>
              <a:bodyPr/>
              <a:lstStyle/>
              <a:p>
                <a:pPr>
                  <a:defRPr sz="924"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Sheet1!$B$1:$E$1</c:f>
              <c:numCache>
                <c:formatCode>General</c:formatCode>
                <c:ptCount val="4"/>
                <c:pt idx="0">
                  <c:v>2023</c:v>
                </c:pt>
                <c:pt idx="1">
                  <c:v>2024</c:v>
                </c:pt>
                <c:pt idx="2">
                  <c:v>2025</c:v>
                </c:pt>
                <c:pt idx="3">
                  <c:v>2026</c:v>
                </c:pt>
              </c:numCache>
            </c:numRef>
          </c:cat>
          <c:val>
            <c:numRef>
              <c:f>Sheet1!$B$4:$E$4</c:f>
              <c:numCache>
                <c:formatCode>0%</c:formatCode>
                <c:ptCount val="4"/>
                <c:pt idx="0">
                  <c:v>0</c:v>
                </c:pt>
                <c:pt idx="1">
                  <c:v>0</c:v>
                </c:pt>
                <c:pt idx="2">
                  <c:v>0</c:v>
                </c:pt>
                <c:pt idx="3">
                  <c:v>0</c:v>
                </c:pt>
              </c:numCache>
            </c:numRef>
          </c:val>
        </c:ser>
        <c:dLbls>
          <c:showLegendKey val="0"/>
          <c:showVal val="0"/>
          <c:showCatName val="0"/>
          <c:showSerName val="0"/>
          <c:showPercent val="0"/>
          <c:showBubbleSize val="0"/>
        </c:dLbls>
        <c:gapWidth val="150"/>
        <c:gapDepth val="0"/>
        <c:shape val="box"/>
        <c:axId val="296564992"/>
        <c:axId val="296595456"/>
        <c:axId val="0"/>
      </c:bar3DChart>
      <c:catAx>
        <c:axId val="296564992"/>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924" b="1" i="0" u="none" strike="noStrike" baseline="0">
                <a:solidFill>
                  <a:srgbClr val="000000"/>
                </a:solidFill>
                <a:latin typeface="Arial"/>
                <a:ea typeface="Arial"/>
                <a:cs typeface="Arial"/>
              </a:defRPr>
            </a:pPr>
            <a:endParaRPr lang="ru-RU"/>
          </a:p>
        </c:txPr>
        <c:crossAx val="296595456"/>
        <c:crosses val="autoZero"/>
        <c:auto val="1"/>
        <c:lblAlgn val="ctr"/>
        <c:lblOffset val="100"/>
        <c:tickLblSkip val="1"/>
        <c:tickMarkSkip val="1"/>
        <c:noMultiLvlLbl val="0"/>
      </c:catAx>
      <c:valAx>
        <c:axId val="296595456"/>
        <c:scaling>
          <c:orientation val="minMax"/>
        </c:scaling>
        <c:delete val="0"/>
        <c:axPos val="l"/>
        <c:majorGridlines>
          <c:spPr>
            <a:ln w="3173">
              <a:solidFill>
                <a:srgbClr val="000000"/>
              </a:solidFill>
              <a:prstDash val="solid"/>
            </a:ln>
          </c:spPr>
        </c:majorGridlines>
        <c:numFmt formatCode="0%" sourceLinked="0"/>
        <c:majorTickMark val="out"/>
        <c:minorTickMark val="none"/>
        <c:tickLblPos val="nextTo"/>
        <c:spPr>
          <a:ln w="3173">
            <a:solidFill>
              <a:srgbClr val="000000"/>
            </a:solidFill>
            <a:prstDash val="solid"/>
          </a:ln>
        </c:spPr>
        <c:txPr>
          <a:bodyPr rot="0" vert="horz"/>
          <a:lstStyle/>
          <a:p>
            <a:pPr>
              <a:defRPr sz="924" b="1" i="0" u="none" strike="noStrike" baseline="0">
                <a:solidFill>
                  <a:srgbClr val="000000"/>
                </a:solidFill>
                <a:latin typeface="Arial"/>
                <a:ea typeface="Arial"/>
                <a:cs typeface="Arial"/>
              </a:defRPr>
            </a:pPr>
            <a:endParaRPr lang="ru-RU"/>
          </a:p>
        </c:txPr>
        <c:crossAx val="296564992"/>
        <c:crosses val="autoZero"/>
        <c:crossBetween val="between"/>
      </c:valAx>
      <c:spPr>
        <a:noFill/>
        <a:ln w="25385">
          <a:noFill/>
        </a:ln>
      </c:spPr>
    </c:plotArea>
    <c:legend>
      <c:legendPos val="r"/>
      <c:layout>
        <c:manualLayout>
          <c:xMode val="edge"/>
          <c:yMode val="edge"/>
          <c:x val="0.68098159509202449"/>
          <c:y val="0.54794520547945647"/>
          <c:w val="0.31901840490797939"/>
          <c:h val="0.29223744292237425"/>
        </c:manualLayout>
      </c:layout>
      <c:overlay val="0"/>
      <c:spPr>
        <a:solidFill>
          <a:srgbClr val="CCFFCC"/>
        </a:solidFill>
        <a:ln w="3173">
          <a:solidFill>
            <a:srgbClr val="000000"/>
          </a:solidFill>
          <a:prstDash val="solid"/>
        </a:ln>
      </c:spPr>
      <c:txPr>
        <a:bodyPr/>
        <a:lstStyle/>
        <a:p>
          <a:pPr>
            <a:defRPr sz="894" b="1"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924" b="1" i="0" u="none" strike="noStrike" baseline="0">
          <a:solidFill>
            <a:srgbClr val="000000"/>
          </a:solidFill>
          <a:latin typeface="Arial"/>
          <a:ea typeface="Arial"/>
          <a:cs typeface="Arial"/>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
      <c:hPercent val="63"/>
      <c:rotY val="44"/>
      <c:depthPercent val="100"/>
      <c:rAngAx val="1"/>
    </c:view3D>
    <c:floor>
      <c:thickness val="0"/>
      <c:spPr>
        <a:solidFill>
          <a:srgbClr val="C0C0C0"/>
        </a:solidFill>
        <a:ln w="3175">
          <a:solidFill>
            <a:srgbClr val="000000"/>
          </a:solidFill>
          <a:prstDash val="solid"/>
        </a:ln>
      </c:spPr>
    </c:floor>
    <c:sideWall>
      <c:thickness val="0"/>
      <c:spPr>
        <a:noFill/>
        <a:ln w="12700">
          <a:solidFill>
            <a:srgbClr val="000000"/>
          </a:solidFill>
          <a:prstDash val="solid"/>
        </a:ln>
      </c:spPr>
    </c:sideWall>
    <c:backWall>
      <c:thickness val="0"/>
      <c:spPr>
        <a:noFill/>
        <a:ln w="12700">
          <a:solidFill>
            <a:srgbClr val="000000"/>
          </a:solidFill>
          <a:prstDash val="solid"/>
        </a:ln>
      </c:spPr>
    </c:backWall>
    <c:plotArea>
      <c:layout>
        <c:manualLayout>
          <c:layoutTarget val="inner"/>
          <c:xMode val="edge"/>
          <c:yMode val="edge"/>
          <c:x val="7.6719576719576729E-2"/>
          <c:y val="8.7378640776699226E-2"/>
          <c:w val="0.71164021164021685"/>
          <c:h val="0.74757281553398514"/>
        </c:manualLayout>
      </c:layout>
      <c:bar3DChart>
        <c:barDir val="col"/>
        <c:grouping val="clustered"/>
        <c:varyColors val="0"/>
        <c:ser>
          <c:idx val="0"/>
          <c:order val="0"/>
          <c:tx>
            <c:strRef>
              <c:f>Sheet1!$A$2</c:f>
              <c:strCache>
                <c:ptCount val="1"/>
                <c:pt idx="0">
                  <c:v>до 2-х лет</c:v>
                </c:pt>
              </c:strCache>
            </c:strRef>
          </c:tx>
          <c:spPr>
            <a:solidFill>
              <a:srgbClr val="BBE0E3"/>
            </a:solidFill>
            <a:ln w="12680">
              <a:solidFill>
                <a:srgbClr val="000000"/>
              </a:solidFill>
              <a:prstDash val="solid"/>
            </a:ln>
          </c:spPr>
          <c:invertIfNegative val="0"/>
          <c:dLbls>
            <c:dLbl>
              <c:idx val="0"/>
              <c:layout>
                <c:manualLayout>
                  <c:x val="-1.490220782507708E-2"/>
                  <c:y val="8.4074864885974095E-3"/>
                </c:manualLayout>
              </c:layout>
              <c:showLegendKey val="0"/>
              <c:showVal val="1"/>
              <c:showCatName val="0"/>
              <c:showSerName val="0"/>
              <c:showPercent val="0"/>
              <c:showBubbleSize val="0"/>
            </c:dLbl>
            <c:dLbl>
              <c:idx val="1"/>
              <c:layout>
                <c:manualLayout>
                  <c:x val="-2.4935069913691106E-2"/>
                  <c:y val="-1.5864358171597169E-2"/>
                </c:manualLayout>
              </c:layout>
              <c:showLegendKey val="0"/>
              <c:showVal val="1"/>
              <c:showCatName val="0"/>
              <c:showSerName val="0"/>
              <c:showPercent val="0"/>
              <c:showBubbleSize val="0"/>
            </c:dLbl>
            <c:dLbl>
              <c:idx val="2"/>
              <c:layout>
                <c:manualLayout>
                  <c:x val="-2.1314917076062593E-2"/>
                  <c:y val="-2.2719068101062351E-2"/>
                </c:manualLayout>
              </c:layout>
              <c:showLegendKey val="0"/>
              <c:showVal val="1"/>
              <c:showCatName val="0"/>
              <c:showSerName val="0"/>
              <c:showPercent val="0"/>
              <c:showBubbleSize val="0"/>
            </c:dLbl>
            <c:dLbl>
              <c:idx val="3"/>
              <c:layout>
                <c:manualLayout>
                  <c:x val="-1.0608988742201401E-2"/>
                  <c:y val="-4.4990571763828834E-2"/>
                </c:manualLayout>
              </c:layout>
              <c:showLegendKey val="0"/>
              <c:showVal val="1"/>
              <c:showCatName val="0"/>
              <c:showSerName val="0"/>
              <c:showPercent val="0"/>
              <c:showBubbleSize val="0"/>
            </c:dLbl>
            <c:spPr>
              <a:noFill/>
              <a:ln w="25361">
                <a:noFill/>
              </a:ln>
            </c:spPr>
            <c:txPr>
              <a:bodyPr/>
              <a:lstStyle/>
              <a:p>
                <a:pPr>
                  <a:defRPr sz="874"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Sheet1!$B$1:$E$1</c:f>
              <c:numCache>
                <c:formatCode>General</c:formatCode>
                <c:ptCount val="4"/>
                <c:pt idx="0">
                  <c:v>2023</c:v>
                </c:pt>
                <c:pt idx="1">
                  <c:v>2024</c:v>
                </c:pt>
                <c:pt idx="2">
                  <c:v>2025</c:v>
                </c:pt>
                <c:pt idx="3">
                  <c:v>2026</c:v>
                </c:pt>
              </c:numCache>
            </c:numRef>
          </c:cat>
          <c:val>
            <c:numRef>
              <c:f>Sheet1!$B$2:$E$2</c:f>
              <c:numCache>
                <c:formatCode>0%</c:formatCode>
                <c:ptCount val="4"/>
                <c:pt idx="0">
                  <c:v>0</c:v>
                </c:pt>
                <c:pt idx="1">
                  <c:v>0.1</c:v>
                </c:pt>
                <c:pt idx="2">
                  <c:v>0</c:v>
                </c:pt>
                <c:pt idx="3">
                  <c:v>0</c:v>
                </c:pt>
              </c:numCache>
            </c:numRef>
          </c:val>
        </c:ser>
        <c:ser>
          <c:idx val="1"/>
          <c:order val="1"/>
          <c:tx>
            <c:strRef>
              <c:f>Sheet1!$A$3</c:f>
              <c:strCache>
                <c:ptCount val="1"/>
                <c:pt idx="0">
                  <c:v>2 - 5 лет</c:v>
                </c:pt>
              </c:strCache>
            </c:strRef>
          </c:tx>
          <c:spPr>
            <a:solidFill>
              <a:srgbClr val="333399"/>
            </a:solidFill>
            <a:ln w="12680">
              <a:solidFill>
                <a:srgbClr val="000000"/>
              </a:solidFill>
              <a:prstDash val="solid"/>
            </a:ln>
          </c:spPr>
          <c:invertIfNegative val="0"/>
          <c:dLbls>
            <c:dLbl>
              <c:idx val="0"/>
              <c:layout>
                <c:manualLayout>
                  <c:x val="-3.0434902909446348E-2"/>
                  <c:y val="2.2970593284714652E-2"/>
                </c:manualLayout>
              </c:layout>
              <c:showLegendKey val="0"/>
              <c:showVal val="1"/>
              <c:showCatName val="0"/>
              <c:showSerName val="0"/>
              <c:showPercent val="0"/>
              <c:showBubbleSize val="0"/>
            </c:dLbl>
            <c:dLbl>
              <c:idx val="1"/>
              <c:layout>
                <c:manualLayout>
                  <c:x val="-8.7217332520287266E-3"/>
                  <c:y val="-3.5281833899752049E-2"/>
                </c:manualLayout>
              </c:layout>
              <c:showLegendKey val="0"/>
              <c:showVal val="1"/>
              <c:showCatName val="0"/>
              <c:showSerName val="0"/>
              <c:showPercent val="0"/>
              <c:showBubbleSize val="0"/>
            </c:dLbl>
            <c:dLbl>
              <c:idx val="2"/>
              <c:layout>
                <c:manualLayout>
                  <c:x val="-1.6109092695140461E-2"/>
                  <c:y val="-1.5864358171597169E-2"/>
                </c:manualLayout>
              </c:layout>
              <c:showLegendKey val="0"/>
              <c:showVal val="1"/>
              <c:showCatName val="0"/>
              <c:showSerName val="0"/>
              <c:showPercent val="0"/>
              <c:showBubbleSize val="0"/>
            </c:dLbl>
            <c:dLbl>
              <c:idx val="3"/>
              <c:layout>
                <c:manualLayout>
                  <c:x val="-1.2488668900327758E-2"/>
                  <c:y val="-3.3015923729054855E-3"/>
                </c:manualLayout>
              </c:layout>
              <c:showLegendKey val="0"/>
              <c:showVal val="1"/>
              <c:showCatName val="0"/>
              <c:showSerName val="0"/>
              <c:showPercent val="0"/>
              <c:showBubbleSize val="0"/>
            </c:dLbl>
            <c:spPr>
              <a:noFill/>
              <a:ln w="25361">
                <a:noFill/>
              </a:ln>
            </c:spPr>
            <c:txPr>
              <a:bodyPr/>
              <a:lstStyle/>
              <a:p>
                <a:pPr>
                  <a:defRPr sz="874"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Sheet1!$B$1:$E$1</c:f>
              <c:numCache>
                <c:formatCode>General</c:formatCode>
                <c:ptCount val="4"/>
                <c:pt idx="0">
                  <c:v>2023</c:v>
                </c:pt>
                <c:pt idx="1">
                  <c:v>2024</c:v>
                </c:pt>
                <c:pt idx="2">
                  <c:v>2025</c:v>
                </c:pt>
                <c:pt idx="3">
                  <c:v>2026</c:v>
                </c:pt>
              </c:numCache>
            </c:numRef>
          </c:cat>
          <c:val>
            <c:numRef>
              <c:f>Sheet1!$B$3:$E$3</c:f>
              <c:numCache>
                <c:formatCode>0%</c:formatCode>
                <c:ptCount val="4"/>
                <c:pt idx="0">
                  <c:v>0</c:v>
                </c:pt>
                <c:pt idx="1">
                  <c:v>0</c:v>
                </c:pt>
                <c:pt idx="2">
                  <c:v>0.1</c:v>
                </c:pt>
                <c:pt idx="3">
                  <c:v>0.1</c:v>
                </c:pt>
              </c:numCache>
            </c:numRef>
          </c:val>
        </c:ser>
        <c:ser>
          <c:idx val="2"/>
          <c:order val="2"/>
          <c:tx>
            <c:strRef>
              <c:f>Sheet1!$A$4</c:f>
              <c:strCache>
                <c:ptCount val="1"/>
                <c:pt idx="0">
                  <c:v>5 - 10 лет</c:v>
                </c:pt>
              </c:strCache>
            </c:strRef>
          </c:tx>
          <c:spPr>
            <a:solidFill>
              <a:srgbClr val="009999"/>
            </a:solidFill>
            <a:ln w="12680">
              <a:solidFill>
                <a:srgbClr val="000000"/>
              </a:solidFill>
              <a:prstDash val="solid"/>
            </a:ln>
          </c:spPr>
          <c:invertIfNegative val="0"/>
          <c:dLbls>
            <c:dLbl>
              <c:idx val="0"/>
              <c:layout>
                <c:manualLayout>
                  <c:x val="-5.685513215412559E-4"/>
                  <c:y val="-4.8137080019902412E-2"/>
                </c:manualLayout>
              </c:layout>
              <c:showLegendKey val="0"/>
              <c:showVal val="1"/>
              <c:showCatName val="0"/>
              <c:showSerName val="0"/>
              <c:showPercent val="0"/>
              <c:showBubbleSize val="0"/>
            </c:dLbl>
            <c:dLbl>
              <c:idx val="1"/>
              <c:layout>
                <c:manualLayout>
                  <c:x val="2.6260998173577429E-3"/>
                  <c:y val="4.0660930048620758E-4"/>
                </c:manualLayout>
              </c:layout>
              <c:showLegendKey val="0"/>
              <c:showVal val="1"/>
              <c:showCatName val="0"/>
              <c:showSerName val="0"/>
              <c:showPercent val="0"/>
              <c:showBubbleSize val="0"/>
            </c:dLbl>
            <c:dLbl>
              <c:idx val="2"/>
              <c:layout>
                <c:manualLayout>
                  <c:x val="-7.4064913140725174E-3"/>
                  <c:y val="-3.1573632226359762E-2"/>
                </c:manualLayout>
              </c:layout>
              <c:showLegendKey val="0"/>
              <c:showVal val="1"/>
              <c:showCatName val="0"/>
              <c:showSerName val="0"/>
              <c:showPercent val="0"/>
              <c:showBubbleSize val="0"/>
            </c:dLbl>
            <c:dLbl>
              <c:idx val="3"/>
              <c:layout>
                <c:manualLayout>
                  <c:x val="-9.5028454661788067E-3"/>
                  <c:y val="-2.4474186341262197E-3"/>
                </c:manualLayout>
              </c:layout>
              <c:showLegendKey val="0"/>
              <c:showVal val="1"/>
              <c:showCatName val="0"/>
              <c:showSerName val="0"/>
              <c:showPercent val="0"/>
              <c:showBubbleSize val="0"/>
            </c:dLbl>
            <c:spPr>
              <a:noFill/>
              <a:ln w="25361">
                <a:noFill/>
              </a:ln>
            </c:spPr>
            <c:txPr>
              <a:bodyPr/>
              <a:lstStyle/>
              <a:p>
                <a:pPr>
                  <a:defRPr sz="874"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Sheet1!$B$1:$E$1</c:f>
              <c:numCache>
                <c:formatCode>General</c:formatCode>
                <c:ptCount val="4"/>
                <c:pt idx="0">
                  <c:v>2023</c:v>
                </c:pt>
                <c:pt idx="1">
                  <c:v>2024</c:v>
                </c:pt>
                <c:pt idx="2">
                  <c:v>2025</c:v>
                </c:pt>
                <c:pt idx="3">
                  <c:v>2026</c:v>
                </c:pt>
              </c:numCache>
            </c:numRef>
          </c:cat>
          <c:val>
            <c:numRef>
              <c:f>Sheet1!$B$4:$E$4</c:f>
              <c:numCache>
                <c:formatCode>0%</c:formatCode>
                <c:ptCount val="4"/>
                <c:pt idx="0">
                  <c:v>0.4</c:v>
                </c:pt>
                <c:pt idx="1">
                  <c:v>0.30000000000000032</c:v>
                </c:pt>
                <c:pt idx="2">
                  <c:v>0.30000000000000032</c:v>
                </c:pt>
                <c:pt idx="3">
                  <c:v>0.30000000000000032</c:v>
                </c:pt>
              </c:numCache>
            </c:numRef>
          </c:val>
        </c:ser>
        <c:ser>
          <c:idx val="3"/>
          <c:order val="3"/>
          <c:tx>
            <c:strRef>
              <c:f>Sheet1!$A$5</c:f>
              <c:strCache>
                <c:ptCount val="1"/>
                <c:pt idx="0">
                  <c:v>более 10 лет</c:v>
                </c:pt>
              </c:strCache>
            </c:strRef>
          </c:tx>
          <c:spPr>
            <a:solidFill>
              <a:srgbClr val="99CC00"/>
            </a:solidFill>
            <a:ln w="12680">
              <a:solidFill>
                <a:srgbClr val="000000"/>
              </a:solidFill>
              <a:prstDash val="solid"/>
            </a:ln>
          </c:spPr>
          <c:invertIfNegative val="0"/>
          <c:dLbls>
            <c:dLbl>
              <c:idx val="0"/>
              <c:layout>
                <c:manualLayout>
                  <c:x val="7.708277403613269E-3"/>
                  <c:y val="-8.4484416264041205E-3"/>
                </c:manualLayout>
              </c:layout>
              <c:showLegendKey val="0"/>
              <c:showVal val="1"/>
              <c:showCatName val="0"/>
              <c:showSerName val="0"/>
              <c:showPercent val="0"/>
              <c:showBubbleSize val="0"/>
            </c:dLbl>
            <c:dLbl>
              <c:idx val="1"/>
              <c:layout>
                <c:manualLayout>
                  <c:x val="-2.3245846850005092E-3"/>
                  <c:y val="-8.4484416264041205E-3"/>
                </c:manualLayout>
              </c:layout>
              <c:showLegendKey val="0"/>
              <c:showVal val="1"/>
              <c:showCatName val="0"/>
              <c:showSerName val="0"/>
              <c:showPercent val="0"/>
              <c:showBubbleSize val="0"/>
            </c:dLbl>
            <c:dLbl>
              <c:idx val="2"/>
              <c:layout>
                <c:manualLayout>
                  <c:x val="-1.7751652344216021E-3"/>
                  <c:y val="-8.4484416264041205E-3"/>
                </c:manualLayout>
              </c:layout>
              <c:showLegendKey val="0"/>
              <c:showVal val="1"/>
              <c:showCatName val="0"/>
              <c:showSerName val="0"/>
              <c:showPercent val="0"/>
              <c:showBubbleSize val="0"/>
            </c:dLbl>
            <c:dLbl>
              <c:idx val="3"/>
              <c:layout>
                <c:manualLayout>
                  <c:x val="9.3559938409856387E-3"/>
                  <c:y val="-8.4484416264041205E-3"/>
                </c:manualLayout>
              </c:layout>
              <c:showLegendKey val="0"/>
              <c:showVal val="1"/>
              <c:showCatName val="0"/>
              <c:showSerName val="0"/>
              <c:showPercent val="0"/>
              <c:showBubbleSize val="0"/>
            </c:dLbl>
            <c:spPr>
              <a:noFill/>
              <a:ln w="25361">
                <a:noFill/>
              </a:ln>
            </c:spPr>
            <c:txPr>
              <a:bodyPr/>
              <a:lstStyle/>
              <a:p>
                <a:pPr>
                  <a:defRPr sz="874" b="1" i="0" u="none" strike="noStrike" baseline="0">
                    <a:solidFill>
                      <a:srgbClr val="000000"/>
                    </a:solidFill>
                    <a:latin typeface="Arial"/>
                    <a:ea typeface="Arial"/>
                    <a:cs typeface="Arial"/>
                  </a:defRPr>
                </a:pPr>
                <a:endParaRPr lang="ru-RU"/>
              </a:p>
            </c:txPr>
            <c:showLegendKey val="0"/>
            <c:showVal val="1"/>
            <c:showCatName val="0"/>
            <c:showSerName val="0"/>
            <c:showPercent val="0"/>
            <c:showBubbleSize val="0"/>
            <c:showLeaderLines val="0"/>
          </c:dLbls>
          <c:cat>
            <c:numRef>
              <c:f>Sheet1!$B$1:$E$1</c:f>
              <c:numCache>
                <c:formatCode>General</c:formatCode>
                <c:ptCount val="4"/>
                <c:pt idx="0">
                  <c:v>2023</c:v>
                </c:pt>
                <c:pt idx="1">
                  <c:v>2024</c:v>
                </c:pt>
                <c:pt idx="2">
                  <c:v>2025</c:v>
                </c:pt>
                <c:pt idx="3">
                  <c:v>2026</c:v>
                </c:pt>
              </c:numCache>
            </c:numRef>
          </c:cat>
          <c:val>
            <c:numRef>
              <c:f>Sheet1!$B$5:$E$5</c:f>
              <c:numCache>
                <c:formatCode>0%</c:formatCode>
                <c:ptCount val="4"/>
                <c:pt idx="0">
                  <c:v>0.60000000000000064</c:v>
                </c:pt>
                <c:pt idx="1">
                  <c:v>0.60000000000000064</c:v>
                </c:pt>
                <c:pt idx="2">
                  <c:v>0.60000000000000064</c:v>
                </c:pt>
                <c:pt idx="3">
                  <c:v>0.60000000000000064</c:v>
                </c:pt>
              </c:numCache>
            </c:numRef>
          </c:val>
        </c:ser>
        <c:dLbls>
          <c:showLegendKey val="0"/>
          <c:showVal val="0"/>
          <c:showCatName val="0"/>
          <c:showSerName val="0"/>
          <c:showPercent val="0"/>
          <c:showBubbleSize val="0"/>
        </c:dLbls>
        <c:gapWidth val="150"/>
        <c:gapDepth val="0"/>
        <c:shape val="box"/>
        <c:axId val="297406464"/>
        <c:axId val="297408000"/>
        <c:axId val="0"/>
      </c:bar3DChart>
      <c:catAx>
        <c:axId val="297406464"/>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874" b="1" i="0" u="none" strike="noStrike" baseline="0">
                <a:solidFill>
                  <a:srgbClr val="000000"/>
                </a:solidFill>
                <a:latin typeface="Arial"/>
                <a:ea typeface="Arial"/>
                <a:cs typeface="Arial"/>
              </a:defRPr>
            </a:pPr>
            <a:endParaRPr lang="ru-RU"/>
          </a:p>
        </c:txPr>
        <c:crossAx val="297408000"/>
        <c:crosses val="autoZero"/>
        <c:auto val="1"/>
        <c:lblAlgn val="ctr"/>
        <c:lblOffset val="100"/>
        <c:tickLblSkip val="1"/>
        <c:tickMarkSkip val="1"/>
        <c:noMultiLvlLbl val="0"/>
      </c:catAx>
      <c:valAx>
        <c:axId val="297408000"/>
        <c:scaling>
          <c:orientation val="minMax"/>
        </c:scaling>
        <c:delete val="0"/>
        <c:axPos val="l"/>
        <c:majorGridlines>
          <c:spPr>
            <a:ln w="3170">
              <a:solidFill>
                <a:srgbClr val="000000"/>
              </a:solidFill>
              <a:prstDash val="solid"/>
            </a:ln>
          </c:spPr>
        </c:majorGridlines>
        <c:numFmt formatCode="0%" sourceLinked="1"/>
        <c:majorTickMark val="out"/>
        <c:minorTickMark val="none"/>
        <c:tickLblPos val="nextTo"/>
        <c:spPr>
          <a:ln w="3170">
            <a:solidFill>
              <a:srgbClr val="000000"/>
            </a:solidFill>
            <a:prstDash val="solid"/>
          </a:ln>
        </c:spPr>
        <c:txPr>
          <a:bodyPr rot="0" vert="horz"/>
          <a:lstStyle/>
          <a:p>
            <a:pPr>
              <a:defRPr sz="874" b="1" i="0" u="none" strike="noStrike" baseline="0">
                <a:solidFill>
                  <a:srgbClr val="000000"/>
                </a:solidFill>
                <a:latin typeface="Arial"/>
                <a:ea typeface="Arial"/>
                <a:cs typeface="Arial"/>
              </a:defRPr>
            </a:pPr>
            <a:endParaRPr lang="ru-RU"/>
          </a:p>
        </c:txPr>
        <c:crossAx val="297406464"/>
        <c:crosses val="autoZero"/>
        <c:crossBetween val="between"/>
      </c:valAx>
      <c:spPr>
        <a:noFill/>
        <a:ln w="25361">
          <a:noFill/>
        </a:ln>
      </c:spPr>
    </c:plotArea>
    <c:legend>
      <c:legendPos val="r"/>
      <c:layout>
        <c:manualLayout>
          <c:xMode val="edge"/>
          <c:yMode val="edge"/>
          <c:x val="0.72486772486772133"/>
          <c:y val="0.46116504854368923"/>
          <c:w val="0.25396825396825595"/>
          <c:h val="0.34951456310679846"/>
        </c:manualLayout>
      </c:layout>
      <c:overlay val="0"/>
      <c:spPr>
        <a:solidFill>
          <a:srgbClr val="CCFFCC"/>
        </a:solidFill>
        <a:ln w="3170">
          <a:solidFill>
            <a:srgbClr val="000000"/>
          </a:solidFill>
          <a:prstDash val="solid"/>
        </a:ln>
      </c:spPr>
      <c:txPr>
        <a:bodyPr/>
        <a:lstStyle/>
        <a:p>
          <a:pPr>
            <a:defRPr sz="689" b="1"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874" b="1" i="0" u="none" strike="noStrike" baseline="0">
          <a:solidFill>
            <a:srgbClr val="000000"/>
          </a:solidFill>
          <a:latin typeface="Arial"/>
          <a:ea typeface="Arial"/>
          <a:cs typeface="Arial"/>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4.09</c:v>
                </c:pt>
                <c:pt idx="1">
                  <c:v>3.98</c:v>
                </c:pt>
                <c:pt idx="2">
                  <c:v>3.9</c:v>
                </c:pt>
                <c:pt idx="3">
                  <c:v>3.6</c:v>
                </c:pt>
                <c:pt idx="4">
                  <c:v>4.0999999999999996</c:v>
                </c:pt>
              </c:numCache>
            </c:numRef>
          </c:val>
          <c:extLst xmlns:c16r2="http://schemas.microsoft.com/office/drawing/2015/06/chart">
            <c:ext xmlns:c16="http://schemas.microsoft.com/office/drawing/2014/chart" uri="{C3380CC4-5D6E-409C-BE32-E72D297353CC}">
              <c16:uniqueId val="{00000000-DCEA-4F9F-8129-8F12DF613D19}"/>
            </c:ext>
          </c:extLst>
        </c:ser>
        <c:dLbls>
          <c:showLegendKey val="0"/>
          <c:showVal val="0"/>
          <c:showCatName val="0"/>
          <c:showSerName val="0"/>
          <c:showPercent val="0"/>
          <c:showBubbleSize val="0"/>
        </c:dLbls>
        <c:gapWidth val="219"/>
        <c:overlap val="-27"/>
        <c:axId val="246776960"/>
        <c:axId val="246778496"/>
      </c:barChart>
      <c:catAx>
        <c:axId val="24677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778496"/>
        <c:crosses val="autoZero"/>
        <c:auto val="1"/>
        <c:lblAlgn val="ctr"/>
        <c:lblOffset val="100"/>
        <c:noMultiLvlLbl val="0"/>
      </c:catAx>
      <c:valAx>
        <c:axId val="24677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77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0291970802919732"/>
          <c:y val="7.6642335766423361E-2"/>
          <c:w val="0.39416058394160808"/>
          <c:h val="0.4708029197080304"/>
        </c:manualLayout>
      </c:layout>
      <c:pie3DChart>
        <c:varyColors val="1"/>
        <c:ser>
          <c:idx val="0"/>
          <c:order val="0"/>
          <c:tx>
            <c:strRef>
              <c:f>Sheet1!$A$2</c:f>
              <c:strCache>
                <c:ptCount val="1"/>
                <c:pt idx="0">
                  <c:v>количество детей</c:v>
                </c:pt>
              </c:strCache>
            </c:strRef>
          </c:tx>
          <c:spPr>
            <a:solidFill>
              <a:srgbClr val="9999FF"/>
            </a:solidFill>
            <a:ln w="12723">
              <a:solidFill>
                <a:srgbClr val="000000"/>
              </a:solidFill>
              <a:prstDash val="solid"/>
            </a:ln>
          </c:spPr>
          <c:explosion val="6"/>
          <c:dPt>
            <c:idx val="1"/>
            <c:bubble3D val="0"/>
            <c:spPr>
              <a:solidFill>
                <a:srgbClr val="993366"/>
              </a:solidFill>
              <a:ln w="12723">
                <a:solidFill>
                  <a:srgbClr val="000000"/>
                </a:solidFill>
                <a:prstDash val="solid"/>
              </a:ln>
            </c:spPr>
          </c:dPt>
          <c:dPt>
            <c:idx val="2"/>
            <c:bubble3D val="0"/>
            <c:spPr>
              <a:solidFill>
                <a:srgbClr val="FFFFCC"/>
              </a:solidFill>
              <a:ln w="12723">
                <a:solidFill>
                  <a:srgbClr val="000000"/>
                </a:solidFill>
                <a:prstDash val="solid"/>
              </a:ln>
            </c:spPr>
          </c:dPt>
          <c:dPt>
            <c:idx val="3"/>
            <c:bubble3D val="0"/>
            <c:spPr>
              <a:solidFill>
                <a:srgbClr val="CCFFFF"/>
              </a:solidFill>
              <a:ln w="12723">
                <a:solidFill>
                  <a:srgbClr val="000000"/>
                </a:solidFill>
                <a:prstDash val="solid"/>
              </a:ln>
            </c:spPr>
          </c:dPt>
          <c:dPt>
            <c:idx val="4"/>
            <c:bubble3D val="0"/>
            <c:spPr>
              <a:solidFill>
                <a:srgbClr val="660066"/>
              </a:solidFill>
              <a:ln w="12723">
                <a:solidFill>
                  <a:srgbClr val="000000"/>
                </a:solidFill>
                <a:prstDash val="solid"/>
              </a:ln>
            </c:spPr>
          </c:dPt>
          <c:dPt>
            <c:idx val="5"/>
            <c:bubble3D val="0"/>
            <c:spPr>
              <a:solidFill>
                <a:srgbClr val="FF8080"/>
              </a:solidFill>
              <a:ln w="12723">
                <a:solidFill>
                  <a:srgbClr val="000000"/>
                </a:solidFill>
                <a:prstDash val="solid"/>
              </a:ln>
            </c:spPr>
          </c:dPt>
          <c:dPt>
            <c:idx val="6"/>
            <c:bubble3D val="0"/>
            <c:spPr>
              <a:solidFill>
                <a:srgbClr val="0066CC"/>
              </a:solidFill>
              <a:ln w="12723">
                <a:solidFill>
                  <a:srgbClr val="000000"/>
                </a:solidFill>
                <a:prstDash val="solid"/>
              </a:ln>
            </c:spPr>
          </c:dPt>
          <c:dPt>
            <c:idx val="7"/>
            <c:bubble3D val="0"/>
            <c:spPr>
              <a:solidFill>
                <a:srgbClr val="CCCCFF"/>
              </a:solidFill>
              <a:ln w="12723">
                <a:solidFill>
                  <a:srgbClr val="000000"/>
                </a:solidFill>
                <a:prstDash val="solid"/>
              </a:ln>
            </c:spPr>
          </c:dPt>
          <c:cat>
            <c:strRef>
              <c:f>Sheet1!$B$1:$I$1</c:f>
              <c:strCache>
                <c:ptCount val="8"/>
                <c:pt idx="0">
                  <c:v>баскетбол</c:v>
                </c:pt>
                <c:pt idx="1">
                  <c:v>волейбол </c:v>
                </c:pt>
                <c:pt idx="2">
                  <c:v>легкая атлетика</c:v>
                </c:pt>
                <c:pt idx="3">
                  <c:v>настольный теннис</c:v>
                </c:pt>
                <c:pt idx="4">
                  <c:v>футбол</c:v>
                </c:pt>
                <c:pt idx="5">
                  <c:v>шахматы</c:v>
                </c:pt>
                <c:pt idx="6">
                  <c:v>ОФП</c:v>
                </c:pt>
                <c:pt idx="7">
                  <c:v>пулевая стрельба</c:v>
                </c:pt>
              </c:strCache>
            </c:strRef>
          </c:cat>
          <c:val>
            <c:numRef>
              <c:f>Sheet1!$B$2:$I$2</c:f>
              <c:numCache>
                <c:formatCode>General</c:formatCode>
                <c:ptCount val="8"/>
                <c:pt idx="0">
                  <c:v>101</c:v>
                </c:pt>
                <c:pt idx="1">
                  <c:v>220</c:v>
                </c:pt>
                <c:pt idx="2">
                  <c:v>54</c:v>
                </c:pt>
                <c:pt idx="3">
                  <c:v>28</c:v>
                </c:pt>
                <c:pt idx="4">
                  <c:v>58</c:v>
                </c:pt>
                <c:pt idx="5">
                  <c:v>144</c:v>
                </c:pt>
                <c:pt idx="6">
                  <c:v>30</c:v>
                </c:pt>
                <c:pt idx="7">
                  <c:v>16</c:v>
                </c:pt>
              </c:numCache>
            </c:numRef>
          </c:val>
        </c:ser>
        <c:ser>
          <c:idx val="4"/>
          <c:order val="1"/>
          <c:tx>
            <c:strRef>
              <c:f>Sheet1!$A$3</c:f>
              <c:strCache>
                <c:ptCount val="1"/>
              </c:strCache>
            </c:strRef>
          </c:tx>
          <c:spPr>
            <a:solidFill>
              <a:srgbClr val="660066"/>
            </a:solidFill>
            <a:ln w="12723">
              <a:solidFill>
                <a:srgbClr val="000000"/>
              </a:solidFill>
              <a:prstDash val="solid"/>
            </a:ln>
          </c:spPr>
          <c:explosion val="6"/>
          <c:dPt>
            <c:idx val="0"/>
            <c:bubble3D val="0"/>
            <c:spPr>
              <a:solidFill>
                <a:srgbClr val="9999FF"/>
              </a:solidFill>
              <a:ln w="12723">
                <a:solidFill>
                  <a:srgbClr val="000000"/>
                </a:solidFill>
                <a:prstDash val="solid"/>
              </a:ln>
            </c:spPr>
          </c:dPt>
          <c:dPt>
            <c:idx val="1"/>
            <c:bubble3D val="0"/>
            <c:spPr>
              <a:solidFill>
                <a:srgbClr val="993366"/>
              </a:solidFill>
              <a:ln w="12723">
                <a:solidFill>
                  <a:srgbClr val="000000"/>
                </a:solidFill>
                <a:prstDash val="solid"/>
              </a:ln>
            </c:spPr>
          </c:dPt>
          <c:dPt>
            <c:idx val="2"/>
            <c:bubble3D val="0"/>
            <c:spPr>
              <a:solidFill>
                <a:srgbClr val="FFFFCC"/>
              </a:solidFill>
              <a:ln w="12723">
                <a:solidFill>
                  <a:srgbClr val="000000"/>
                </a:solidFill>
                <a:prstDash val="solid"/>
              </a:ln>
            </c:spPr>
          </c:dPt>
          <c:dPt>
            <c:idx val="3"/>
            <c:bubble3D val="0"/>
            <c:spPr>
              <a:solidFill>
                <a:srgbClr val="CCFFFF"/>
              </a:solidFill>
              <a:ln w="12723">
                <a:solidFill>
                  <a:srgbClr val="000000"/>
                </a:solidFill>
                <a:prstDash val="solid"/>
              </a:ln>
            </c:spPr>
          </c:dPt>
          <c:dPt>
            <c:idx val="5"/>
            <c:bubble3D val="0"/>
            <c:spPr>
              <a:solidFill>
                <a:srgbClr val="FF8080"/>
              </a:solidFill>
              <a:ln w="12723">
                <a:solidFill>
                  <a:srgbClr val="000000"/>
                </a:solidFill>
                <a:prstDash val="solid"/>
              </a:ln>
            </c:spPr>
          </c:dPt>
          <c:dPt>
            <c:idx val="6"/>
            <c:bubble3D val="0"/>
            <c:spPr>
              <a:solidFill>
                <a:srgbClr val="0066CC"/>
              </a:solidFill>
              <a:ln w="12723">
                <a:solidFill>
                  <a:srgbClr val="000000"/>
                </a:solidFill>
                <a:prstDash val="solid"/>
              </a:ln>
            </c:spPr>
          </c:dPt>
          <c:dPt>
            <c:idx val="7"/>
            <c:bubble3D val="0"/>
            <c:spPr>
              <a:solidFill>
                <a:srgbClr val="CCCCFF"/>
              </a:solidFill>
              <a:ln w="12723">
                <a:solidFill>
                  <a:srgbClr val="000000"/>
                </a:solidFill>
                <a:prstDash val="solid"/>
              </a:ln>
            </c:spPr>
          </c:dPt>
          <c:cat>
            <c:strRef>
              <c:f>Sheet1!$B$1:$I$1</c:f>
              <c:strCache>
                <c:ptCount val="8"/>
                <c:pt idx="0">
                  <c:v>баскетбол</c:v>
                </c:pt>
                <c:pt idx="1">
                  <c:v>волейбол </c:v>
                </c:pt>
                <c:pt idx="2">
                  <c:v>легкая атлетика</c:v>
                </c:pt>
                <c:pt idx="3">
                  <c:v>настольный теннис</c:v>
                </c:pt>
                <c:pt idx="4">
                  <c:v>футбол</c:v>
                </c:pt>
                <c:pt idx="5">
                  <c:v>шахматы</c:v>
                </c:pt>
                <c:pt idx="6">
                  <c:v>ОФП</c:v>
                </c:pt>
                <c:pt idx="7">
                  <c:v>пулевая стрельба</c:v>
                </c:pt>
              </c:strCache>
            </c:strRef>
          </c:cat>
          <c:val>
            <c:numRef>
              <c:f>Sheet1!$B$3:$I$3</c:f>
              <c:numCache>
                <c:formatCode>General</c:formatCode>
                <c:ptCount val="8"/>
              </c:numCache>
            </c:numRef>
          </c:val>
        </c:ser>
        <c:ser>
          <c:idx val="2"/>
          <c:order val="2"/>
          <c:tx>
            <c:strRef>
              <c:f>Sheet1!$A$5</c:f>
              <c:strCache>
                <c:ptCount val="1"/>
              </c:strCache>
            </c:strRef>
          </c:tx>
          <c:spPr>
            <a:solidFill>
              <a:srgbClr val="FFFFCC"/>
            </a:solidFill>
            <a:ln w="12723">
              <a:solidFill>
                <a:srgbClr val="000000"/>
              </a:solidFill>
              <a:prstDash val="solid"/>
            </a:ln>
          </c:spPr>
          <c:explosion val="6"/>
          <c:dPt>
            <c:idx val="0"/>
            <c:bubble3D val="0"/>
            <c:spPr>
              <a:solidFill>
                <a:srgbClr val="9999FF"/>
              </a:solidFill>
              <a:ln w="12723">
                <a:solidFill>
                  <a:srgbClr val="000000"/>
                </a:solidFill>
                <a:prstDash val="solid"/>
              </a:ln>
            </c:spPr>
          </c:dPt>
          <c:dPt>
            <c:idx val="1"/>
            <c:bubble3D val="0"/>
            <c:spPr>
              <a:solidFill>
                <a:srgbClr val="993366"/>
              </a:solidFill>
              <a:ln w="12723">
                <a:solidFill>
                  <a:srgbClr val="000000"/>
                </a:solidFill>
                <a:prstDash val="solid"/>
              </a:ln>
            </c:spPr>
          </c:dPt>
          <c:dPt>
            <c:idx val="3"/>
            <c:bubble3D val="0"/>
            <c:spPr>
              <a:solidFill>
                <a:srgbClr val="CCFFFF"/>
              </a:solidFill>
              <a:ln w="12723">
                <a:solidFill>
                  <a:srgbClr val="000000"/>
                </a:solidFill>
                <a:prstDash val="solid"/>
              </a:ln>
            </c:spPr>
          </c:dPt>
          <c:dPt>
            <c:idx val="4"/>
            <c:bubble3D val="0"/>
            <c:spPr>
              <a:solidFill>
                <a:srgbClr val="660066"/>
              </a:solidFill>
              <a:ln w="12723">
                <a:solidFill>
                  <a:srgbClr val="000000"/>
                </a:solidFill>
                <a:prstDash val="solid"/>
              </a:ln>
            </c:spPr>
          </c:dPt>
          <c:dPt>
            <c:idx val="5"/>
            <c:bubble3D val="0"/>
            <c:spPr>
              <a:solidFill>
                <a:srgbClr val="FF8080"/>
              </a:solidFill>
              <a:ln w="12723">
                <a:solidFill>
                  <a:srgbClr val="000000"/>
                </a:solidFill>
                <a:prstDash val="solid"/>
              </a:ln>
            </c:spPr>
          </c:dPt>
          <c:dPt>
            <c:idx val="6"/>
            <c:bubble3D val="0"/>
            <c:spPr>
              <a:solidFill>
                <a:srgbClr val="0066CC"/>
              </a:solidFill>
              <a:ln w="12723">
                <a:solidFill>
                  <a:srgbClr val="000000"/>
                </a:solidFill>
                <a:prstDash val="solid"/>
              </a:ln>
            </c:spPr>
          </c:dPt>
          <c:dPt>
            <c:idx val="7"/>
            <c:bubble3D val="0"/>
            <c:spPr>
              <a:solidFill>
                <a:srgbClr val="CCCCFF"/>
              </a:solidFill>
              <a:ln w="12723">
                <a:solidFill>
                  <a:srgbClr val="000000"/>
                </a:solidFill>
                <a:prstDash val="solid"/>
              </a:ln>
            </c:spPr>
          </c:dPt>
          <c:cat>
            <c:strRef>
              <c:f>Sheet1!$B$1:$I$1</c:f>
              <c:strCache>
                <c:ptCount val="8"/>
                <c:pt idx="0">
                  <c:v>баскетбол</c:v>
                </c:pt>
                <c:pt idx="1">
                  <c:v>волейбол </c:v>
                </c:pt>
                <c:pt idx="2">
                  <c:v>легкая атлетика</c:v>
                </c:pt>
                <c:pt idx="3">
                  <c:v>настольный теннис</c:v>
                </c:pt>
                <c:pt idx="4">
                  <c:v>футбол</c:v>
                </c:pt>
                <c:pt idx="5">
                  <c:v>шахматы</c:v>
                </c:pt>
                <c:pt idx="6">
                  <c:v>ОФП</c:v>
                </c:pt>
                <c:pt idx="7">
                  <c:v>пулевая стрельба</c:v>
                </c:pt>
              </c:strCache>
            </c:strRef>
          </c:cat>
          <c:val>
            <c:numRef>
              <c:f>Sheet1!$B$5:$I$5</c:f>
              <c:numCache>
                <c:formatCode>General</c:formatCode>
                <c:ptCount val="8"/>
              </c:numCache>
            </c:numRef>
          </c:val>
        </c:ser>
        <c:ser>
          <c:idx val="1"/>
          <c:order val="3"/>
          <c:tx>
            <c:strRef>
              <c:f>Sheet1!$A$18</c:f>
              <c:strCache>
                <c:ptCount val="1"/>
              </c:strCache>
            </c:strRef>
          </c:tx>
          <c:spPr>
            <a:solidFill>
              <a:srgbClr val="993366"/>
            </a:solidFill>
            <a:ln w="12723">
              <a:solidFill>
                <a:srgbClr val="000000"/>
              </a:solidFill>
              <a:prstDash val="solid"/>
            </a:ln>
          </c:spPr>
          <c:explosion val="6"/>
          <c:dPt>
            <c:idx val="0"/>
            <c:bubble3D val="0"/>
            <c:spPr>
              <a:solidFill>
                <a:srgbClr val="9999FF"/>
              </a:solidFill>
              <a:ln w="12723">
                <a:solidFill>
                  <a:srgbClr val="000000"/>
                </a:solidFill>
                <a:prstDash val="solid"/>
              </a:ln>
            </c:spPr>
          </c:dPt>
          <c:dPt>
            <c:idx val="2"/>
            <c:bubble3D val="0"/>
            <c:spPr>
              <a:solidFill>
                <a:srgbClr val="FFFFCC"/>
              </a:solidFill>
              <a:ln w="12723">
                <a:solidFill>
                  <a:srgbClr val="000000"/>
                </a:solidFill>
                <a:prstDash val="solid"/>
              </a:ln>
            </c:spPr>
          </c:dPt>
          <c:dPt>
            <c:idx val="3"/>
            <c:bubble3D val="0"/>
            <c:spPr>
              <a:solidFill>
                <a:srgbClr val="CCFFFF"/>
              </a:solidFill>
              <a:ln w="12723">
                <a:solidFill>
                  <a:srgbClr val="000000"/>
                </a:solidFill>
                <a:prstDash val="solid"/>
              </a:ln>
            </c:spPr>
          </c:dPt>
          <c:dPt>
            <c:idx val="4"/>
            <c:bubble3D val="0"/>
            <c:spPr>
              <a:solidFill>
                <a:srgbClr val="660066"/>
              </a:solidFill>
              <a:ln w="12723">
                <a:solidFill>
                  <a:srgbClr val="000000"/>
                </a:solidFill>
                <a:prstDash val="solid"/>
              </a:ln>
            </c:spPr>
          </c:dPt>
          <c:dPt>
            <c:idx val="5"/>
            <c:bubble3D val="0"/>
            <c:spPr>
              <a:solidFill>
                <a:srgbClr val="FF8080"/>
              </a:solidFill>
              <a:ln w="12723">
                <a:solidFill>
                  <a:srgbClr val="000000"/>
                </a:solidFill>
                <a:prstDash val="solid"/>
              </a:ln>
            </c:spPr>
          </c:dPt>
          <c:dPt>
            <c:idx val="6"/>
            <c:bubble3D val="0"/>
            <c:spPr>
              <a:solidFill>
                <a:srgbClr val="0066CC"/>
              </a:solidFill>
              <a:ln w="12723">
                <a:solidFill>
                  <a:srgbClr val="000000"/>
                </a:solidFill>
                <a:prstDash val="solid"/>
              </a:ln>
            </c:spPr>
          </c:dPt>
          <c:dPt>
            <c:idx val="7"/>
            <c:bubble3D val="0"/>
            <c:spPr>
              <a:solidFill>
                <a:srgbClr val="CCCCFF"/>
              </a:solidFill>
              <a:ln w="12723">
                <a:solidFill>
                  <a:srgbClr val="000000"/>
                </a:solidFill>
                <a:prstDash val="solid"/>
              </a:ln>
            </c:spPr>
          </c:dPt>
          <c:cat>
            <c:strRef>
              <c:f>Sheet1!$B$1:$I$1</c:f>
              <c:strCache>
                <c:ptCount val="8"/>
                <c:pt idx="0">
                  <c:v>баскетбол</c:v>
                </c:pt>
                <c:pt idx="1">
                  <c:v>волейбол </c:v>
                </c:pt>
                <c:pt idx="2">
                  <c:v>легкая атлетика</c:v>
                </c:pt>
                <c:pt idx="3">
                  <c:v>настольный теннис</c:v>
                </c:pt>
                <c:pt idx="4">
                  <c:v>футбол</c:v>
                </c:pt>
                <c:pt idx="5">
                  <c:v>шахматы</c:v>
                </c:pt>
                <c:pt idx="6">
                  <c:v>ОФП</c:v>
                </c:pt>
                <c:pt idx="7">
                  <c:v>пулевая стрельба</c:v>
                </c:pt>
              </c:strCache>
            </c:strRef>
          </c:cat>
          <c:val>
            <c:numRef>
              <c:f>Sheet1!$B$18:$I$18</c:f>
              <c:numCache>
                <c:formatCode>General</c:formatCode>
                <c:ptCount val="8"/>
                <c:pt idx="0">
                  <c:v>169</c:v>
                </c:pt>
                <c:pt idx="1">
                  <c:v>142</c:v>
                </c:pt>
                <c:pt idx="2">
                  <c:v>60</c:v>
                </c:pt>
                <c:pt idx="3">
                  <c:v>121</c:v>
                </c:pt>
                <c:pt idx="4">
                  <c:v>137</c:v>
                </c:pt>
                <c:pt idx="5">
                  <c:v>50</c:v>
                </c:pt>
                <c:pt idx="6">
                  <c:v>172</c:v>
                </c:pt>
              </c:numCache>
            </c:numRef>
          </c:val>
        </c:ser>
        <c:ser>
          <c:idx val="3"/>
          <c:order val="4"/>
          <c:tx>
            <c:strRef>
              <c:f>Sheet1!$A$30</c:f>
              <c:strCache>
                <c:ptCount val="1"/>
              </c:strCache>
            </c:strRef>
          </c:tx>
          <c:spPr>
            <a:solidFill>
              <a:srgbClr val="CCFFFF"/>
            </a:solidFill>
            <a:ln w="12723">
              <a:solidFill>
                <a:srgbClr val="000000"/>
              </a:solidFill>
              <a:prstDash val="solid"/>
            </a:ln>
          </c:spPr>
          <c:explosion val="6"/>
          <c:dPt>
            <c:idx val="0"/>
            <c:bubble3D val="0"/>
            <c:spPr>
              <a:solidFill>
                <a:srgbClr val="9999FF"/>
              </a:solidFill>
              <a:ln w="12723">
                <a:solidFill>
                  <a:srgbClr val="000000"/>
                </a:solidFill>
                <a:prstDash val="solid"/>
              </a:ln>
            </c:spPr>
          </c:dPt>
          <c:dPt>
            <c:idx val="1"/>
            <c:bubble3D val="0"/>
            <c:spPr>
              <a:solidFill>
                <a:srgbClr val="993366"/>
              </a:solidFill>
              <a:ln w="12723">
                <a:solidFill>
                  <a:srgbClr val="000000"/>
                </a:solidFill>
                <a:prstDash val="solid"/>
              </a:ln>
            </c:spPr>
          </c:dPt>
          <c:dPt>
            <c:idx val="2"/>
            <c:bubble3D val="0"/>
            <c:spPr>
              <a:solidFill>
                <a:srgbClr val="FFFFCC"/>
              </a:solidFill>
              <a:ln w="12723">
                <a:solidFill>
                  <a:srgbClr val="000000"/>
                </a:solidFill>
                <a:prstDash val="solid"/>
              </a:ln>
            </c:spPr>
          </c:dPt>
          <c:dPt>
            <c:idx val="4"/>
            <c:bubble3D val="0"/>
            <c:spPr>
              <a:solidFill>
                <a:srgbClr val="660066"/>
              </a:solidFill>
              <a:ln w="12723">
                <a:solidFill>
                  <a:srgbClr val="000000"/>
                </a:solidFill>
                <a:prstDash val="solid"/>
              </a:ln>
            </c:spPr>
          </c:dPt>
          <c:dPt>
            <c:idx val="5"/>
            <c:bubble3D val="0"/>
            <c:spPr>
              <a:solidFill>
                <a:srgbClr val="FF8080"/>
              </a:solidFill>
              <a:ln w="12723">
                <a:solidFill>
                  <a:srgbClr val="000000"/>
                </a:solidFill>
                <a:prstDash val="solid"/>
              </a:ln>
            </c:spPr>
          </c:dPt>
          <c:dPt>
            <c:idx val="6"/>
            <c:bubble3D val="0"/>
            <c:spPr>
              <a:solidFill>
                <a:srgbClr val="0066CC"/>
              </a:solidFill>
              <a:ln w="12723">
                <a:solidFill>
                  <a:srgbClr val="000000"/>
                </a:solidFill>
                <a:prstDash val="solid"/>
              </a:ln>
            </c:spPr>
          </c:dPt>
          <c:dPt>
            <c:idx val="7"/>
            <c:bubble3D val="0"/>
            <c:spPr>
              <a:solidFill>
                <a:srgbClr val="CCCCFF"/>
              </a:solidFill>
              <a:ln w="12723">
                <a:solidFill>
                  <a:srgbClr val="000000"/>
                </a:solidFill>
                <a:prstDash val="solid"/>
              </a:ln>
            </c:spPr>
          </c:dPt>
          <c:cat>
            <c:strRef>
              <c:f>Sheet1!$B$1:$I$1</c:f>
              <c:strCache>
                <c:ptCount val="8"/>
                <c:pt idx="0">
                  <c:v>баскетбол</c:v>
                </c:pt>
                <c:pt idx="1">
                  <c:v>волейбол </c:v>
                </c:pt>
                <c:pt idx="2">
                  <c:v>легкая атлетика</c:v>
                </c:pt>
                <c:pt idx="3">
                  <c:v>настольный теннис</c:v>
                </c:pt>
                <c:pt idx="4">
                  <c:v>футбол</c:v>
                </c:pt>
                <c:pt idx="5">
                  <c:v>шахматы</c:v>
                </c:pt>
                <c:pt idx="6">
                  <c:v>ОФП</c:v>
                </c:pt>
                <c:pt idx="7">
                  <c:v>пулевая стрельба</c:v>
                </c:pt>
              </c:strCache>
            </c:strRef>
          </c:cat>
          <c:val>
            <c:numRef>
              <c:f>Sheet1!$B$30:$I$30</c:f>
              <c:numCache>
                <c:formatCode>General</c:formatCode>
                <c:ptCount val="8"/>
              </c:numCache>
            </c:numRef>
          </c:val>
        </c:ser>
        <c:dLbls>
          <c:showLegendKey val="0"/>
          <c:showVal val="0"/>
          <c:showCatName val="0"/>
          <c:showSerName val="0"/>
          <c:showPercent val="0"/>
          <c:showBubbleSize val="0"/>
          <c:showLeaderLines val="1"/>
        </c:dLbls>
      </c:pie3DChart>
      <c:spPr>
        <a:solidFill>
          <a:srgbClr val="C0C0C0"/>
        </a:solidFill>
        <a:ln w="12723">
          <a:solidFill>
            <a:srgbClr val="808080"/>
          </a:solidFill>
          <a:prstDash val="solid"/>
        </a:ln>
      </c:spPr>
    </c:plotArea>
    <c:legend>
      <c:legendPos val="b"/>
      <c:layout>
        <c:manualLayout>
          <c:xMode val="edge"/>
          <c:yMode val="edge"/>
          <c:x val="0.21167883211678831"/>
          <c:y val="0.67883211678832356"/>
          <c:w val="0.56934306569343074"/>
          <c:h val="0.23357664233576642"/>
        </c:manualLayout>
      </c:layout>
      <c:overlay val="0"/>
      <c:spPr>
        <a:noFill/>
        <a:ln w="3181">
          <a:solidFill>
            <a:srgbClr val="000000"/>
          </a:solidFill>
          <a:prstDash val="solid"/>
        </a:ln>
      </c:spPr>
      <c:txPr>
        <a:bodyPr/>
        <a:lstStyle/>
        <a:p>
          <a:pPr>
            <a:defRPr sz="736"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977"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3593130779392336E-2"/>
          <c:y val="3.9525691699604744E-2"/>
          <c:w val="0.64464993394980696"/>
          <c:h val="0.79446640316205308"/>
        </c:manualLayout>
      </c:layout>
      <c:bar3DChart>
        <c:barDir val="col"/>
        <c:grouping val="clustered"/>
        <c:varyColors val="0"/>
        <c:ser>
          <c:idx val="0"/>
          <c:order val="0"/>
          <c:tx>
            <c:strRef>
              <c:f>Sheet1!$A$2</c:f>
              <c:strCache>
                <c:ptCount val="1"/>
                <c:pt idx="0">
                  <c:v>Количество обучающихся, район, %</c:v>
                </c:pt>
              </c:strCache>
            </c:strRef>
          </c:tx>
          <c:spPr>
            <a:solidFill>
              <a:srgbClr val="9999FF"/>
            </a:solidFill>
            <a:ln w="12696">
              <a:solidFill>
                <a:srgbClr val="000000"/>
              </a:solidFill>
              <a:prstDash val="solid"/>
            </a:ln>
          </c:spPr>
          <c:invertIfNegative val="0"/>
          <c:cat>
            <c:strRef>
              <c:f>Sheet1!$B$1:$D$1</c:f>
              <c:strCache>
                <c:ptCount val="3"/>
                <c:pt idx="0">
                  <c:v>2023/2024</c:v>
                </c:pt>
                <c:pt idx="1">
                  <c:v>2024/2025</c:v>
                </c:pt>
                <c:pt idx="2">
                  <c:v>2025/2026</c:v>
                </c:pt>
              </c:strCache>
            </c:strRef>
          </c:cat>
          <c:val>
            <c:numRef>
              <c:f>Sheet1!$B$2:$D$2</c:f>
              <c:numCache>
                <c:formatCode>General</c:formatCode>
                <c:ptCount val="3"/>
                <c:pt idx="0">
                  <c:v>32.5</c:v>
                </c:pt>
                <c:pt idx="1">
                  <c:v>33</c:v>
                </c:pt>
                <c:pt idx="2">
                  <c:v>32.700000000000003</c:v>
                </c:pt>
              </c:numCache>
            </c:numRef>
          </c:val>
        </c:ser>
        <c:dLbls>
          <c:showLegendKey val="0"/>
          <c:showVal val="0"/>
          <c:showCatName val="0"/>
          <c:showSerName val="0"/>
          <c:showPercent val="0"/>
          <c:showBubbleSize val="0"/>
        </c:dLbls>
        <c:gapWidth val="150"/>
        <c:gapDepth val="0"/>
        <c:shape val="box"/>
        <c:axId val="297493248"/>
        <c:axId val="297494784"/>
        <c:axId val="0"/>
      </c:bar3DChart>
      <c:catAx>
        <c:axId val="297493248"/>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ru-RU"/>
          </a:p>
        </c:txPr>
        <c:crossAx val="297494784"/>
        <c:crosses val="autoZero"/>
        <c:auto val="1"/>
        <c:lblAlgn val="ctr"/>
        <c:lblOffset val="100"/>
        <c:tickLblSkip val="1"/>
        <c:tickMarkSkip val="1"/>
        <c:noMultiLvlLbl val="0"/>
      </c:catAx>
      <c:valAx>
        <c:axId val="297494784"/>
        <c:scaling>
          <c:orientation val="minMax"/>
          <c:max val="50"/>
          <c:min val="0"/>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900" b="1" i="0" u="none" strike="noStrike" baseline="0">
                <a:solidFill>
                  <a:srgbClr val="000000"/>
                </a:solidFill>
                <a:latin typeface="Arial Cyr"/>
                <a:ea typeface="Arial Cyr"/>
                <a:cs typeface="Arial Cyr"/>
              </a:defRPr>
            </a:pPr>
            <a:endParaRPr lang="ru-RU"/>
          </a:p>
        </c:txPr>
        <c:crossAx val="297493248"/>
        <c:crosses val="autoZero"/>
        <c:crossBetween val="between"/>
      </c:valAx>
      <c:spPr>
        <a:noFill/>
        <a:ln w="25393">
          <a:noFill/>
        </a:ln>
      </c:spPr>
    </c:plotArea>
    <c:legend>
      <c:legendPos val="r"/>
      <c:layout>
        <c:manualLayout>
          <c:xMode val="edge"/>
          <c:yMode val="edge"/>
          <c:x val="0.70541611624834877"/>
          <c:y val="0.41897233201581147"/>
          <c:w val="0.28929986789960543"/>
          <c:h val="0.16600790513833991"/>
        </c:manualLayout>
      </c:layout>
      <c:overlay val="0"/>
      <c:spPr>
        <a:noFill/>
        <a:ln w="3174">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0487804878048902"/>
          <c:y val="7.7490774907749499E-2"/>
          <c:w val="0.38902439024390462"/>
          <c:h val="0.46863468634686462"/>
        </c:manualLayout>
      </c:layout>
      <c:pie3DChart>
        <c:varyColors val="1"/>
        <c:ser>
          <c:idx val="0"/>
          <c:order val="0"/>
          <c:tx>
            <c:strRef>
              <c:f>Sheet1!$A$2</c:f>
              <c:strCache>
                <c:ptCount val="1"/>
                <c:pt idx="0">
                  <c:v>количество детей</c:v>
                </c:pt>
              </c:strCache>
            </c:strRef>
          </c:tx>
          <c:spPr>
            <a:solidFill>
              <a:srgbClr val="9999FF"/>
            </a:solidFill>
            <a:ln w="12700">
              <a:solidFill>
                <a:srgbClr val="000000"/>
              </a:solidFill>
              <a:prstDash val="solid"/>
            </a:ln>
          </c:spPr>
          <c:explosion val="6"/>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cat>
            <c:strRef>
              <c:f>Sheet1!$B$1:$G$1</c:f>
              <c:strCache>
                <c:ptCount val="6"/>
                <c:pt idx="0">
                  <c:v>баскетбол</c:v>
                </c:pt>
                <c:pt idx="1">
                  <c:v>волейбол </c:v>
                </c:pt>
                <c:pt idx="2">
                  <c:v>Спортивный туризм</c:v>
                </c:pt>
                <c:pt idx="3">
                  <c:v>настольный теннис</c:v>
                </c:pt>
                <c:pt idx="4">
                  <c:v>футбол</c:v>
                </c:pt>
                <c:pt idx="5">
                  <c:v>шахматы</c:v>
                </c:pt>
              </c:strCache>
            </c:strRef>
          </c:cat>
          <c:val>
            <c:numRef>
              <c:f>Sheet1!$B$2:$G$2</c:f>
              <c:numCache>
                <c:formatCode>General</c:formatCode>
                <c:ptCount val="6"/>
                <c:pt idx="0">
                  <c:v>101</c:v>
                </c:pt>
                <c:pt idx="1">
                  <c:v>76</c:v>
                </c:pt>
                <c:pt idx="2">
                  <c:v>30</c:v>
                </c:pt>
                <c:pt idx="3">
                  <c:v>31</c:v>
                </c:pt>
                <c:pt idx="4">
                  <c:v>160</c:v>
                </c:pt>
                <c:pt idx="5">
                  <c:v>43</c:v>
                </c:pt>
              </c:numCache>
            </c:numRef>
          </c:val>
        </c:ser>
        <c:ser>
          <c:idx val="4"/>
          <c:order val="1"/>
          <c:tx>
            <c:strRef>
              <c:f>Sheet1!$A$3</c:f>
              <c:strCache>
                <c:ptCount val="1"/>
              </c:strCache>
            </c:strRef>
          </c:tx>
          <c:spPr>
            <a:solidFill>
              <a:srgbClr val="660066"/>
            </a:solidFill>
            <a:ln w="12700">
              <a:solidFill>
                <a:srgbClr val="000000"/>
              </a:solidFill>
              <a:prstDash val="solid"/>
            </a:ln>
          </c:spPr>
          <c:explosion val="6"/>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5"/>
            <c:bubble3D val="0"/>
            <c:spPr>
              <a:solidFill>
                <a:srgbClr val="FF8080"/>
              </a:solidFill>
              <a:ln w="12700">
                <a:solidFill>
                  <a:srgbClr val="000000"/>
                </a:solidFill>
                <a:prstDash val="solid"/>
              </a:ln>
            </c:spPr>
          </c:dPt>
          <c:cat>
            <c:strRef>
              <c:f>Sheet1!$B$1:$G$1</c:f>
              <c:strCache>
                <c:ptCount val="6"/>
                <c:pt idx="0">
                  <c:v>баскетбол</c:v>
                </c:pt>
                <c:pt idx="1">
                  <c:v>волейбол </c:v>
                </c:pt>
                <c:pt idx="2">
                  <c:v>Спортивный туризм</c:v>
                </c:pt>
                <c:pt idx="3">
                  <c:v>настольный теннис</c:v>
                </c:pt>
                <c:pt idx="4">
                  <c:v>футбол</c:v>
                </c:pt>
                <c:pt idx="5">
                  <c:v>шахматы</c:v>
                </c:pt>
              </c:strCache>
            </c:strRef>
          </c:cat>
          <c:val>
            <c:numRef>
              <c:f>Sheet1!$B$3:$G$3</c:f>
              <c:numCache>
                <c:formatCode>General</c:formatCode>
                <c:ptCount val="6"/>
              </c:numCache>
            </c:numRef>
          </c:val>
        </c:ser>
        <c:ser>
          <c:idx val="2"/>
          <c:order val="2"/>
          <c:tx>
            <c:strRef>
              <c:f>Sheet1!$A$5</c:f>
              <c:strCache>
                <c:ptCount val="1"/>
              </c:strCache>
            </c:strRef>
          </c:tx>
          <c:spPr>
            <a:solidFill>
              <a:srgbClr val="FFFFCC"/>
            </a:solidFill>
            <a:ln w="12700">
              <a:solidFill>
                <a:srgbClr val="000000"/>
              </a:solidFill>
              <a:prstDash val="solid"/>
            </a:ln>
          </c:spPr>
          <c:explosion val="6"/>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cat>
            <c:strRef>
              <c:f>Sheet1!$B$1:$G$1</c:f>
              <c:strCache>
                <c:ptCount val="6"/>
                <c:pt idx="0">
                  <c:v>баскетбол</c:v>
                </c:pt>
                <c:pt idx="1">
                  <c:v>волейбол </c:v>
                </c:pt>
                <c:pt idx="2">
                  <c:v>Спортивный туризм</c:v>
                </c:pt>
                <c:pt idx="3">
                  <c:v>настольный теннис</c:v>
                </c:pt>
                <c:pt idx="4">
                  <c:v>футбол</c:v>
                </c:pt>
                <c:pt idx="5">
                  <c:v>шахматы</c:v>
                </c:pt>
              </c:strCache>
            </c:strRef>
          </c:cat>
          <c:val>
            <c:numRef>
              <c:f>Sheet1!$B$5:$G$5</c:f>
              <c:numCache>
                <c:formatCode>General</c:formatCode>
                <c:ptCount val="6"/>
              </c:numCache>
            </c:numRef>
          </c:val>
        </c:ser>
        <c:ser>
          <c:idx val="1"/>
          <c:order val="3"/>
          <c:tx>
            <c:strRef>
              <c:f>Sheet1!$A$18</c:f>
              <c:strCache>
                <c:ptCount val="1"/>
              </c:strCache>
            </c:strRef>
          </c:tx>
          <c:spPr>
            <a:solidFill>
              <a:srgbClr val="993366"/>
            </a:solidFill>
            <a:ln w="12700">
              <a:solidFill>
                <a:srgbClr val="000000"/>
              </a:solidFill>
              <a:prstDash val="solid"/>
            </a:ln>
          </c:spPr>
          <c:explosion val="6"/>
          <c:dPt>
            <c:idx val="0"/>
            <c:bubble3D val="0"/>
            <c:spPr>
              <a:solidFill>
                <a:srgbClr val="9999FF"/>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cat>
            <c:strRef>
              <c:f>Sheet1!$B$1:$G$1</c:f>
              <c:strCache>
                <c:ptCount val="6"/>
                <c:pt idx="0">
                  <c:v>баскетбол</c:v>
                </c:pt>
                <c:pt idx="1">
                  <c:v>волейбол </c:v>
                </c:pt>
                <c:pt idx="2">
                  <c:v>Спортивный туризм</c:v>
                </c:pt>
                <c:pt idx="3">
                  <c:v>настольный теннис</c:v>
                </c:pt>
                <c:pt idx="4">
                  <c:v>футбол</c:v>
                </c:pt>
                <c:pt idx="5">
                  <c:v>шахматы</c:v>
                </c:pt>
              </c:strCache>
            </c:strRef>
          </c:cat>
          <c:val>
            <c:numRef>
              <c:f>Sheet1!$B$18:$G$18</c:f>
              <c:numCache>
                <c:formatCode>General</c:formatCode>
                <c:ptCount val="6"/>
              </c:numCache>
            </c:numRef>
          </c:val>
        </c:ser>
        <c:ser>
          <c:idx val="3"/>
          <c:order val="4"/>
          <c:tx>
            <c:strRef>
              <c:f>Sheet1!$A$30</c:f>
              <c:strCache>
                <c:ptCount val="1"/>
              </c:strCache>
            </c:strRef>
          </c:tx>
          <c:spPr>
            <a:solidFill>
              <a:srgbClr val="CCFFFF"/>
            </a:solidFill>
            <a:ln w="12700">
              <a:solidFill>
                <a:srgbClr val="000000"/>
              </a:solidFill>
              <a:prstDash val="solid"/>
            </a:ln>
          </c:spPr>
          <c:explosion val="6"/>
          <c:dPt>
            <c:idx val="0"/>
            <c:bubble3D val="0"/>
            <c:spPr>
              <a:solidFill>
                <a:srgbClr val="9999FF"/>
              </a:solidFill>
              <a:ln w="12700">
                <a:solidFill>
                  <a:srgbClr val="000000"/>
                </a:solidFill>
                <a:prstDash val="solid"/>
              </a:ln>
            </c:spPr>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cat>
            <c:strRef>
              <c:f>Sheet1!$B$1:$G$1</c:f>
              <c:strCache>
                <c:ptCount val="6"/>
                <c:pt idx="0">
                  <c:v>баскетбол</c:v>
                </c:pt>
                <c:pt idx="1">
                  <c:v>волейбол </c:v>
                </c:pt>
                <c:pt idx="2">
                  <c:v>Спортивный туризм</c:v>
                </c:pt>
                <c:pt idx="3">
                  <c:v>настольный теннис</c:v>
                </c:pt>
                <c:pt idx="4">
                  <c:v>футбол</c:v>
                </c:pt>
                <c:pt idx="5">
                  <c:v>шахматы</c:v>
                </c:pt>
              </c:strCache>
            </c:strRef>
          </c:cat>
          <c:val>
            <c:numRef>
              <c:f>Sheet1!$B$30:$G$30</c:f>
              <c:numCache>
                <c:formatCode>General</c:formatCode>
                <c:ptCount val="6"/>
              </c:numCache>
            </c:numRef>
          </c:val>
        </c:ser>
        <c:dLbls>
          <c:showLegendKey val="0"/>
          <c:showVal val="0"/>
          <c:showCatName val="0"/>
          <c:showSerName val="0"/>
          <c:showPercent val="0"/>
          <c:showBubbleSize val="0"/>
          <c:showLeaderLines val="1"/>
        </c:dLbls>
      </c:pie3DChart>
      <c:spPr>
        <a:solidFill>
          <a:srgbClr val="C0C0C0"/>
        </a:solidFill>
        <a:ln w="12700">
          <a:solidFill>
            <a:srgbClr val="808080"/>
          </a:solidFill>
          <a:prstDash val="solid"/>
        </a:ln>
      </c:spPr>
    </c:plotArea>
    <c:legend>
      <c:legendPos val="b"/>
      <c:layout>
        <c:manualLayout>
          <c:xMode val="edge"/>
          <c:yMode val="edge"/>
          <c:x val="0.21219512195121951"/>
          <c:y val="0.67527675276752763"/>
          <c:w val="0.57073170731707545"/>
          <c:h val="0.23616236162361617"/>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a:noFill/>
    </a:ln>
  </c:spPr>
  <c:txPr>
    <a:bodyPr/>
    <a:lstStyle/>
    <a:p>
      <a:pPr>
        <a:defRPr sz="95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4776119402985093E-2"/>
          <c:y val="4.3650793650793704E-2"/>
          <c:w val="0.61058344640434192"/>
          <c:h val="0.78968253968253954"/>
        </c:manualLayout>
      </c:layout>
      <c:bar3DChart>
        <c:barDir val="col"/>
        <c:grouping val="clustered"/>
        <c:varyColors val="0"/>
        <c:ser>
          <c:idx val="1"/>
          <c:order val="0"/>
          <c:tx>
            <c:strRef>
              <c:f>Sheet1!$A$2</c:f>
              <c:strCache>
                <c:ptCount val="1"/>
                <c:pt idx="0">
                  <c:v>количество занимающихся в них,%</c:v>
                </c:pt>
              </c:strCache>
            </c:strRef>
          </c:tx>
          <c:spPr>
            <a:solidFill>
              <a:srgbClr val="993366"/>
            </a:solidFill>
            <a:ln w="12687">
              <a:solidFill>
                <a:srgbClr val="000000"/>
              </a:solidFill>
              <a:prstDash val="solid"/>
            </a:ln>
          </c:spPr>
          <c:invertIfNegative val="0"/>
          <c:cat>
            <c:numRef>
              <c:f>Sheet1!$B$1:$D$1</c:f>
              <c:numCache>
                <c:formatCode>General</c:formatCode>
                <c:ptCount val="3"/>
                <c:pt idx="0">
                  <c:v>2023</c:v>
                </c:pt>
                <c:pt idx="1">
                  <c:v>2024</c:v>
                </c:pt>
                <c:pt idx="2">
                  <c:v>2025</c:v>
                </c:pt>
              </c:numCache>
            </c:numRef>
          </c:cat>
          <c:val>
            <c:numRef>
              <c:f>Sheet1!$B$2:$D$2</c:f>
              <c:numCache>
                <c:formatCode>General</c:formatCode>
                <c:ptCount val="3"/>
                <c:pt idx="0">
                  <c:v>46</c:v>
                </c:pt>
                <c:pt idx="1">
                  <c:v>52</c:v>
                </c:pt>
                <c:pt idx="2">
                  <c:v>63</c:v>
                </c:pt>
              </c:numCache>
            </c:numRef>
          </c:val>
        </c:ser>
        <c:dLbls>
          <c:showLegendKey val="0"/>
          <c:showVal val="0"/>
          <c:showCatName val="0"/>
          <c:showSerName val="0"/>
          <c:showPercent val="0"/>
          <c:showBubbleSize val="0"/>
        </c:dLbls>
        <c:gapWidth val="150"/>
        <c:gapDepth val="0"/>
        <c:shape val="box"/>
        <c:axId val="297612800"/>
        <c:axId val="297614336"/>
        <c:axId val="0"/>
      </c:bar3DChart>
      <c:catAx>
        <c:axId val="297612800"/>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874" b="1" i="0" u="none" strike="noStrike" baseline="0">
                <a:solidFill>
                  <a:srgbClr val="000000"/>
                </a:solidFill>
                <a:latin typeface="Arial Cyr"/>
                <a:ea typeface="Arial Cyr"/>
                <a:cs typeface="Arial Cyr"/>
              </a:defRPr>
            </a:pPr>
            <a:endParaRPr lang="ru-RU"/>
          </a:p>
        </c:txPr>
        <c:crossAx val="297614336"/>
        <c:crosses val="autoZero"/>
        <c:auto val="1"/>
        <c:lblAlgn val="ctr"/>
        <c:lblOffset val="100"/>
        <c:tickLblSkip val="1"/>
        <c:tickMarkSkip val="1"/>
        <c:noMultiLvlLbl val="0"/>
      </c:catAx>
      <c:valAx>
        <c:axId val="297614336"/>
        <c:scaling>
          <c:orientation val="minMax"/>
          <c:max val="60"/>
          <c:min val="0"/>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874" b="1" i="0" u="none" strike="noStrike" baseline="0">
                <a:solidFill>
                  <a:srgbClr val="000000"/>
                </a:solidFill>
                <a:latin typeface="Arial Cyr"/>
                <a:ea typeface="Arial Cyr"/>
                <a:cs typeface="Arial Cyr"/>
              </a:defRPr>
            </a:pPr>
            <a:endParaRPr lang="ru-RU"/>
          </a:p>
        </c:txPr>
        <c:crossAx val="297612800"/>
        <c:crosses val="autoZero"/>
        <c:crossBetween val="between"/>
        <c:majorUnit val="10"/>
      </c:valAx>
      <c:spPr>
        <a:noFill/>
        <a:ln w="25374">
          <a:noFill/>
        </a:ln>
      </c:spPr>
    </c:plotArea>
    <c:legend>
      <c:legendPos val="r"/>
      <c:layout>
        <c:manualLayout>
          <c:xMode val="edge"/>
          <c:yMode val="edge"/>
          <c:x val="0.67299864314790092"/>
          <c:y val="0.41666666666666796"/>
          <c:w val="0.32157394843962123"/>
          <c:h val="0.16666666666666663"/>
        </c:manualLayout>
      </c:layout>
      <c:overlay val="0"/>
      <c:spPr>
        <a:noFill/>
        <a:ln w="3172">
          <a:solidFill>
            <a:srgbClr val="000000"/>
          </a:solidFill>
          <a:prstDash val="solid"/>
        </a:ln>
      </c:spPr>
      <c:txPr>
        <a:bodyPr/>
        <a:lstStyle/>
        <a:p>
          <a:pPr>
            <a:defRPr sz="80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7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0526315789473685E-2"/>
          <c:y val="5.1282051282051294E-2"/>
          <c:w val="0.62105263157894763"/>
          <c:h val="0.79120879120879162"/>
        </c:manualLayout>
      </c:layout>
      <c:bar3DChart>
        <c:barDir val="col"/>
        <c:grouping val="clustered"/>
        <c:varyColors val="0"/>
        <c:ser>
          <c:idx val="0"/>
          <c:order val="0"/>
          <c:tx>
            <c:strRef>
              <c:f>Sheet1!$A$2</c:f>
              <c:strCache>
                <c:ptCount val="1"/>
                <c:pt idx="0">
                  <c:v>Школьный этап, %</c:v>
                </c:pt>
              </c:strCache>
            </c:strRef>
          </c:tx>
          <c:spPr>
            <a:solidFill>
              <a:srgbClr val="9999FF"/>
            </a:solidFill>
            <a:ln w="12688">
              <a:solidFill>
                <a:srgbClr val="000000"/>
              </a:solidFill>
              <a:prstDash val="solid"/>
            </a:ln>
          </c:spPr>
          <c:invertIfNegative val="0"/>
          <c:cat>
            <c:numRef>
              <c:f>Sheet1!$B$1:$D$1</c:f>
              <c:numCache>
                <c:formatCode>General</c:formatCode>
                <c:ptCount val="3"/>
                <c:pt idx="0">
                  <c:v>2024</c:v>
                </c:pt>
                <c:pt idx="1">
                  <c:v>2025</c:v>
                </c:pt>
                <c:pt idx="2">
                  <c:v>2026</c:v>
                </c:pt>
              </c:numCache>
            </c:numRef>
          </c:cat>
          <c:val>
            <c:numRef>
              <c:f>Sheet1!$B$2:$D$2</c:f>
              <c:numCache>
                <c:formatCode>General</c:formatCode>
                <c:ptCount val="3"/>
                <c:pt idx="0">
                  <c:v>47</c:v>
                </c:pt>
                <c:pt idx="1">
                  <c:v>54</c:v>
                </c:pt>
                <c:pt idx="2">
                  <c:v>54</c:v>
                </c:pt>
              </c:numCache>
            </c:numRef>
          </c:val>
        </c:ser>
        <c:ser>
          <c:idx val="1"/>
          <c:order val="1"/>
          <c:tx>
            <c:strRef>
              <c:f>Sheet1!$A$3</c:f>
              <c:strCache>
                <c:ptCount val="1"/>
                <c:pt idx="0">
                  <c:v>Муниципальный этап, %</c:v>
                </c:pt>
              </c:strCache>
            </c:strRef>
          </c:tx>
          <c:spPr>
            <a:solidFill>
              <a:srgbClr val="993366"/>
            </a:solidFill>
            <a:ln w="12688">
              <a:solidFill>
                <a:srgbClr val="000000"/>
              </a:solidFill>
              <a:prstDash val="solid"/>
            </a:ln>
          </c:spPr>
          <c:invertIfNegative val="0"/>
          <c:cat>
            <c:numRef>
              <c:f>Sheet1!$B$1:$D$1</c:f>
              <c:numCache>
                <c:formatCode>General</c:formatCode>
                <c:ptCount val="3"/>
                <c:pt idx="0">
                  <c:v>2024</c:v>
                </c:pt>
                <c:pt idx="1">
                  <c:v>2025</c:v>
                </c:pt>
                <c:pt idx="2">
                  <c:v>2026</c:v>
                </c:pt>
              </c:numCache>
            </c:numRef>
          </c:cat>
          <c:val>
            <c:numRef>
              <c:f>Sheet1!$B$3:$D$3</c:f>
              <c:numCache>
                <c:formatCode>0</c:formatCode>
                <c:ptCount val="3"/>
                <c:pt idx="0" formatCode="General">
                  <c:v>9.5</c:v>
                </c:pt>
                <c:pt idx="1">
                  <c:v>12</c:v>
                </c:pt>
                <c:pt idx="2" formatCode="General">
                  <c:v>9</c:v>
                </c:pt>
              </c:numCache>
            </c:numRef>
          </c:val>
        </c:ser>
        <c:dLbls>
          <c:showLegendKey val="0"/>
          <c:showVal val="0"/>
          <c:showCatName val="0"/>
          <c:showSerName val="0"/>
          <c:showPercent val="0"/>
          <c:showBubbleSize val="0"/>
        </c:dLbls>
        <c:gapWidth val="150"/>
        <c:gapDepth val="0"/>
        <c:shape val="box"/>
        <c:axId val="297693184"/>
        <c:axId val="297694720"/>
        <c:axId val="0"/>
      </c:bar3DChart>
      <c:catAx>
        <c:axId val="297693184"/>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949" b="1" i="0" u="none" strike="noStrike" baseline="0">
                <a:solidFill>
                  <a:srgbClr val="000000"/>
                </a:solidFill>
                <a:latin typeface="Arial Cyr"/>
                <a:ea typeface="Arial Cyr"/>
                <a:cs typeface="Arial Cyr"/>
              </a:defRPr>
            </a:pPr>
            <a:endParaRPr lang="ru-RU"/>
          </a:p>
        </c:txPr>
        <c:crossAx val="297694720"/>
        <c:crosses val="autoZero"/>
        <c:auto val="1"/>
        <c:lblAlgn val="ctr"/>
        <c:lblOffset val="100"/>
        <c:tickLblSkip val="1"/>
        <c:tickMarkSkip val="1"/>
        <c:noMultiLvlLbl val="0"/>
      </c:catAx>
      <c:valAx>
        <c:axId val="297694720"/>
        <c:scaling>
          <c:orientation val="minMax"/>
          <c:max val="100"/>
          <c:min val="0"/>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949" b="1" i="0" u="none" strike="noStrike" baseline="0">
                <a:solidFill>
                  <a:srgbClr val="000000"/>
                </a:solidFill>
                <a:latin typeface="Arial Cyr"/>
                <a:ea typeface="Arial Cyr"/>
                <a:cs typeface="Arial Cyr"/>
              </a:defRPr>
            </a:pPr>
            <a:endParaRPr lang="ru-RU"/>
          </a:p>
        </c:txPr>
        <c:crossAx val="297693184"/>
        <c:crosses val="autoZero"/>
        <c:crossBetween val="between"/>
        <c:majorUnit val="10"/>
      </c:valAx>
      <c:spPr>
        <a:noFill/>
        <a:ln w="25376">
          <a:noFill/>
        </a:ln>
      </c:spPr>
    </c:plotArea>
    <c:legend>
      <c:legendPos val="r"/>
      <c:layout>
        <c:manualLayout>
          <c:xMode val="edge"/>
          <c:yMode val="edge"/>
          <c:x val="0.69868421052631791"/>
          <c:y val="0.4102564102564103"/>
          <c:w val="0.29605263157894846"/>
          <c:h val="0.17948717948718032"/>
        </c:manualLayout>
      </c:layout>
      <c:overlay val="0"/>
      <c:spPr>
        <a:noFill/>
        <a:ln w="3172">
          <a:solidFill>
            <a:srgbClr val="000000"/>
          </a:solidFill>
          <a:prstDash val="solid"/>
        </a:ln>
      </c:spPr>
      <c:txPr>
        <a:bodyPr/>
        <a:lstStyle/>
        <a:p>
          <a:pPr>
            <a:defRPr sz="869"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4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6241426611796957E-2"/>
          <c:y val="5.6603773584905662E-2"/>
          <c:w val="0.64334705075445864"/>
          <c:h val="0.78490566037735854"/>
        </c:manualLayout>
      </c:layout>
      <c:bar3DChart>
        <c:barDir val="col"/>
        <c:grouping val="clustered"/>
        <c:varyColors val="0"/>
        <c:ser>
          <c:idx val="0"/>
          <c:order val="0"/>
          <c:tx>
            <c:strRef>
              <c:f>Sheet1!$A$2</c:f>
              <c:strCache>
                <c:ptCount val="1"/>
                <c:pt idx="0">
                  <c:v>Школьный этап, %</c:v>
                </c:pt>
              </c:strCache>
            </c:strRef>
          </c:tx>
          <c:spPr>
            <a:solidFill>
              <a:srgbClr val="9999FF"/>
            </a:solidFill>
            <a:ln w="12704">
              <a:solidFill>
                <a:srgbClr val="000000"/>
              </a:solidFill>
              <a:prstDash val="solid"/>
            </a:ln>
          </c:spPr>
          <c:invertIfNegative val="0"/>
          <c:cat>
            <c:numRef>
              <c:f>Sheet1!$B$1:$D$1</c:f>
              <c:numCache>
                <c:formatCode>General</c:formatCode>
                <c:ptCount val="3"/>
                <c:pt idx="0">
                  <c:v>2024</c:v>
                </c:pt>
                <c:pt idx="1">
                  <c:v>2025</c:v>
                </c:pt>
                <c:pt idx="2">
                  <c:v>2026</c:v>
                </c:pt>
              </c:numCache>
            </c:numRef>
          </c:cat>
          <c:val>
            <c:numRef>
              <c:f>Sheet1!$B$2:$D$2</c:f>
              <c:numCache>
                <c:formatCode>General</c:formatCode>
                <c:ptCount val="3"/>
                <c:pt idx="0">
                  <c:v>89</c:v>
                </c:pt>
                <c:pt idx="1">
                  <c:v>88.5</c:v>
                </c:pt>
                <c:pt idx="2">
                  <c:v>79</c:v>
                </c:pt>
              </c:numCache>
            </c:numRef>
          </c:val>
        </c:ser>
        <c:ser>
          <c:idx val="1"/>
          <c:order val="1"/>
          <c:tx>
            <c:strRef>
              <c:f>Sheet1!$A$3</c:f>
              <c:strCache>
                <c:ptCount val="1"/>
                <c:pt idx="0">
                  <c:v>Муниципальный этап, %</c:v>
                </c:pt>
              </c:strCache>
            </c:strRef>
          </c:tx>
          <c:spPr>
            <a:solidFill>
              <a:srgbClr val="993366"/>
            </a:solidFill>
            <a:ln w="12704">
              <a:solidFill>
                <a:srgbClr val="000000"/>
              </a:solidFill>
              <a:prstDash val="solid"/>
            </a:ln>
          </c:spPr>
          <c:invertIfNegative val="0"/>
          <c:cat>
            <c:numRef>
              <c:f>Sheet1!$B$1:$D$1</c:f>
              <c:numCache>
                <c:formatCode>General</c:formatCode>
                <c:ptCount val="3"/>
                <c:pt idx="0">
                  <c:v>2024</c:v>
                </c:pt>
                <c:pt idx="1">
                  <c:v>2025</c:v>
                </c:pt>
                <c:pt idx="2">
                  <c:v>2026</c:v>
                </c:pt>
              </c:numCache>
            </c:numRef>
          </c:cat>
          <c:val>
            <c:numRef>
              <c:f>Sheet1!$B$3:$D$3</c:f>
              <c:numCache>
                <c:formatCode>General</c:formatCode>
                <c:ptCount val="3"/>
                <c:pt idx="0">
                  <c:v>13.4</c:v>
                </c:pt>
                <c:pt idx="1">
                  <c:v>17</c:v>
                </c:pt>
                <c:pt idx="2">
                  <c:v>13</c:v>
                </c:pt>
              </c:numCache>
            </c:numRef>
          </c:val>
        </c:ser>
        <c:dLbls>
          <c:showLegendKey val="0"/>
          <c:showVal val="0"/>
          <c:showCatName val="0"/>
          <c:showSerName val="0"/>
          <c:showPercent val="0"/>
          <c:showBubbleSize val="0"/>
        </c:dLbls>
        <c:gapWidth val="150"/>
        <c:gapDepth val="0"/>
        <c:shape val="box"/>
        <c:axId val="297732352"/>
        <c:axId val="297734144"/>
        <c:axId val="0"/>
      </c:bar3DChart>
      <c:catAx>
        <c:axId val="297732352"/>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925" b="1" i="0" u="none" strike="noStrike" baseline="0">
                <a:solidFill>
                  <a:srgbClr val="000000"/>
                </a:solidFill>
                <a:latin typeface="Arial Cyr"/>
                <a:ea typeface="Arial Cyr"/>
                <a:cs typeface="Arial Cyr"/>
              </a:defRPr>
            </a:pPr>
            <a:endParaRPr lang="ru-RU"/>
          </a:p>
        </c:txPr>
        <c:crossAx val="297734144"/>
        <c:crosses val="autoZero"/>
        <c:auto val="1"/>
        <c:lblAlgn val="ctr"/>
        <c:lblOffset val="100"/>
        <c:tickLblSkip val="1"/>
        <c:tickMarkSkip val="1"/>
        <c:noMultiLvlLbl val="0"/>
      </c:catAx>
      <c:valAx>
        <c:axId val="297734144"/>
        <c:scaling>
          <c:orientation val="minMax"/>
          <c:max val="100"/>
          <c:min val="0"/>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925" b="1" i="0" u="none" strike="noStrike" baseline="0">
                <a:solidFill>
                  <a:srgbClr val="000000"/>
                </a:solidFill>
                <a:latin typeface="Arial Cyr"/>
                <a:ea typeface="Arial Cyr"/>
                <a:cs typeface="Arial Cyr"/>
              </a:defRPr>
            </a:pPr>
            <a:endParaRPr lang="ru-RU"/>
          </a:p>
        </c:txPr>
        <c:crossAx val="297732352"/>
        <c:crosses val="autoZero"/>
        <c:crossBetween val="between"/>
        <c:majorUnit val="10"/>
      </c:valAx>
      <c:spPr>
        <a:noFill/>
        <a:ln w="25409">
          <a:noFill/>
        </a:ln>
      </c:spPr>
    </c:plotArea>
    <c:legend>
      <c:legendPos val="r"/>
      <c:layout>
        <c:manualLayout>
          <c:xMode val="edge"/>
          <c:yMode val="edge"/>
          <c:x val="0.71742112482853215"/>
          <c:y val="0.41132075471698132"/>
          <c:w val="0.27709190672153533"/>
          <c:h val="0.17735849056603875"/>
        </c:manualLayout>
      </c:layout>
      <c:overlay val="0"/>
      <c:spPr>
        <a:noFill/>
        <a:ln w="3176">
          <a:solidFill>
            <a:srgbClr val="000000"/>
          </a:solidFill>
          <a:prstDash val="solid"/>
        </a:ln>
      </c:spPr>
      <c:txPr>
        <a:bodyPr/>
        <a:lstStyle/>
        <a:p>
          <a:pPr>
            <a:defRPr sz="85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925"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1442910915934913E-2"/>
          <c:y val="6.4777327935223047E-2"/>
          <c:w val="0.60225846925972393"/>
          <c:h val="0.76518218623481782"/>
        </c:manualLayout>
      </c:layout>
      <c:bar3DChart>
        <c:barDir val="col"/>
        <c:grouping val="clustered"/>
        <c:varyColors val="0"/>
        <c:ser>
          <c:idx val="0"/>
          <c:order val="0"/>
          <c:tx>
            <c:strRef>
              <c:f>Sheet1!$A$2</c:f>
              <c:strCache>
                <c:ptCount val="1"/>
                <c:pt idx="0">
                  <c:v>количество золотых знаков отличия ГТО</c:v>
                </c:pt>
              </c:strCache>
            </c:strRef>
          </c:tx>
          <c:spPr>
            <a:solidFill>
              <a:srgbClr val="9999FF"/>
            </a:solidFill>
            <a:ln w="12689">
              <a:solidFill>
                <a:srgbClr val="000000"/>
              </a:solidFill>
              <a:prstDash val="solid"/>
            </a:ln>
          </c:spPr>
          <c:invertIfNegative val="0"/>
          <c:cat>
            <c:numRef>
              <c:f>Sheet1!$B$1:$D$1</c:f>
              <c:numCache>
                <c:formatCode>General</c:formatCode>
                <c:ptCount val="3"/>
                <c:pt idx="0">
                  <c:v>2023</c:v>
                </c:pt>
                <c:pt idx="1">
                  <c:v>2024</c:v>
                </c:pt>
                <c:pt idx="2">
                  <c:v>2025</c:v>
                </c:pt>
              </c:numCache>
            </c:numRef>
          </c:cat>
          <c:val>
            <c:numRef>
              <c:f>Sheet1!$B$2:$D$2</c:f>
              <c:numCache>
                <c:formatCode>General</c:formatCode>
                <c:ptCount val="3"/>
                <c:pt idx="0">
                  <c:v>51</c:v>
                </c:pt>
                <c:pt idx="1">
                  <c:v>47</c:v>
                </c:pt>
                <c:pt idx="2">
                  <c:v>33</c:v>
                </c:pt>
              </c:numCache>
            </c:numRef>
          </c:val>
        </c:ser>
        <c:ser>
          <c:idx val="1"/>
          <c:order val="1"/>
          <c:tx>
            <c:strRef>
              <c:f>Sheet1!$A$3</c:f>
              <c:strCache>
                <c:ptCount val="1"/>
                <c:pt idx="0">
                  <c:v>количество серебряных знаков отличия ГТО</c:v>
                </c:pt>
              </c:strCache>
            </c:strRef>
          </c:tx>
          <c:spPr>
            <a:solidFill>
              <a:srgbClr val="993366"/>
            </a:solidFill>
            <a:ln w="12689">
              <a:solidFill>
                <a:srgbClr val="000000"/>
              </a:solidFill>
              <a:prstDash val="solid"/>
            </a:ln>
          </c:spPr>
          <c:invertIfNegative val="0"/>
          <c:cat>
            <c:numRef>
              <c:f>Sheet1!$B$1:$D$1</c:f>
              <c:numCache>
                <c:formatCode>General</c:formatCode>
                <c:ptCount val="3"/>
                <c:pt idx="0">
                  <c:v>2023</c:v>
                </c:pt>
                <c:pt idx="1">
                  <c:v>2024</c:v>
                </c:pt>
                <c:pt idx="2">
                  <c:v>2025</c:v>
                </c:pt>
              </c:numCache>
            </c:numRef>
          </c:cat>
          <c:val>
            <c:numRef>
              <c:f>Sheet1!$B$3:$D$3</c:f>
              <c:numCache>
                <c:formatCode>General</c:formatCode>
                <c:ptCount val="3"/>
                <c:pt idx="0">
                  <c:v>67</c:v>
                </c:pt>
                <c:pt idx="1">
                  <c:v>127</c:v>
                </c:pt>
                <c:pt idx="2">
                  <c:v>44</c:v>
                </c:pt>
              </c:numCache>
            </c:numRef>
          </c:val>
        </c:ser>
        <c:ser>
          <c:idx val="2"/>
          <c:order val="2"/>
          <c:tx>
            <c:strRef>
              <c:f>Sheet1!$A$4</c:f>
              <c:strCache>
                <c:ptCount val="1"/>
                <c:pt idx="0">
                  <c:v>количество бронзовых знаков отличия ГТО</c:v>
                </c:pt>
              </c:strCache>
            </c:strRef>
          </c:tx>
          <c:spPr>
            <a:solidFill>
              <a:srgbClr val="FFFFCC"/>
            </a:solidFill>
            <a:ln w="12689">
              <a:solidFill>
                <a:srgbClr val="000000"/>
              </a:solidFill>
              <a:prstDash val="solid"/>
            </a:ln>
          </c:spPr>
          <c:invertIfNegative val="0"/>
          <c:cat>
            <c:numRef>
              <c:f>Sheet1!$B$1:$D$1</c:f>
              <c:numCache>
                <c:formatCode>General</c:formatCode>
                <c:ptCount val="3"/>
                <c:pt idx="0">
                  <c:v>2023</c:v>
                </c:pt>
                <c:pt idx="1">
                  <c:v>2024</c:v>
                </c:pt>
                <c:pt idx="2">
                  <c:v>2025</c:v>
                </c:pt>
              </c:numCache>
            </c:numRef>
          </c:cat>
          <c:val>
            <c:numRef>
              <c:f>Sheet1!$B$4:$D$4</c:f>
              <c:numCache>
                <c:formatCode>General</c:formatCode>
                <c:ptCount val="3"/>
                <c:pt idx="0">
                  <c:v>78</c:v>
                </c:pt>
                <c:pt idx="1">
                  <c:v>130</c:v>
                </c:pt>
                <c:pt idx="2">
                  <c:v>48</c:v>
                </c:pt>
              </c:numCache>
            </c:numRef>
          </c:val>
        </c:ser>
        <c:dLbls>
          <c:showLegendKey val="0"/>
          <c:showVal val="0"/>
          <c:showCatName val="0"/>
          <c:showSerName val="0"/>
          <c:showPercent val="0"/>
          <c:showBubbleSize val="0"/>
        </c:dLbls>
        <c:gapWidth val="150"/>
        <c:gapDepth val="0"/>
        <c:shape val="box"/>
        <c:axId val="297809408"/>
        <c:axId val="297810944"/>
        <c:axId val="0"/>
      </c:bar3DChart>
      <c:catAx>
        <c:axId val="297809408"/>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874" b="1" i="0" u="none" strike="noStrike" baseline="0">
                <a:solidFill>
                  <a:srgbClr val="000000"/>
                </a:solidFill>
                <a:latin typeface="Arial Cyr"/>
                <a:ea typeface="Arial Cyr"/>
                <a:cs typeface="Arial Cyr"/>
              </a:defRPr>
            </a:pPr>
            <a:endParaRPr lang="ru-RU"/>
          </a:p>
        </c:txPr>
        <c:crossAx val="297810944"/>
        <c:crosses val="autoZero"/>
        <c:auto val="1"/>
        <c:lblAlgn val="ctr"/>
        <c:lblOffset val="100"/>
        <c:tickLblSkip val="1"/>
        <c:tickMarkSkip val="1"/>
        <c:noMultiLvlLbl val="0"/>
      </c:catAx>
      <c:valAx>
        <c:axId val="297810944"/>
        <c:scaling>
          <c:orientation val="minMax"/>
          <c:max val="200"/>
          <c:min val="0"/>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874" b="1" i="0" u="none" strike="noStrike" baseline="0">
                <a:solidFill>
                  <a:srgbClr val="000000"/>
                </a:solidFill>
                <a:latin typeface="Arial Cyr"/>
                <a:ea typeface="Arial Cyr"/>
                <a:cs typeface="Arial Cyr"/>
              </a:defRPr>
            </a:pPr>
            <a:endParaRPr lang="ru-RU"/>
          </a:p>
        </c:txPr>
        <c:crossAx val="297809408"/>
        <c:crosses val="autoZero"/>
        <c:crossBetween val="between"/>
        <c:majorUnit val="20"/>
      </c:valAx>
      <c:spPr>
        <a:noFill/>
        <a:ln w="25377">
          <a:noFill/>
        </a:ln>
      </c:spPr>
    </c:plotArea>
    <c:legend>
      <c:legendPos val="r"/>
      <c:layout>
        <c:manualLayout>
          <c:xMode val="edge"/>
          <c:yMode val="edge"/>
          <c:x val="0.67001254705144297"/>
          <c:y val="0.25101214574898789"/>
          <c:w val="0.32496863237139384"/>
          <c:h val="0.50202429149797578"/>
        </c:manualLayout>
      </c:layout>
      <c:overlay val="0"/>
      <c:spPr>
        <a:noFill/>
        <a:ln w="3172">
          <a:solidFill>
            <a:srgbClr val="000000"/>
          </a:solidFill>
          <a:prstDash val="solid"/>
        </a:ln>
      </c:spPr>
      <c:txPr>
        <a:bodyPr/>
        <a:lstStyle/>
        <a:p>
          <a:pPr>
            <a:defRPr sz="80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7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518169582772571E-2"/>
          <c:y val="4.2801556420233464E-2"/>
          <c:w val="0.6285329744279945"/>
          <c:h val="0.79377431906614782"/>
        </c:manualLayout>
      </c:layout>
      <c:bar3DChart>
        <c:barDir val="col"/>
        <c:grouping val="clustered"/>
        <c:varyColors val="0"/>
        <c:ser>
          <c:idx val="0"/>
          <c:order val="0"/>
          <c:tx>
            <c:strRef>
              <c:f>Sheet1!$A$2</c:f>
              <c:strCache>
                <c:ptCount val="1"/>
                <c:pt idx="0">
                  <c:v>количество обучающихся, район,%</c:v>
                </c:pt>
              </c:strCache>
            </c:strRef>
          </c:tx>
          <c:spPr>
            <a:solidFill>
              <a:srgbClr val="800080"/>
            </a:solidFill>
            <a:ln w="12688">
              <a:solidFill>
                <a:srgbClr val="000000"/>
              </a:solidFill>
              <a:prstDash val="solid"/>
            </a:ln>
          </c:spPr>
          <c:invertIfNegative val="0"/>
          <c:cat>
            <c:numRef>
              <c:f>Sheet1!$B$1:$D$1</c:f>
              <c:numCache>
                <c:formatCode>General</c:formatCode>
                <c:ptCount val="3"/>
                <c:pt idx="0">
                  <c:v>2023</c:v>
                </c:pt>
                <c:pt idx="1">
                  <c:v>2024</c:v>
                </c:pt>
                <c:pt idx="2">
                  <c:v>2025</c:v>
                </c:pt>
              </c:numCache>
            </c:numRef>
          </c:cat>
          <c:val>
            <c:numRef>
              <c:f>Sheet1!$B$2:$D$2</c:f>
              <c:numCache>
                <c:formatCode>General</c:formatCode>
                <c:ptCount val="3"/>
                <c:pt idx="0">
                  <c:v>52</c:v>
                </c:pt>
                <c:pt idx="1">
                  <c:v>63</c:v>
                </c:pt>
                <c:pt idx="2">
                  <c:v>64</c:v>
                </c:pt>
              </c:numCache>
            </c:numRef>
          </c:val>
        </c:ser>
        <c:dLbls>
          <c:showLegendKey val="0"/>
          <c:showVal val="0"/>
          <c:showCatName val="0"/>
          <c:showSerName val="0"/>
          <c:showPercent val="0"/>
          <c:showBubbleSize val="0"/>
        </c:dLbls>
        <c:gapWidth val="150"/>
        <c:gapDepth val="0"/>
        <c:shape val="box"/>
        <c:axId val="297835520"/>
        <c:axId val="297845504"/>
        <c:axId val="0"/>
      </c:bar3DChart>
      <c:catAx>
        <c:axId val="297835520"/>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899" b="1" i="0" u="none" strike="noStrike" baseline="0">
                <a:solidFill>
                  <a:srgbClr val="000000"/>
                </a:solidFill>
                <a:latin typeface="Arial Cyr"/>
                <a:ea typeface="Arial Cyr"/>
                <a:cs typeface="Arial Cyr"/>
              </a:defRPr>
            </a:pPr>
            <a:endParaRPr lang="ru-RU"/>
          </a:p>
        </c:txPr>
        <c:crossAx val="297845504"/>
        <c:crosses val="autoZero"/>
        <c:auto val="1"/>
        <c:lblAlgn val="ctr"/>
        <c:lblOffset val="100"/>
        <c:tickLblSkip val="1"/>
        <c:tickMarkSkip val="1"/>
        <c:noMultiLvlLbl val="0"/>
      </c:catAx>
      <c:valAx>
        <c:axId val="297845504"/>
        <c:scaling>
          <c:orientation val="minMax"/>
          <c:max val="100"/>
          <c:min val="0"/>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899" b="1" i="0" u="none" strike="noStrike" baseline="0">
                <a:solidFill>
                  <a:srgbClr val="000000"/>
                </a:solidFill>
                <a:latin typeface="Arial Cyr"/>
                <a:ea typeface="Arial Cyr"/>
                <a:cs typeface="Arial Cyr"/>
              </a:defRPr>
            </a:pPr>
            <a:endParaRPr lang="ru-RU"/>
          </a:p>
        </c:txPr>
        <c:crossAx val="297835520"/>
        <c:crosses val="autoZero"/>
        <c:crossBetween val="between"/>
        <c:majorUnit val="20"/>
      </c:valAx>
      <c:spPr>
        <a:noFill/>
        <a:ln w="25376">
          <a:noFill/>
        </a:ln>
      </c:spPr>
    </c:plotArea>
    <c:legend>
      <c:legendPos val="r"/>
      <c:layout>
        <c:manualLayout>
          <c:xMode val="edge"/>
          <c:yMode val="edge"/>
          <c:x val="0.70121130551816968"/>
          <c:y val="0.42023346303501946"/>
          <c:w val="0.29340511440107675"/>
          <c:h val="0.16342412451361868"/>
        </c:manualLayout>
      </c:layout>
      <c:overlay val="0"/>
      <c:spPr>
        <a:noFill/>
        <a:ln w="3172">
          <a:solidFill>
            <a:srgbClr val="000000"/>
          </a:solidFill>
          <a:prstDash val="solid"/>
        </a:ln>
      </c:spPr>
      <c:txPr>
        <a:bodyPr/>
        <a:lstStyle/>
        <a:p>
          <a:pPr>
            <a:defRPr sz="82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99"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76156583629893E-2"/>
          <c:y val="7.5221238938053089E-2"/>
          <c:w val="0.58896797153024605"/>
          <c:h val="0.7610619469026545"/>
        </c:manualLayout>
      </c:layout>
      <c:bar3DChart>
        <c:barDir val="col"/>
        <c:grouping val="clustered"/>
        <c:varyColors val="0"/>
        <c:ser>
          <c:idx val="0"/>
          <c:order val="0"/>
          <c:tx>
            <c:strRef>
              <c:f>Sheet1!$A$2</c:f>
              <c:strCache>
                <c:ptCount val="1"/>
                <c:pt idx="0">
                  <c:v>Призовые места в международных конкурсах</c:v>
                </c:pt>
              </c:strCache>
            </c:strRef>
          </c:tx>
          <c:spPr>
            <a:solidFill>
              <a:srgbClr val="9999FF"/>
            </a:solidFill>
            <a:ln w="12695">
              <a:solidFill>
                <a:srgbClr val="000000"/>
              </a:solidFill>
              <a:prstDash val="solid"/>
            </a:ln>
          </c:spPr>
          <c:invertIfNegative val="0"/>
          <c:cat>
            <c:strRef>
              <c:f>Sheet1!$B$1:$E$1</c:f>
              <c:strCache>
                <c:ptCount val="3"/>
                <c:pt idx="0">
                  <c:v>2023-2024</c:v>
                </c:pt>
                <c:pt idx="1">
                  <c:v>2024-2025</c:v>
                </c:pt>
                <c:pt idx="2">
                  <c:v>2025-2026</c:v>
                </c:pt>
              </c:strCache>
            </c:strRef>
          </c:cat>
          <c:val>
            <c:numRef>
              <c:f>Sheet1!$B$2:$E$2</c:f>
              <c:numCache>
                <c:formatCode>General</c:formatCode>
                <c:ptCount val="4"/>
                <c:pt idx="0">
                  <c:v>4</c:v>
                </c:pt>
                <c:pt idx="1">
                  <c:v>4</c:v>
                </c:pt>
                <c:pt idx="2">
                  <c:v>1</c:v>
                </c:pt>
              </c:numCache>
            </c:numRef>
          </c:val>
        </c:ser>
        <c:ser>
          <c:idx val="1"/>
          <c:order val="1"/>
          <c:tx>
            <c:strRef>
              <c:f>Sheet1!$A$3</c:f>
              <c:strCache>
                <c:ptCount val="1"/>
                <c:pt idx="0">
                  <c:v>Призовые места во Всероссийских конкурсах</c:v>
                </c:pt>
              </c:strCache>
            </c:strRef>
          </c:tx>
          <c:spPr>
            <a:solidFill>
              <a:srgbClr val="993366"/>
            </a:solidFill>
            <a:ln w="12695">
              <a:solidFill>
                <a:srgbClr val="000000"/>
              </a:solidFill>
              <a:prstDash val="solid"/>
            </a:ln>
          </c:spPr>
          <c:invertIfNegative val="0"/>
          <c:cat>
            <c:strRef>
              <c:f>Sheet1!$B$1:$E$1</c:f>
              <c:strCache>
                <c:ptCount val="3"/>
                <c:pt idx="0">
                  <c:v>2023-2024</c:v>
                </c:pt>
                <c:pt idx="1">
                  <c:v>2024-2025</c:v>
                </c:pt>
                <c:pt idx="2">
                  <c:v>2025-2026</c:v>
                </c:pt>
              </c:strCache>
            </c:strRef>
          </c:cat>
          <c:val>
            <c:numRef>
              <c:f>Sheet1!$B$3:$E$3</c:f>
              <c:numCache>
                <c:formatCode>General</c:formatCode>
                <c:ptCount val="4"/>
                <c:pt idx="0">
                  <c:v>8</c:v>
                </c:pt>
                <c:pt idx="1">
                  <c:v>4</c:v>
                </c:pt>
                <c:pt idx="2">
                  <c:v>5</c:v>
                </c:pt>
              </c:numCache>
            </c:numRef>
          </c:val>
        </c:ser>
        <c:ser>
          <c:idx val="2"/>
          <c:order val="2"/>
          <c:tx>
            <c:strRef>
              <c:f>Sheet1!$A$4</c:f>
              <c:strCache>
                <c:ptCount val="1"/>
                <c:pt idx="0">
                  <c:v>Призовые места в региональных конкурсах</c:v>
                </c:pt>
              </c:strCache>
            </c:strRef>
          </c:tx>
          <c:spPr>
            <a:solidFill>
              <a:srgbClr val="FFFFCC"/>
            </a:solidFill>
            <a:ln w="12695">
              <a:solidFill>
                <a:srgbClr val="000000"/>
              </a:solidFill>
              <a:prstDash val="solid"/>
            </a:ln>
          </c:spPr>
          <c:invertIfNegative val="0"/>
          <c:cat>
            <c:strRef>
              <c:f>Sheet1!$B$1:$E$1</c:f>
              <c:strCache>
                <c:ptCount val="3"/>
                <c:pt idx="0">
                  <c:v>2023-2024</c:v>
                </c:pt>
                <c:pt idx="1">
                  <c:v>2024-2025</c:v>
                </c:pt>
                <c:pt idx="2">
                  <c:v>2025-2026</c:v>
                </c:pt>
              </c:strCache>
            </c:strRef>
          </c:cat>
          <c:val>
            <c:numRef>
              <c:f>Sheet1!$B$4:$E$4</c:f>
              <c:numCache>
                <c:formatCode>General</c:formatCode>
                <c:ptCount val="4"/>
                <c:pt idx="0">
                  <c:v>93</c:v>
                </c:pt>
                <c:pt idx="1">
                  <c:v>52</c:v>
                </c:pt>
                <c:pt idx="2">
                  <c:v>45</c:v>
                </c:pt>
              </c:numCache>
            </c:numRef>
          </c:val>
        </c:ser>
        <c:dLbls>
          <c:showLegendKey val="0"/>
          <c:showVal val="0"/>
          <c:showCatName val="0"/>
          <c:showSerName val="0"/>
          <c:showPercent val="0"/>
          <c:showBubbleSize val="0"/>
        </c:dLbls>
        <c:gapWidth val="150"/>
        <c:gapDepth val="0"/>
        <c:shape val="box"/>
        <c:axId val="297875712"/>
        <c:axId val="297885696"/>
        <c:axId val="0"/>
      </c:bar3DChart>
      <c:catAx>
        <c:axId val="297875712"/>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97885696"/>
        <c:crosses val="autoZero"/>
        <c:auto val="1"/>
        <c:lblAlgn val="ctr"/>
        <c:lblOffset val="100"/>
        <c:tickLblSkip val="1"/>
        <c:tickMarkSkip val="1"/>
        <c:noMultiLvlLbl val="0"/>
      </c:catAx>
      <c:valAx>
        <c:axId val="297885696"/>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297875712"/>
        <c:crosses val="autoZero"/>
        <c:crossBetween val="between"/>
      </c:valAx>
      <c:spPr>
        <a:noFill/>
        <a:ln w="25390">
          <a:noFill/>
        </a:ln>
      </c:spPr>
    </c:plotArea>
    <c:legend>
      <c:legendPos val="r"/>
      <c:layout>
        <c:manualLayout>
          <c:xMode val="edge"/>
          <c:yMode val="edge"/>
          <c:x val="0.67971530249110756"/>
          <c:y val="0.25221238938053098"/>
          <c:w val="0.3131672597864768"/>
          <c:h val="0.49557522123893832"/>
        </c:manualLayout>
      </c:layout>
      <c:overlay val="0"/>
      <c:spPr>
        <a:noFill/>
        <a:ln w="3174">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Процент оздоровленных детей</c:v>
                </c:pt>
              </c:strCache>
            </c:strRef>
          </c:tx>
          <c:spPr>
            <a:solidFill>
              <a:srgbClr val="5B9BD5"/>
            </a:solidFill>
            <a:ln w="25452">
              <a:noFill/>
            </a:ln>
          </c:spPr>
          <c:invertIfNegative val="0"/>
          <c:dLbls>
            <c:showLegendKey val="0"/>
            <c:showVal val="1"/>
            <c:showCatName val="0"/>
            <c:showSerName val="0"/>
            <c:showPercent val="0"/>
            <c:showBubbleSize val="0"/>
            <c:showLeaderLines val="0"/>
          </c:dLbls>
          <c:cat>
            <c:numRef>
              <c:f>Лист1!$A$2:$A$4</c:f>
              <c:numCache>
                <c:formatCode>General</c:formatCode>
                <c:ptCount val="3"/>
                <c:pt idx="0">
                  <c:v>2024</c:v>
                </c:pt>
                <c:pt idx="1">
                  <c:v>2025</c:v>
                </c:pt>
                <c:pt idx="2">
                  <c:v>2026</c:v>
                </c:pt>
              </c:numCache>
            </c:numRef>
          </c:cat>
          <c:val>
            <c:numRef>
              <c:f>Лист1!$B$2:$B$4</c:f>
              <c:numCache>
                <c:formatCode>General</c:formatCode>
                <c:ptCount val="3"/>
                <c:pt idx="0">
                  <c:v>63</c:v>
                </c:pt>
                <c:pt idx="1">
                  <c:v>65</c:v>
                </c:pt>
                <c:pt idx="2">
                  <c:v>63</c:v>
                </c:pt>
              </c:numCache>
            </c:numRef>
          </c:val>
        </c:ser>
        <c:dLbls>
          <c:showLegendKey val="0"/>
          <c:showVal val="0"/>
          <c:showCatName val="0"/>
          <c:showSerName val="0"/>
          <c:showPercent val="0"/>
          <c:showBubbleSize val="0"/>
        </c:dLbls>
        <c:gapWidth val="150"/>
        <c:axId val="297979904"/>
        <c:axId val="297981440"/>
      </c:barChart>
      <c:catAx>
        <c:axId val="297979904"/>
        <c:scaling>
          <c:orientation val="minMax"/>
        </c:scaling>
        <c:delete val="0"/>
        <c:axPos val="b"/>
        <c:numFmt formatCode="General" sourceLinked="1"/>
        <c:majorTickMark val="none"/>
        <c:minorTickMark val="none"/>
        <c:tickLblPos val="nextTo"/>
        <c:spPr>
          <a:ln w="6363">
            <a:noFill/>
          </a:ln>
        </c:spPr>
        <c:txPr>
          <a:bodyPr rot="-60000000" spcFirstLastPara="1" vertOverflow="ellipsis" vert="horz" wrap="square" anchor="ctr" anchorCtr="1"/>
          <a:lstStyle/>
          <a:p>
            <a:pPr>
              <a:defRPr sz="1199" b="0" i="0" u="none" strike="noStrike" kern="1200" baseline="0">
                <a:solidFill>
                  <a:schemeClr val="tx1">
                    <a:lumMod val="65000"/>
                    <a:lumOff val="35000"/>
                  </a:schemeClr>
                </a:solidFill>
                <a:latin typeface="+mn-lt"/>
                <a:ea typeface="+mn-ea"/>
                <a:cs typeface="+mn-cs"/>
              </a:defRPr>
            </a:pPr>
            <a:endParaRPr lang="ru-RU"/>
          </a:p>
        </c:txPr>
        <c:crossAx val="297981440"/>
        <c:crosses val="autoZero"/>
        <c:auto val="1"/>
        <c:lblAlgn val="ctr"/>
        <c:lblOffset val="100"/>
        <c:noMultiLvlLbl val="0"/>
      </c:catAx>
      <c:valAx>
        <c:axId val="297981440"/>
        <c:scaling>
          <c:orientation val="minMax"/>
        </c:scaling>
        <c:delete val="0"/>
        <c:axPos val="l"/>
        <c:majorGridlines>
          <c:spPr>
            <a:ln w="9544" cap="flat" cmpd="sng" algn="ctr">
              <a:solidFill>
                <a:schemeClr val="tx1">
                  <a:lumMod val="15000"/>
                  <a:lumOff val="85000"/>
                </a:schemeClr>
              </a:solidFill>
              <a:round/>
            </a:ln>
            <a:effectLst/>
          </c:spPr>
        </c:majorGridlines>
        <c:numFmt formatCode="General" sourceLinked="1"/>
        <c:majorTickMark val="none"/>
        <c:minorTickMark val="none"/>
        <c:tickLblPos val="nextTo"/>
        <c:spPr>
          <a:ln w="6363">
            <a:noFill/>
          </a:ln>
        </c:spPr>
        <c:txPr>
          <a:bodyPr rot="-60000000" spcFirstLastPara="1" vertOverflow="ellipsis" vert="horz" wrap="square" anchor="ctr" anchorCtr="1"/>
          <a:lstStyle/>
          <a:p>
            <a:pPr>
              <a:defRPr sz="1199" b="0" i="0" u="none" strike="noStrike" kern="1200" baseline="0">
                <a:solidFill>
                  <a:schemeClr val="tx1">
                    <a:lumMod val="65000"/>
                    <a:lumOff val="35000"/>
                  </a:schemeClr>
                </a:solidFill>
                <a:latin typeface="+mn-lt"/>
                <a:ea typeface="+mn-ea"/>
                <a:cs typeface="+mn-cs"/>
              </a:defRPr>
            </a:pPr>
            <a:endParaRPr lang="ru-RU"/>
          </a:p>
        </c:txPr>
        <c:crossAx val="297979904"/>
        <c:crosses val="autoZero"/>
        <c:crossBetween val="between"/>
      </c:valAx>
      <c:spPr>
        <a:solidFill>
          <a:srgbClr val="FFFF00"/>
        </a:solidFill>
        <a:ln w="25452">
          <a:noFill/>
        </a:ln>
      </c:spPr>
    </c:plotArea>
    <c:legend>
      <c:legendPos val="r"/>
      <c:legendEntry>
        <c:idx val="0"/>
        <c:txPr>
          <a:bodyPr rot="0" spcFirstLastPara="1" vertOverflow="ellipsis" vert="horz" wrap="square" anchor="ctr" anchorCtr="1"/>
          <a:lstStyle/>
          <a:p>
            <a:pPr>
              <a:defRPr sz="902" b="0" i="0" u="none" strike="noStrike" kern="1200" baseline="0">
                <a:solidFill>
                  <a:schemeClr val="tx1">
                    <a:lumMod val="65000"/>
                    <a:lumOff val="35000"/>
                  </a:schemeClr>
                </a:solidFill>
                <a:latin typeface="+mn-lt"/>
                <a:ea typeface="+mn-ea"/>
                <a:cs typeface="+mn-cs"/>
              </a:defRPr>
            </a:pPr>
            <a:endParaRPr lang="ru-RU"/>
          </a:p>
        </c:txPr>
      </c:legendEntry>
      <c:layout>
        <c:manualLayout>
          <c:xMode val="edge"/>
          <c:yMode val="edge"/>
          <c:x val="6.3136456211812714E-2"/>
          <c:y val="2.1008403361344536E-2"/>
          <c:w val="0.64562118126272905"/>
          <c:h val="7.5630252100840331E-2"/>
        </c:manualLayout>
      </c:layout>
      <c:overlay val="0"/>
      <c:spPr>
        <a:noFill/>
        <a:ln w="25452">
          <a:noFill/>
        </a:ln>
      </c:spPr>
      <c:txPr>
        <a:bodyPr rot="0" spcFirstLastPara="1" vertOverflow="ellipsis" vert="horz" wrap="square" anchor="ctr" anchorCtr="1"/>
        <a:lstStyle/>
        <a:p>
          <a:pPr>
            <a:defRPr sz="1199"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44"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3.72</c:v>
                </c:pt>
                <c:pt idx="1">
                  <c:v>3.46</c:v>
                </c:pt>
                <c:pt idx="2">
                  <c:v>3.5</c:v>
                </c:pt>
                <c:pt idx="3">
                  <c:v>3.6</c:v>
                </c:pt>
                <c:pt idx="4">
                  <c:v>3.7</c:v>
                </c:pt>
              </c:numCache>
            </c:numRef>
          </c:val>
          <c:extLst xmlns:c16r2="http://schemas.microsoft.com/office/drawing/2015/06/chart">
            <c:ext xmlns:c16="http://schemas.microsoft.com/office/drawing/2014/chart" uri="{C3380CC4-5D6E-409C-BE32-E72D297353CC}">
              <c16:uniqueId val="{00000000-F36E-434D-94B2-80FCB295CF4C}"/>
            </c:ext>
          </c:extLst>
        </c:ser>
        <c:dLbls>
          <c:showLegendKey val="0"/>
          <c:showVal val="0"/>
          <c:showCatName val="0"/>
          <c:showSerName val="0"/>
          <c:showPercent val="0"/>
          <c:showBubbleSize val="0"/>
        </c:dLbls>
        <c:gapWidth val="219"/>
        <c:overlap val="-27"/>
        <c:axId val="202969088"/>
        <c:axId val="202970624"/>
      </c:barChart>
      <c:catAx>
        <c:axId val="20296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970624"/>
        <c:crosses val="autoZero"/>
        <c:auto val="1"/>
        <c:lblAlgn val="ctr"/>
        <c:lblOffset val="100"/>
        <c:noMultiLvlLbl val="0"/>
      </c:catAx>
      <c:valAx>
        <c:axId val="202970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969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220551378446294"/>
          <c:y val="5.2870090634441376E-2"/>
          <c:w val="0.56766917293233088"/>
          <c:h val="0.9305135951661605"/>
        </c:manualLayout>
      </c:layout>
      <c:barChart>
        <c:barDir val="bar"/>
        <c:grouping val="clustered"/>
        <c:varyColors val="0"/>
        <c:ser>
          <c:idx val="0"/>
          <c:order val="0"/>
          <c:tx>
            <c:strRef>
              <c:f>Sheet1!$B$1</c:f>
              <c:strCache>
                <c:ptCount val="1"/>
                <c:pt idx="0">
                  <c:v>1 кв</c:v>
                </c:pt>
              </c:strCache>
            </c:strRef>
          </c:tx>
          <c:spPr>
            <a:solidFill>
              <a:srgbClr val="9999FF"/>
            </a:solidFill>
            <a:ln w="12719">
              <a:solidFill>
                <a:srgbClr val="000000"/>
              </a:solidFill>
              <a:prstDash val="solid"/>
            </a:ln>
          </c:spPr>
          <c:invertIfNegative val="0"/>
          <c:dPt>
            <c:idx val="14"/>
            <c:invertIfNegative val="0"/>
            <c:bubble3D val="0"/>
            <c:spPr>
              <a:solidFill>
                <a:srgbClr val="FF0000"/>
              </a:solidFill>
              <a:ln w="12719">
                <a:solidFill>
                  <a:srgbClr val="000000"/>
                </a:solidFill>
                <a:prstDash val="solid"/>
              </a:ln>
            </c:spPr>
          </c:dPt>
          <c:dLbls>
            <c:dLbl>
              <c:idx val="14"/>
              <c:spPr>
                <a:solidFill>
                  <a:srgbClr val="FF0000"/>
                </a:solidFill>
                <a:ln w="25438">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dLbl>
            <c:spPr>
              <a:noFill/>
              <a:ln w="25438">
                <a:noFill/>
              </a:ln>
            </c:spPr>
            <c:txPr>
              <a:bodyPr/>
              <a:lstStyle/>
              <a:p>
                <a:pPr>
                  <a:defRPr sz="80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Sheet1!$A$2:$A$26</c:f>
              <c:strCache>
                <c:ptCount val="25"/>
                <c:pt idx="0">
                  <c:v>МБДОУ д/с №10</c:v>
                </c:pt>
                <c:pt idx="1">
                  <c:v>МБОУ ДО ДЮЦ</c:v>
                </c:pt>
                <c:pt idx="2">
                  <c:v>МБОУ Котовская ОШ </c:v>
                </c:pt>
                <c:pt idx="3">
                  <c:v>Размазлейская ОШ - филиал МБОУ Котовской ОШ</c:v>
                </c:pt>
                <c:pt idx="4">
                  <c:v>МБОУ Стексовская СШ</c:v>
                </c:pt>
                <c:pt idx="5">
                  <c:v>МБОУ Михеевская ОШ</c:v>
                </c:pt>
                <c:pt idx="6">
                  <c:v>МБОУ Личадеевская СШ</c:v>
                </c:pt>
                <c:pt idx="7">
                  <c:v>Туркушская ОШ - филилал МБОУ Саконской СШ</c:v>
                </c:pt>
                <c:pt idx="8">
                  <c:v>МБДОУ д/с № 16</c:v>
                </c:pt>
                <c:pt idx="9">
                  <c:v>МБДОУ д/с № 3 </c:v>
                </c:pt>
                <c:pt idx="10">
                  <c:v>МБДОУ д/с № 19</c:v>
                </c:pt>
                <c:pt idx="11">
                  <c:v>МБОУ МСШ № 1 </c:v>
                </c:pt>
                <c:pt idx="12">
                  <c:v>МБОУ ДО ЦДОД</c:v>
                </c:pt>
                <c:pt idx="13">
                  <c:v>МБДОУ д/с № 15</c:v>
                </c:pt>
                <c:pt idx="14">
                  <c:v>ОКРУГ </c:v>
                </c:pt>
                <c:pt idx="15">
                  <c:v>МБОУ АСШ № 2 </c:v>
                </c:pt>
                <c:pt idx="16">
                  <c:v>МБОУ АСШ № 1 </c:v>
                </c:pt>
                <c:pt idx="17">
                  <c:v>МБДОУ д/с № 4</c:v>
                </c:pt>
                <c:pt idx="18">
                  <c:v>МБОУ Саконская СШ </c:v>
                </c:pt>
                <c:pt idx="19">
                  <c:v>МБОУ Хрипуновская СШ</c:v>
                </c:pt>
                <c:pt idx="20">
                  <c:v>МБДОУ д/с № 1 </c:v>
                </c:pt>
                <c:pt idx="21">
                  <c:v>МБОУ Мухтоловская ОШ</c:v>
                </c:pt>
                <c:pt idx="22">
                  <c:v>МБДОУ Детский сад № 21</c:v>
                </c:pt>
                <c:pt idx="23">
                  <c:v>МБДОУ д/с № 2</c:v>
                </c:pt>
                <c:pt idx="24">
                  <c:v>МБДОУ д/с № 14 </c:v>
                </c:pt>
              </c:strCache>
            </c:strRef>
          </c:cat>
          <c:val>
            <c:numRef>
              <c:f>Sheet1!$B$2:$B$26</c:f>
              <c:numCache>
                <c:formatCode>General</c:formatCode>
                <c:ptCount val="25"/>
                <c:pt idx="0">
                  <c:v>0</c:v>
                </c:pt>
                <c:pt idx="1">
                  <c:v>0</c:v>
                </c:pt>
                <c:pt idx="2">
                  <c:v>0</c:v>
                </c:pt>
                <c:pt idx="3">
                  <c:v>11</c:v>
                </c:pt>
                <c:pt idx="4">
                  <c:v>13</c:v>
                </c:pt>
                <c:pt idx="5">
                  <c:v>14</c:v>
                </c:pt>
                <c:pt idx="6">
                  <c:v>18</c:v>
                </c:pt>
                <c:pt idx="7">
                  <c:v>22</c:v>
                </c:pt>
                <c:pt idx="8">
                  <c:v>25</c:v>
                </c:pt>
                <c:pt idx="9">
                  <c:v>25</c:v>
                </c:pt>
                <c:pt idx="10">
                  <c:v>25</c:v>
                </c:pt>
                <c:pt idx="11">
                  <c:v>30</c:v>
                </c:pt>
                <c:pt idx="12">
                  <c:v>33</c:v>
                </c:pt>
                <c:pt idx="13">
                  <c:v>33</c:v>
                </c:pt>
                <c:pt idx="14">
                  <c:v>37.700000000000003</c:v>
                </c:pt>
                <c:pt idx="15">
                  <c:v>44</c:v>
                </c:pt>
                <c:pt idx="16">
                  <c:v>47</c:v>
                </c:pt>
                <c:pt idx="17">
                  <c:v>50</c:v>
                </c:pt>
                <c:pt idx="18">
                  <c:v>54</c:v>
                </c:pt>
                <c:pt idx="19">
                  <c:v>55</c:v>
                </c:pt>
                <c:pt idx="20">
                  <c:v>57</c:v>
                </c:pt>
                <c:pt idx="21">
                  <c:v>64</c:v>
                </c:pt>
                <c:pt idx="22">
                  <c:v>67</c:v>
                </c:pt>
                <c:pt idx="23">
                  <c:v>67</c:v>
                </c:pt>
                <c:pt idx="24">
                  <c:v>100</c:v>
                </c:pt>
              </c:numCache>
            </c:numRef>
          </c:val>
        </c:ser>
        <c:dLbls>
          <c:showLegendKey val="0"/>
          <c:showVal val="1"/>
          <c:showCatName val="0"/>
          <c:showSerName val="0"/>
          <c:showPercent val="0"/>
          <c:showBubbleSize val="0"/>
        </c:dLbls>
        <c:gapWidth val="150"/>
        <c:axId val="298019456"/>
        <c:axId val="298033536"/>
      </c:barChart>
      <c:catAx>
        <c:axId val="298019456"/>
        <c:scaling>
          <c:orientation val="minMax"/>
        </c:scaling>
        <c:delete val="0"/>
        <c:axPos val="l"/>
        <c:numFmt formatCode="General" sourceLinked="1"/>
        <c:majorTickMark val="out"/>
        <c:minorTickMark val="cross"/>
        <c:tickLblPos val="nextTo"/>
        <c:spPr>
          <a:ln w="3180">
            <a:solidFill>
              <a:srgbClr val="000000"/>
            </a:solidFill>
            <a:prstDash val="solid"/>
          </a:ln>
        </c:spPr>
        <c:txPr>
          <a:bodyPr rot="0" vert="horz"/>
          <a:lstStyle/>
          <a:p>
            <a:pPr>
              <a:defRPr sz="1100" b="0" i="0" u="none" strike="noStrike" baseline="0">
                <a:solidFill>
                  <a:srgbClr val="000000"/>
                </a:solidFill>
                <a:latin typeface="Times New Roman" pitchFamily="18" charset="0"/>
                <a:ea typeface="Calibri"/>
                <a:cs typeface="Times New Roman" pitchFamily="18" charset="0"/>
              </a:defRPr>
            </a:pPr>
            <a:endParaRPr lang="ru-RU"/>
          </a:p>
        </c:txPr>
        <c:crossAx val="298033536"/>
        <c:crosses val="autoZero"/>
        <c:auto val="0"/>
        <c:lblAlgn val="ctr"/>
        <c:lblOffset val="100"/>
        <c:tickLblSkip val="1"/>
        <c:tickMarkSkip val="1"/>
        <c:noMultiLvlLbl val="0"/>
      </c:catAx>
      <c:valAx>
        <c:axId val="298033536"/>
        <c:scaling>
          <c:orientation val="minMax"/>
        </c:scaling>
        <c:delete val="1"/>
        <c:axPos val="b"/>
        <c:numFmt formatCode="General" sourceLinked="1"/>
        <c:majorTickMark val="out"/>
        <c:minorTickMark val="none"/>
        <c:tickLblPos val="nextTo"/>
        <c:crossAx val="298019456"/>
        <c:crosses val="autoZero"/>
        <c:crossBetween val="between"/>
      </c:valAx>
      <c:spPr>
        <a:solidFill>
          <a:srgbClr val="C0C0C0"/>
        </a:solidFill>
        <a:ln w="12719">
          <a:solidFill>
            <a:srgbClr val="808080"/>
          </a:solidFill>
          <a:prstDash val="solid"/>
        </a:ln>
      </c:spPr>
    </c:plotArea>
    <c:plotVisOnly val="1"/>
    <c:dispBlanksAs val="gap"/>
    <c:showDLblsOverMax val="0"/>
  </c:chart>
  <c:spPr>
    <a:noFill/>
    <a:ln>
      <a:noFill/>
    </a:ln>
  </c:spPr>
  <c:txPr>
    <a:bodyPr/>
    <a:lstStyle/>
    <a:p>
      <a:pPr>
        <a:defRPr sz="182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hPercent val="45"/>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3417085427135579E-2"/>
          <c:y val="2.9017857142857151E-2"/>
          <c:w val="0.65326633165829162"/>
          <c:h val="0.61160714285714279"/>
        </c:manualLayout>
      </c:layout>
      <c:bar3DChart>
        <c:barDir val="col"/>
        <c:grouping val="clustered"/>
        <c:varyColors val="0"/>
        <c:ser>
          <c:idx val="0"/>
          <c:order val="0"/>
          <c:tx>
            <c:strRef>
              <c:f>Sheet1!$A$2</c:f>
              <c:strCache>
                <c:ptCount val="1"/>
                <c:pt idx="0">
                  <c:v>Высшая категория</c:v>
                </c:pt>
              </c:strCache>
            </c:strRef>
          </c:tx>
          <c:spPr>
            <a:solidFill>
              <a:srgbClr val="9999FF"/>
            </a:solidFill>
            <a:ln w="12687">
              <a:solidFill>
                <a:srgbClr val="000000"/>
              </a:solidFill>
              <a:prstDash val="solid"/>
            </a:ln>
          </c:spPr>
          <c:invertIfNegative val="0"/>
          <c:dLbls>
            <c:dLbl>
              <c:idx val="0"/>
              <c:layout>
                <c:manualLayout>
                  <c:x val="1.0620512627234241E-2"/>
                  <c:y val="-1.3644707763802151E-2"/>
                </c:manualLayout>
              </c:layout>
              <c:showLegendKey val="0"/>
              <c:showVal val="1"/>
              <c:showCatName val="0"/>
              <c:showSerName val="0"/>
              <c:showPercent val="0"/>
              <c:showBubbleSize val="0"/>
            </c:dLbl>
            <c:dLbl>
              <c:idx val="1"/>
              <c:layout>
                <c:manualLayout>
                  <c:x val="1.5231177030506467E-2"/>
                  <c:y val="9.0047337832772668E-3"/>
                </c:manualLayout>
              </c:layout>
              <c:showLegendKey val="0"/>
              <c:showVal val="1"/>
              <c:showCatName val="0"/>
              <c:showSerName val="0"/>
              <c:showPercent val="0"/>
              <c:showBubbleSize val="0"/>
            </c:dLbl>
            <c:dLbl>
              <c:idx val="2"/>
              <c:layout>
                <c:manualLayout>
                  <c:x val="7.7814101205081988E-3"/>
                  <c:y val="7.4206633261751564E-3"/>
                </c:manualLayout>
              </c:layout>
              <c:showLegendKey val="0"/>
              <c:showVal val="1"/>
              <c:showCatName val="0"/>
              <c:showSerName val="0"/>
              <c:showPercent val="0"/>
              <c:showBubbleSize val="0"/>
            </c:dLbl>
            <c:spPr>
              <a:noFill/>
              <a:ln w="25373">
                <a:noFill/>
              </a:ln>
            </c:spPr>
            <c:txPr>
              <a:bodyPr/>
              <a:lstStyle/>
              <a:p>
                <a:pPr>
                  <a:defRPr sz="94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Sheet1!$B$2:$D$2</c:f>
              <c:numCache>
                <c:formatCode>0.00%</c:formatCode>
                <c:ptCount val="3"/>
                <c:pt idx="0">
                  <c:v>0.30300000000000032</c:v>
                </c:pt>
                <c:pt idx="1">
                  <c:v>0.33330000000000176</c:v>
                </c:pt>
                <c:pt idx="2">
                  <c:v>0.37000000000000038</c:v>
                </c:pt>
              </c:numCache>
            </c:numRef>
          </c:val>
        </c:ser>
        <c:ser>
          <c:idx val="1"/>
          <c:order val="1"/>
          <c:tx>
            <c:strRef>
              <c:f>Sheet1!$A$3</c:f>
              <c:strCache>
                <c:ptCount val="1"/>
                <c:pt idx="0">
                  <c:v>Первая категория</c:v>
                </c:pt>
              </c:strCache>
            </c:strRef>
          </c:tx>
          <c:spPr>
            <a:solidFill>
              <a:srgbClr val="993366"/>
            </a:solidFill>
            <a:ln w="12687">
              <a:solidFill>
                <a:srgbClr val="000000"/>
              </a:solidFill>
              <a:prstDash val="solid"/>
            </a:ln>
          </c:spPr>
          <c:invertIfNegative val="0"/>
          <c:dLbls>
            <c:dLbl>
              <c:idx val="0"/>
              <c:layout>
                <c:manualLayout>
                  <c:x val="2.1918781427093196E-2"/>
                  <c:y val="-7.5710706616218988E-3"/>
                </c:manualLayout>
              </c:layout>
              <c:showLegendKey val="0"/>
              <c:showVal val="1"/>
              <c:showCatName val="0"/>
              <c:showSerName val="0"/>
              <c:showPercent val="0"/>
              <c:showBubbleSize val="0"/>
            </c:dLbl>
            <c:dLbl>
              <c:idx val="1"/>
              <c:layout>
                <c:manualLayout>
                  <c:x val="1.8489115019607528E-2"/>
                  <c:y val="-6.283589551306157E-3"/>
                </c:manualLayout>
              </c:layout>
              <c:showLegendKey val="0"/>
              <c:showVal val="1"/>
              <c:showCatName val="0"/>
              <c:showSerName val="0"/>
              <c:showPercent val="0"/>
              <c:showBubbleSize val="0"/>
            </c:dLbl>
            <c:dLbl>
              <c:idx val="2"/>
              <c:layout>
                <c:manualLayout>
                  <c:x val="1.9079549114634341E-2"/>
                  <c:y val="-1.8920575269000086E-3"/>
                </c:manualLayout>
              </c:layout>
              <c:showLegendKey val="0"/>
              <c:showVal val="1"/>
              <c:showCatName val="0"/>
              <c:showSerName val="0"/>
              <c:showPercent val="0"/>
              <c:showBubbleSize val="0"/>
            </c:dLbl>
            <c:spPr>
              <a:noFill/>
              <a:ln w="25373">
                <a:noFill/>
              </a:ln>
            </c:spPr>
            <c:txPr>
              <a:bodyPr/>
              <a:lstStyle/>
              <a:p>
                <a:pPr>
                  <a:defRPr sz="94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Sheet1!$B$3:$D$3</c:f>
              <c:numCache>
                <c:formatCode>0.00%</c:formatCode>
                <c:ptCount val="3"/>
                <c:pt idx="0">
                  <c:v>0.55300000000000005</c:v>
                </c:pt>
                <c:pt idx="1">
                  <c:v>0.49500000000000038</c:v>
                </c:pt>
                <c:pt idx="2">
                  <c:v>0.47400000000000031</c:v>
                </c:pt>
              </c:numCache>
            </c:numRef>
          </c:val>
        </c:ser>
        <c:ser>
          <c:idx val="3"/>
          <c:order val="2"/>
          <c:tx>
            <c:strRef>
              <c:f>Sheet1!$A$4</c:f>
              <c:strCache>
                <c:ptCount val="1"/>
                <c:pt idx="0">
                  <c:v>Соответствие занимаемой должности</c:v>
                </c:pt>
              </c:strCache>
            </c:strRef>
          </c:tx>
          <c:spPr>
            <a:solidFill>
              <a:srgbClr val="CCFFFF"/>
            </a:solidFill>
            <a:ln w="12687">
              <a:solidFill>
                <a:srgbClr val="000000"/>
              </a:solidFill>
              <a:prstDash val="solid"/>
            </a:ln>
          </c:spPr>
          <c:invertIfNegative val="0"/>
          <c:dLbls>
            <c:dLbl>
              <c:idx val="0"/>
              <c:layout>
                <c:manualLayout>
                  <c:x val="3.9920070195809294E-2"/>
                  <c:y val="-7.6854384679186484E-3"/>
                </c:manualLayout>
              </c:layout>
              <c:showLegendKey val="0"/>
              <c:showVal val="1"/>
              <c:showCatName val="0"/>
              <c:showSerName val="0"/>
              <c:showPercent val="0"/>
              <c:showBubbleSize val="0"/>
            </c:dLbl>
            <c:dLbl>
              <c:idx val="1"/>
              <c:layout>
                <c:manualLayout>
                  <c:x val="4.4862630898155953E-2"/>
                  <c:y val="-1.6992016622922025E-2"/>
                </c:manualLayout>
              </c:layout>
              <c:showLegendKey val="0"/>
              <c:showVal val="1"/>
              <c:showCatName val="0"/>
              <c:showSerName val="0"/>
              <c:showPercent val="0"/>
              <c:showBubbleSize val="0"/>
            </c:dLbl>
            <c:dLbl>
              <c:idx val="2"/>
              <c:layout>
                <c:manualLayout>
                  <c:x val="4.7463115244438983E-2"/>
                  <c:y val="9.5489129199759701E-3"/>
                </c:manualLayout>
              </c:layout>
              <c:showLegendKey val="0"/>
              <c:showVal val="1"/>
              <c:showCatName val="0"/>
              <c:showSerName val="0"/>
              <c:showPercent val="0"/>
              <c:showBubbleSize val="0"/>
            </c:dLbl>
            <c:spPr>
              <a:noFill/>
              <a:ln w="25373">
                <a:noFill/>
              </a:ln>
            </c:spPr>
            <c:txPr>
              <a:bodyPr/>
              <a:lstStyle/>
              <a:p>
                <a:pPr>
                  <a:defRPr sz="949"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Sheet1!$B$4:$D$4</c:f>
              <c:numCache>
                <c:formatCode>0.00%</c:formatCode>
                <c:ptCount val="3"/>
                <c:pt idx="0">
                  <c:v>9.0000000000000024E-2</c:v>
                </c:pt>
                <c:pt idx="1">
                  <c:v>0.1313</c:v>
                </c:pt>
                <c:pt idx="2">
                  <c:v>0.125</c:v>
                </c:pt>
              </c:numCache>
            </c:numRef>
          </c:val>
        </c:ser>
        <c:dLbls>
          <c:showLegendKey val="0"/>
          <c:showVal val="0"/>
          <c:showCatName val="0"/>
          <c:showSerName val="0"/>
          <c:showPercent val="0"/>
          <c:showBubbleSize val="0"/>
        </c:dLbls>
        <c:gapWidth val="150"/>
        <c:gapDepth val="0"/>
        <c:shape val="box"/>
        <c:axId val="298125952"/>
        <c:axId val="298144128"/>
        <c:axId val="0"/>
      </c:bar3DChart>
      <c:catAx>
        <c:axId val="298125952"/>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949" b="1" i="0" u="none" strike="noStrike" baseline="0">
                <a:solidFill>
                  <a:srgbClr val="000000"/>
                </a:solidFill>
                <a:latin typeface="Arial Cyr"/>
                <a:ea typeface="Arial Cyr"/>
                <a:cs typeface="Arial Cyr"/>
              </a:defRPr>
            </a:pPr>
            <a:endParaRPr lang="ru-RU"/>
          </a:p>
        </c:txPr>
        <c:crossAx val="298144128"/>
        <c:crosses val="autoZero"/>
        <c:auto val="1"/>
        <c:lblAlgn val="ctr"/>
        <c:lblOffset val="100"/>
        <c:tickLblSkip val="1"/>
        <c:tickMarkSkip val="1"/>
        <c:noMultiLvlLbl val="0"/>
      </c:catAx>
      <c:valAx>
        <c:axId val="298144128"/>
        <c:scaling>
          <c:orientation val="minMax"/>
          <c:max val="0.8"/>
          <c:min val="0"/>
        </c:scaling>
        <c:delete val="0"/>
        <c:axPos val="l"/>
        <c:majorGridlines>
          <c:spPr>
            <a:ln w="3172">
              <a:solidFill>
                <a:srgbClr val="000000"/>
              </a:solidFill>
              <a:prstDash val="solid"/>
            </a:ln>
          </c:spPr>
        </c:majorGridlines>
        <c:numFmt formatCode="0.00%" sourceLinked="1"/>
        <c:majorTickMark val="out"/>
        <c:minorTickMark val="none"/>
        <c:tickLblPos val="nextTo"/>
        <c:spPr>
          <a:ln w="3172">
            <a:solidFill>
              <a:srgbClr val="000000"/>
            </a:solidFill>
            <a:prstDash val="solid"/>
          </a:ln>
        </c:spPr>
        <c:txPr>
          <a:bodyPr rot="0" vert="horz"/>
          <a:lstStyle/>
          <a:p>
            <a:pPr>
              <a:defRPr sz="949" b="1" i="0" u="none" strike="noStrike" baseline="0">
                <a:solidFill>
                  <a:srgbClr val="000000"/>
                </a:solidFill>
                <a:latin typeface="Arial Cyr"/>
                <a:ea typeface="Arial Cyr"/>
                <a:cs typeface="Arial Cyr"/>
              </a:defRPr>
            </a:pPr>
            <a:endParaRPr lang="ru-RU"/>
          </a:p>
        </c:txPr>
        <c:crossAx val="298125952"/>
        <c:crosses val="autoZero"/>
        <c:crossBetween val="between"/>
      </c:valAx>
      <c:spPr>
        <a:noFill/>
        <a:ln w="25373">
          <a:noFill/>
        </a:ln>
      </c:spPr>
    </c:plotArea>
    <c:legend>
      <c:legendPos val="b"/>
      <c:layout>
        <c:manualLayout>
          <c:xMode val="edge"/>
          <c:yMode val="edge"/>
          <c:x val="0.35979899497487638"/>
          <c:y val="0.81696428571428559"/>
          <c:w val="0.38693467336683646"/>
          <c:h val="0.18526785714285782"/>
        </c:manualLayout>
      </c:layout>
      <c:overlay val="0"/>
      <c:spPr>
        <a:noFill/>
        <a:ln w="3172">
          <a:solidFill>
            <a:srgbClr val="000000"/>
          </a:solidFill>
          <a:prstDash val="solid"/>
        </a:ln>
      </c:spPr>
      <c:txPr>
        <a:bodyPr/>
        <a:lstStyle/>
        <a:p>
          <a:pPr>
            <a:defRPr sz="73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573"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hPercent val="46"/>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0188679245283015E-2"/>
          <c:y val="2.8806584362139825E-2"/>
          <c:w val="0.65660377358490862"/>
          <c:h val="0.62757201646090743"/>
        </c:manualLayout>
      </c:layout>
      <c:bar3DChart>
        <c:barDir val="col"/>
        <c:grouping val="clustered"/>
        <c:varyColors val="0"/>
        <c:ser>
          <c:idx val="0"/>
          <c:order val="0"/>
          <c:tx>
            <c:strRef>
              <c:f>Sheet1!$A$2</c:f>
              <c:strCache>
                <c:ptCount val="1"/>
                <c:pt idx="0">
                  <c:v>Высшая категория</c:v>
                </c:pt>
              </c:strCache>
            </c:strRef>
          </c:tx>
          <c:spPr>
            <a:solidFill>
              <a:srgbClr val="9999FF"/>
            </a:solidFill>
            <a:ln w="12675">
              <a:solidFill>
                <a:srgbClr val="000000"/>
              </a:solidFill>
              <a:prstDash val="solid"/>
            </a:ln>
          </c:spPr>
          <c:invertIfNegative val="0"/>
          <c:dLbls>
            <c:dLbl>
              <c:idx val="0"/>
              <c:layout>
                <c:manualLayout>
                  <c:x val="1.034420490961112E-2"/>
                  <c:y val="-1.632489242117929E-2"/>
                </c:manualLayout>
              </c:layout>
              <c:showLegendKey val="0"/>
              <c:showVal val="1"/>
              <c:showCatName val="0"/>
              <c:showSerName val="0"/>
              <c:showPercent val="0"/>
              <c:showBubbleSize val="0"/>
            </c:dLbl>
            <c:dLbl>
              <c:idx val="1"/>
              <c:layout>
                <c:manualLayout>
                  <c:x val="1.6938232855914566E-2"/>
                  <c:y val="6.1320593294427964E-3"/>
                </c:manualLayout>
              </c:layout>
              <c:showLegendKey val="0"/>
              <c:showVal val="1"/>
              <c:showCatName val="0"/>
              <c:showSerName val="0"/>
              <c:showPercent val="0"/>
              <c:showBubbleSize val="0"/>
            </c:dLbl>
            <c:dLbl>
              <c:idx val="2"/>
              <c:layout>
                <c:manualLayout>
                  <c:x val="1.2211628049545061E-2"/>
                  <c:y val="4.2705416665936927E-3"/>
                </c:manualLayout>
              </c:layout>
              <c:showLegendKey val="0"/>
              <c:showVal val="1"/>
              <c:showCatName val="0"/>
              <c:showSerName val="0"/>
              <c:showPercent val="0"/>
              <c:showBubbleSize val="0"/>
            </c:dLbl>
            <c:spPr>
              <a:noFill/>
              <a:ln w="25350">
                <a:noFill/>
              </a:ln>
            </c:spPr>
            <c:txPr>
              <a:bodyPr/>
              <a:lstStyle/>
              <a:p>
                <a:pPr>
                  <a:defRPr sz="102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Sheet1!$B$2:$D$2</c:f>
              <c:numCache>
                <c:formatCode>0.00%</c:formatCode>
                <c:ptCount val="3"/>
                <c:pt idx="0">
                  <c:v>0.33700000000000135</c:v>
                </c:pt>
                <c:pt idx="1">
                  <c:v>0.38000000000000111</c:v>
                </c:pt>
                <c:pt idx="2">
                  <c:v>0.437000000000001</c:v>
                </c:pt>
              </c:numCache>
            </c:numRef>
          </c:val>
        </c:ser>
        <c:ser>
          <c:idx val="1"/>
          <c:order val="1"/>
          <c:tx>
            <c:strRef>
              <c:f>Sheet1!$A$3</c:f>
              <c:strCache>
                <c:ptCount val="1"/>
                <c:pt idx="0">
                  <c:v>Первая категория</c:v>
                </c:pt>
              </c:strCache>
            </c:strRef>
          </c:tx>
          <c:spPr>
            <a:solidFill>
              <a:srgbClr val="993366"/>
            </a:solidFill>
            <a:ln w="12675">
              <a:solidFill>
                <a:srgbClr val="000000"/>
              </a:solidFill>
              <a:prstDash val="solid"/>
            </a:ln>
          </c:spPr>
          <c:invertIfNegative val="0"/>
          <c:dLbls>
            <c:dLbl>
              <c:idx val="0"/>
              <c:layout>
                <c:manualLayout>
                  <c:x val="2.1453218081204314E-2"/>
                  <c:y val="-1.0794210825331656E-2"/>
                </c:manualLayout>
              </c:layout>
              <c:showLegendKey val="0"/>
              <c:showVal val="1"/>
              <c:showCatName val="0"/>
              <c:showSerName val="0"/>
              <c:showPercent val="0"/>
              <c:showBubbleSize val="0"/>
            </c:dLbl>
            <c:dLbl>
              <c:idx val="1"/>
              <c:layout>
                <c:manualLayout>
                  <c:x val="2.1443472442602071E-2"/>
                  <c:y val="-1.1863450175682752E-2"/>
                </c:manualLayout>
              </c:layout>
              <c:showLegendKey val="0"/>
              <c:showVal val="1"/>
              <c:showCatName val="0"/>
              <c:showSerName val="0"/>
              <c:showPercent val="0"/>
              <c:showBubbleSize val="0"/>
            </c:dLbl>
            <c:dLbl>
              <c:idx val="2"/>
              <c:layout>
                <c:manualLayout>
                  <c:x val="2.2377123030414801E-2"/>
                  <c:y val="-7.3288341369560266E-3"/>
                </c:manualLayout>
              </c:layout>
              <c:showLegendKey val="0"/>
              <c:showVal val="1"/>
              <c:showCatName val="0"/>
              <c:showSerName val="0"/>
              <c:showPercent val="0"/>
              <c:showBubbleSize val="0"/>
            </c:dLbl>
            <c:spPr>
              <a:noFill/>
              <a:ln w="25350">
                <a:noFill/>
              </a:ln>
            </c:spPr>
            <c:txPr>
              <a:bodyPr/>
              <a:lstStyle/>
              <a:p>
                <a:pPr>
                  <a:defRPr sz="102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Sheet1!$B$3:$D$3</c:f>
              <c:numCache>
                <c:formatCode>0.00%</c:formatCode>
                <c:ptCount val="3"/>
                <c:pt idx="0">
                  <c:v>0.52800000000000002</c:v>
                </c:pt>
                <c:pt idx="1">
                  <c:v>0.53200000000000003</c:v>
                </c:pt>
                <c:pt idx="2">
                  <c:v>0.46500000000000002</c:v>
                </c:pt>
              </c:numCache>
            </c:numRef>
          </c:val>
        </c:ser>
        <c:ser>
          <c:idx val="3"/>
          <c:order val="2"/>
          <c:tx>
            <c:strRef>
              <c:f>Sheet1!$A$4</c:f>
              <c:strCache>
                <c:ptCount val="1"/>
                <c:pt idx="0">
                  <c:v>Соответствие занимаемой должности</c:v>
                </c:pt>
              </c:strCache>
            </c:strRef>
          </c:tx>
          <c:spPr>
            <a:solidFill>
              <a:srgbClr val="CCFFFF"/>
            </a:solidFill>
            <a:ln w="12675">
              <a:solidFill>
                <a:srgbClr val="000000"/>
              </a:solidFill>
              <a:prstDash val="solid"/>
            </a:ln>
          </c:spPr>
          <c:invertIfNegative val="0"/>
          <c:dLbls>
            <c:dLbl>
              <c:idx val="0"/>
              <c:layout>
                <c:manualLayout>
                  <c:x val="2.0608125087331116E-2"/>
                  <c:y val="-2.129004127953895E-2"/>
                </c:manualLayout>
              </c:layout>
              <c:showLegendKey val="0"/>
              <c:showVal val="1"/>
              <c:showCatName val="0"/>
              <c:showSerName val="0"/>
              <c:showPercent val="0"/>
              <c:showBubbleSize val="0"/>
            </c:dLbl>
            <c:dLbl>
              <c:idx val="1"/>
              <c:layout>
                <c:manualLayout>
                  <c:x val="3.3805926618540059E-2"/>
                  <c:y val="1.7431457321824256E-2"/>
                </c:manualLayout>
              </c:layout>
              <c:showLegendKey val="0"/>
              <c:showVal val="1"/>
              <c:showCatName val="0"/>
              <c:showSerName val="0"/>
              <c:showPercent val="0"/>
              <c:showBubbleSize val="0"/>
            </c:dLbl>
            <c:dLbl>
              <c:idx val="2"/>
              <c:layout>
                <c:manualLayout>
                  <c:x val="5.1720831246133199E-2"/>
                  <c:y val="1.0804863672453381E-2"/>
                </c:manualLayout>
              </c:layout>
              <c:showLegendKey val="0"/>
              <c:showVal val="1"/>
              <c:showCatName val="0"/>
              <c:showSerName val="0"/>
              <c:showPercent val="0"/>
              <c:showBubbleSize val="0"/>
            </c:dLbl>
            <c:spPr>
              <a:noFill/>
              <a:ln w="25350">
                <a:noFill/>
              </a:ln>
            </c:spPr>
            <c:txPr>
              <a:bodyPr/>
              <a:lstStyle/>
              <a:p>
                <a:pPr>
                  <a:defRPr sz="1023"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Sheet1!$B$4:$D$4</c:f>
              <c:numCache>
                <c:formatCode>0.00%</c:formatCode>
                <c:ptCount val="3"/>
                <c:pt idx="0">
                  <c:v>9.0000000000000024E-2</c:v>
                </c:pt>
                <c:pt idx="1">
                  <c:v>7.5999999999999998E-2</c:v>
                </c:pt>
                <c:pt idx="2">
                  <c:v>7.0000000000000021E-2</c:v>
                </c:pt>
              </c:numCache>
            </c:numRef>
          </c:val>
        </c:ser>
        <c:dLbls>
          <c:showLegendKey val="0"/>
          <c:showVal val="0"/>
          <c:showCatName val="0"/>
          <c:showSerName val="0"/>
          <c:showPercent val="0"/>
          <c:showBubbleSize val="0"/>
        </c:dLbls>
        <c:gapWidth val="150"/>
        <c:gapDepth val="0"/>
        <c:shape val="box"/>
        <c:axId val="298220544"/>
        <c:axId val="298242816"/>
        <c:axId val="0"/>
      </c:bar3DChart>
      <c:catAx>
        <c:axId val="298220544"/>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1023" b="1" i="0" u="none" strike="noStrike" baseline="0">
                <a:solidFill>
                  <a:srgbClr val="000000"/>
                </a:solidFill>
                <a:latin typeface="Arial Cyr"/>
                <a:ea typeface="Arial Cyr"/>
                <a:cs typeface="Arial Cyr"/>
              </a:defRPr>
            </a:pPr>
            <a:endParaRPr lang="ru-RU"/>
          </a:p>
        </c:txPr>
        <c:crossAx val="298242816"/>
        <c:crosses val="autoZero"/>
        <c:auto val="1"/>
        <c:lblAlgn val="ctr"/>
        <c:lblOffset val="100"/>
        <c:tickLblSkip val="1"/>
        <c:tickMarkSkip val="1"/>
        <c:noMultiLvlLbl val="0"/>
      </c:catAx>
      <c:valAx>
        <c:axId val="298242816"/>
        <c:scaling>
          <c:orientation val="minMax"/>
          <c:max val="0.8"/>
          <c:min val="0"/>
        </c:scaling>
        <c:delete val="0"/>
        <c:axPos val="l"/>
        <c:majorGridlines>
          <c:spPr>
            <a:ln w="3169">
              <a:solidFill>
                <a:srgbClr val="000000"/>
              </a:solidFill>
              <a:prstDash val="solid"/>
            </a:ln>
          </c:spPr>
        </c:majorGridlines>
        <c:numFmt formatCode="0.00%" sourceLinked="1"/>
        <c:majorTickMark val="out"/>
        <c:minorTickMark val="none"/>
        <c:tickLblPos val="nextTo"/>
        <c:spPr>
          <a:ln w="3169">
            <a:solidFill>
              <a:srgbClr val="000000"/>
            </a:solidFill>
            <a:prstDash val="solid"/>
          </a:ln>
        </c:spPr>
        <c:txPr>
          <a:bodyPr rot="0" vert="horz"/>
          <a:lstStyle/>
          <a:p>
            <a:pPr>
              <a:defRPr sz="1023" b="1" i="0" u="none" strike="noStrike" baseline="0">
                <a:solidFill>
                  <a:srgbClr val="000000"/>
                </a:solidFill>
                <a:latin typeface="Arial Cyr"/>
                <a:ea typeface="Arial Cyr"/>
                <a:cs typeface="Arial Cyr"/>
              </a:defRPr>
            </a:pPr>
            <a:endParaRPr lang="ru-RU"/>
          </a:p>
        </c:txPr>
        <c:crossAx val="298220544"/>
        <c:crosses val="autoZero"/>
        <c:crossBetween val="between"/>
      </c:valAx>
      <c:spPr>
        <a:noFill/>
        <a:ln w="25350">
          <a:noFill/>
        </a:ln>
      </c:spPr>
    </c:plotArea>
    <c:legend>
      <c:legendPos val="b"/>
      <c:layout>
        <c:manualLayout>
          <c:xMode val="edge"/>
          <c:yMode val="edge"/>
          <c:x val="0.37169811320754864"/>
          <c:y val="0.8312757201646096"/>
          <c:w val="0.36320754716981252"/>
          <c:h val="0.17078189300411523"/>
        </c:manualLayout>
      </c:layout>
      <c:overlay val="0"/>
      <c:spPr>
        <a:noFill/>
        <a:ln w="3169">
          <a:solidFill>
            <a:srgbClr val="000000"/>
          </a:solidFill>
          <a:prstDash val="solid"/>
        </a:ln>
      </c:spPr>
      <c:txPr>
        <a:bodyPr/>
        <a:lstStyle/>
        <a:p>
          <a:pPr>
            <a:defRPr sz="73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697"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hPercent val="56"/>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89686098654722"/>
          <c:y val="2.8513238289205798E-2"/>
          <c:w val="0.63565022421524664"/>
          <c:h val="0.62932790224032664"/>
        </c:manualLayout>
      </c:layout>
      <c:bar3DChart>
        <c:barDir val="col"/>
        <c:grouping val="clustered"/>
        <c:varyColors val="0"/>
        <c:ser>
          <c:idx val="0"/>
          <c:order val="0"/>
          <c:tx>
            <c:strRef>
              <c:f>Sheet1!$A$2</c:f>
              <c:strCache>
                <c:ptCount val="1"/>
                <c:pt idx="0">
                  <c:v>Высшая категория</c:v>
                </c:pt>
              </c:strCache>
            </c:strRef>
          </c:tx>
          <c:spPr>
            <a:solidFill>
              <a:srgbClr val="9999FF"/>
            </a:solidFill>
            <a:ln w="12675">
              <a:solidFill>
                <a:srgbClr val="000000"/>
              </a:solidFill>
              <a:prstDash val="solid"/>
            </a:ln>
          </c:spPr>
          <c:invertIfNegative val="0"/>
          <c:dLbls>
            <c:dLbl>
              <c:idx val="0"/>
              <c:layout>
                <c:manualLayout>
                  <c:x val="5.5428882984616514E-3"/>
                  <c:y val="-1.2256904644387289E-2"/>
                </c:manualLayout>
              </c:layout>
              <c:showLegendKey val="0"/>
              <c:showVal val="1"/>
              <c:showCatName val="0"/>
              <c:showSerName val="0"/>
              <c:showPercent val="0"/>
              <c:showBubbleSize val="0"/>
            </c:dLbl>
            <c:dLbl>
              <c:idx val="1"/>
              <c:layout>
                <c:manualLayout>
                  <c:x val="1.3168562594311107E-2"/>
                  <c:y val="7.2121484856825253E-3"/>
                </c:manualLayout>
              </c:layout>
              <c:showLegendKey val="0"/>
              <c:showVal val="1"/>
              <c:showCatName val="0"/>
              <c:showSerName val="0"/>
              <c:showPercent val="0"/>
              <c:showBubbleSize val="0"/>
            </c:dLbl>
            <c:dLbl>
              <c:idx val="2"/>
              <c:layout>
                <c:manualLayout>
                  <c:x val="1.0704406261113783E-2"/>
                  <c:y val="7.1877259402317231E-3"/>
                </c:manualLayout>
              </c:layout>
              <c:showLegendKey val="0"/>
              <c:showVal val="1"/>
              <c:showCatName val="0"/>
              <c:showSerName val="0"/>
              <c:showPercent val="0"/>
              <c:showBubbleSize val="0"/>
            </c:dLbl>
            <c:spPr>
              <a:noFill/>
              <a:ln w="25350">
                <a:noFill/>
              </a:ln>
            </c:spPr>
            <c:txPr>
              <a:bodyPr/>
              <a:lstStyle/>
              <a:p>
                <a:pPr>
                  <a:defRPr sz="1048"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Sheet1!$B$2:$D$2</c:f>
              <c:numCache>
                <c:formatCode>0.00%</c:formatCode>
                <c:ptCount val="3"/>
                <c:pt idx="0">
                  <c:v>0.1333</c:v>
                </c:pt>
                <c:pt idx="1">
                  <c:v>0.14300000000000004</c:v>
                </c:pt>
                <c:pt idx="2">
                  <c:v>0.222</c:v>
                </c:pt>
              </c:numCache>
            </c:numRef>
          </c:val>
        </c:ser>
        <c:ser>
          <c:idx val="1"/>
          <c:order val="1"/>
          <c:tx>
            <c:strRef>
              <c:f>Sheet1!$A$3</c:f>
              <c:strCache>
                <c:ptCount val="1"/>
                <c:pt idx="0">
                  <c:v>Первая категория</c:v>
                </c:pt>
              </c:strCache>
            </c:strRef>
          </c:tx>
          <c:spPr>
            <a:solidFill>
              <a:srgbClr val="993366"/>
            </a:solidFill>
            <a:ln w="12675">
              <a:solidFill>
                <a:srgbClr val="000000"/>
              </a:solidFill>
              <a:prstDash val="solid"/>
            </a:ln>
          </c:spPr>
          <c:invertIfNegative val="0"/>
          <c:dLbls>
            <c:dLbl>
              <c:idx val="0"/>
              <c:layout>
                <c:manualLayout>
                  <c:x val="1.7700941057473048E-2"/>
                  <c:y val="-1.0603914136496658E-2"/>
                </c:manualLayout>
              </c:layout>
              <c:showLegendKey val="0"/>
              <c:showVal val="1"/>
              <c:showCatName val="0"/>
              <c:showSerName val="0"/>
              <c:showPercent val="0"/>
              <c:showBubbleSize val="0"/>
            </c:dLbl>
            <c:dLbl>
              <c:idx val="1"/>
              <c:layout>
                <c:manualLayout>
                  <c:x val="1.7478937190643418E-2"/>
                  <c:y val="-1.4129281764932161E-2"/>
                </c:manualLayout>
              </c:layout>
              <c:showLegendKey val="0"/>
              <c:showVal val="1"/>
              <c:showCatName val="0"/>
              <c:showSerName val="0"/>
              <c:showPercent val="0"/>
              <c:showBubbleSize val="0"/>
            </c:dLbl>
            <c:dLbl>
              <c:idx val="2"/>
              <c:layout>
                <c:manualLayout>
                  <c:x val="2.1741382786941175E-2"/>
                  <c:y val="-7.0513578453745901E-3"/>
                </c:manualLayout>
              </c:layout>
              <c:showLegendKey val="0"/>
              <c:showVal val="1"/>
              <c:showCatName val="0"/>
              <c:showSerName val="0"/>
              <c:showPercent val="0"/>
              <c:showBubbleSize val="0"/>
            </c:dLbl>
            <c:spPr>
              <a:noFill/>
              <a:ln w="25350">
                <a:noFill/>
              </a:ln>
            </c:spPr>
            <c:txPr>
              <a:bodyPr/>
              <a:lstStyle/>
              <a:p>
                <a:pPr>
                  <a:defRPr sz="1048"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Sheet1!$B$3:$D$3</c:f>
              <c:numCache>
                <c:formatCode>0.00%</c:formatCode>
                <c:ptCount val="3"/>
                <c:pt idx="0">
                  <c:v>0.53339999999999999</c:v>
                </c:pt>
                <c:pt idx="1">
                  <c:v>0.71400000000000063</c:v>
                </c:pt>
                <c:pt idx="2">
                  <c:v>0.5</c:v>
                </c:pt>
              </c:numCache>
            </c:numRef>
          </c:val>
        </c:ser>
        <c:ser>
          <c:idx val="3"/>
          <c:order val="2"/>
          <c:tx>
            <c:strRef>
              <c:f>Sheet1!$A$4</c:f>
              <c:strCache>
                <c:ptCount val="1"/>
                <c:pt idx="0">
                  <c:v>Соответствие занимаемой должности</c:v>
                </c:pt>
              </c:strCache>
            </c:strRef>
          </c:tx>
          <c:spPr>
            <a:solidFill>
              <a:srgbClr val="CCFFFF"/>
            </a:solidFill>
            <a:ln w="12675">
              <a:solidFill>
                <a:srgbClr val="000000"/>
              </a:solidFill>
              <a:prstDash val="solid"/>
            </a:ln>
          </c:spPr>
          <c:invertIfNegative val="0"/>
          <c:dLbls>
            <c:dLbl>
              <c:idx val="0"/>
              <c:layout>
                <c:manualLayout>
                  <c:x val="1.752701072107006E-2"/>
                  <c:y val="-2.0403544155588878E-2"/>
                </c:manualLayout>
              </c:layout>
              <c:showLegendKey val="0"/>
              <c:showVal val="1"/>
              <c:showCatName val="0"/>
              <c:showSerName val="0"/>
              <c:showPercent val="0"/>
              <c:showBubbleSize val="0"/>
            </c:dLbl>
            <c:dLbl>
              <c:idx val="1"/>
              <c:layout>
                <c:manualLayout>
                  <c:x val="3.1878997885630797E-2"/>
                  <c:y val="1.5358787996884022E-2"/>
                </c:manualLayout>
              </c:layout>
              <c:showLegendKey val="0"/>
              <c:showVal val="1"/>
              <c:showCatName val="0"/>
              <c:showSerName val="0"/>
              <c:showPercent val="0"/>
              <c:showBubbleSize val="0"/>
            </c:dLbl>
            <c:dLbl>
              <c:idx val="2"/>
              <c:layout>
                <c:manualLayout>
                  <c:x val="5.0715434513318843E-2"/>
                  <c:y val="9.7742682877470372E-3"/>
                </c:manualLayout>
              </c:layout>
              <c:showLegendKey val="0"/>
              <c:showVal val="1"/>
              <c:showCatName val="0"/>
              <c:showSerName val="0"/>
              <c:showPercent val="0"/>
              <c:showBubbleSize val="0"/>
            </c:dLbl>
            <c:spPr>
              <a:noFill/>
              <a:ln w="25350">
                <a:noFill/>
              </a:ln>
            </c:spPr>
            <c:txPr>
              <a:bodyPr/>
              <a:lstStyle/>
              <a:p>
                <a:pPr>
                  <a:defRPr sz="1048"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Sheet1!$B$4:$D$4</c:f>
              <c:numCache>
                <c:formatCode>0.00%</c:formatCode>
                <c:ptCount val="3"/>
                <c:pt idx="0">
                  <c:v>0.1333</c:v>
                </c:pt>
                <c:pt idx="1">
                  <c:v>0.14300000000000004</c:v>
                </c:pt>
                <c:pt idx="2">
                  <c:v>0.111</c:v>
                </c:pt>
              </c:numCache>
            </c:numRef>
          </c:val>
        </c:ser>
        <c:dLbls>
          <c:showLegendKey val="0"/>
          <c:showVal val="0"/>
          <c:showCatName val="0"/>
          <c:showSerName val="0"/>
          <c:showPercent val="0"/>
          <c:showBubbleSize val="0"/>
        </c:dLbls>
        <c:gapWidth val="150"/>
        <c:gapDepth val="0"/>
        <c:shape val="box"/>
        <c:axId val="298290560"/>
        <c:axId val="298411136"/>
        <c:axId val="0"/>
      </c:bar3DChart>
      <c:catAx>
        <c:axId val="298290560"/>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1048" b="1" i="0" u="none" strike="noStrike" baseline="0">
                <a:solidFill>
                  <a:srgbClr val="000000"/>
                </a:solidFill>
                <a:latin typeface="Arial Cyr"/>
                <a:ea typeface="Arial Cyr"/>
                <a:cs typeface="Arial Cyr"/>
              </a:defRPr>
            </a:pPr>
            <a:endParaRPr lang="ru-RU"/>
          </a:p>
        </c:txPr>
        <c:crossAx val="298411136"/>
        <c:crosses val="autoZero"/>
        <c:auto val="1"/>
        <c:lblAlgn val="ctr"/>
        <c:lblOffset val="100"/>
        <c:tickLblSkip val="1"/>
        <c:tickMarkSkip val="1"/>
        <c:noMultiLvlLbl val="0"/>
      </c:catAx>
      <c:valAx>
        <c:axId val="298411136"/>
        <c:scaling>
          <c:orientation val="minMax"/>
          <c:max val="0.8"/>
          <c:min val="0"/>
        </c:scaling>
        <c:delete val="0"/>
        <c:axPos val="l"/>
        <c:majorGridlines>
          <c:spPr>
            <a:ln w="3169">
              <a:solidFill>
                <a:srgbClr val="000000"/>
              </a:solidFill>
              <a:prstDash val="solid"/>
            </a:ln>
          </c:spPr>
        </c:majorGridlines>
        <c:numFmt formatCode="0.00%" sourceLinked="1"/>
        <c:majorTickMark val="out"/>
        <c:minorTickMark val="none"/>
        <c:tickLblPos val="nextTo"/>
        <c:spPr>
          <a:ln w="3169">
            <a:solidFill>
              <a:srgbClr val="000000"/>
            </a:solidFill>
            <a:prstDash val="solid"/>
          </a:ln>
        </c:spPr>
        <c:txPr>
          <a:bodyPr rot="0" vert="horz"/>
          <a:lstStyle/>
          <a:p>
            <a:pPr>
              <a:defRPr sz="1048" b="1" i="0" u="none" strike="noStrike" baseline="0">
                <a:solidFill>
                  <a:srgbClr val="000000"/>
                </a:solidFill>
                <a:latin typeface="Arial Cyr"/>
                <a:ea typeface="Arial Cyr"/>
                <a:cs typeface="Arial Cyr"/>
              </a:defRPr>
            </a:pPr>
            <a:endParaRPr lang="ru-RU"/>
          </a:p>
        </c:txPr>
        <c:crossAx val="298290560"/>
        <c:crosses val="autoZero"/>
        <c:crossBetween val="between"/>
      </c:valAx>
      <c:spPr>
        <a:noFill/>
        <a:ln w="25350">
          <a:noFill/>
        </a:ln>
      </c:spPr>
    </c:plotArea>
    <c:legend>
      <c:legendPos val="b"/>
      <c:layout>
        <c:manualLayout>
          <c:xMode val="edge"/>
          <c:yMode val="edge"/>
          <c:x val="0.33856502242152459"/>
          <c:y val="0.83299389002036661"/>
          <c:w val="0.43161434977578572"/>
          <c:h val="0.16904276985743469"/>
        </c:manualLayout>
      </c:layout>
      <c:overlay val="0"/>
      <c:spPr>
        <a:noFill/>
        <a:ln w="3169">
          <a:solidFill>
            <a:srgbClr val="000000"/>
          </a:solidFill>
          <a:prstDash val="solid"/>
        </a:ln>
      </c:spPr>
      <c:txPr>
        <a:bodyPr/>
        <a:lstStyle/>
        <a:p>
          <a:pPr>
            <a:defRPr sz="73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722"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hPercent val="50"/>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9439655172413798E-2"/>
          <c:y val="2.807775377969764E-2"/>
          <c:w val="0.64655172413793049"/>
          <c:h val="0.61987041036717505"/>
        </c:manualLayout>
      </c:layout>
      <c:bar3DChart>
        <c:barDir val="col"/>
        <c:grouping val="clustered"/>
        <c:varyColors val="0"/>
        <c:ser>
          <c:idx val="0"/>
          <c:order val="0"/>
          <c:tx>
            <c:strRef>
              <c:f>Sheet1!$A$2</c:f>
              <c:strCache>
                <c:ptCount val="1"/>
                <c:pt idx="0">
                  <c:v>Высшая категория</c:v>
                </c:pt>
              </c:strCache>
            </c:strRef>
          </c:tx>
          <c:spPr>
            <a:solidFill>
              <a:srgbClr val="9999FF"/>
            </a:solidFill>
            <a:ln w="12686">
              <a:solidFill>
                <a:srgbClr val="000000"/>
              </a:solidFill>
              <a:prstDash val="solid"/>
            </a:ln>
          </c:spPr>
          <c:invertIfNegative val="0"/>
          <c:dLbls>
            <c:dLbl>
              <c:idx val="0"/>
              <c:layout>
                <c:manualLayout>
                  <c:x val="7.4977750625999824E-3"/>
                  <c:y val="-1.4031923353129172E-2"/>
                </c:manualLayout>
              </c:layout>
              <c:showLegendKey val="0"/>
              <c:showVal val="1"/>
              <c:showCatName val="0"/>
              <c:showSerName val="0"/>
              <c:showPercent val="0"/>
              <c:showBubbleSize val="0"/>
            </c:dLbl>
            <c:dLbl>
              <c:idx val="1"/>
              <c:layout>
                <c:manualLayout>
                  <c:x val="1.5427278367024221E-2"/>
                  <c:y val="5.5552216051509605E-3"/>
                </c:manualLayout>
              </c:layout>
              <c:showLegendKey val="0"/>
              <c:showVal val="1"/>
              <c:showCatName val="0"/>
              <c:showSerName val="0"/>
              <c:showPercent val="0"/>
              <c:showBubbleSize val="0"/>
            </c:dLbl>
            <c:dLbl>
              <c:idx val="2"/>
              <c:layout>
                <c:manualLayout>
                  <c:x val="1.2580919602482823E-2"/>
                  <c:y val="5.201483747590524E-3"/>
                </c:manualLayout>
              </c:layout>
              <c:showLegendKey val="0"/>
              <c:showVal val="1"/>
              <c:showCatName val="0"/>
              <c:showSerName val="0"/>
              <c:showPercent val="0"/>
              <c:showBubbleSize val="0"/>
            </c:dLbl>
            <c:spPr>
              <a:noFill/>
              <a:ln w="25373">
                <a:noFill/>
              </a:ln>
            </c:spPr>
            <c:txPr>
              <a:bodyPr/>
              <a:lstStyle/>
              <a:p>
                <a:pPr>
                  <a:defRPr sz="97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Sheet1!$B$2:$D$2</c:f>
              <c:numCache>
                <c:formatCode>0.00%</c:formatCode>
                <c:ptCount val="3"/>
                <c:pt idx="0">
                  <c:v>0.30500000000000038</c:v>
                </c:pt>
                <c:pt idx="1">
                  <c:v>0.33700000000000135</c:v>
                </c:pt>
                <c:pt idx="2">
                  <c:v>0.377000000000001</c:v>
                </c:pt>
              </c:numCache>
            </c:numRef>
          </c:val>
        </c:ser>
        <c:ser>
          <c:idx val="1"/>
          <c:order val="1"/>
          <c:tx>
            <c:strRef>
              <c:f>Sheet1!$A$3</c:f>
              <c:strCache>
                <c:ptCount val="1"/>
                <c:pt idx="0">
                  <c:v>Первая категория</c:v>
                </c:pt>
              </c:strCache>
            </c:strRef>
          </c:tx>
          <c:spPr>
            <a:solidFill>
              <a:srgbClr val="993366"/>
            </a:solidFill>
            <a:ln w="12686">
              <a:solidFill>
                <a:srgbClr val="000000"/>
              </a:solidFill>
              <a:prstDash val="solid"/>
            </a:ln>
          </c:spPr>
          <c:invertIfNegative val="0"/>
          <c:dLbls>
            <c:dLbl>
              <c:idx val="0"/>
              <c:layout>
                <c:manualLayout>
                  <c:x val="1.8838400108990249E-2"/>
                  <c:y val="-9.6756942255494683E-3"/>
                </c:manualLayout>
              </c:layout>
              <c:showLegendKey val="0"/>
              <c:showVal val="1"/>
              <c:showCatName val="0"/>
              <c:showSerName val="0"/>
              <c:showPercent val="0"/>
              <c:showBubbleSize val="0"/>
            </c:dLbl>
            <c:dLbl>
              <c:idx val="1"/>
              <c:layout>
                <c:manualLayout>
                  <c:x val="1.9224799965138668E-2"/>
                  <c:y val="-1.0490304439290608E-2"/>
                </c:manualLayout>
              </c:layout>
              <c:showLegendKey val="0"/>
              <c:showVal val="1"/>
              <c:showCatName val="0"/>
              <c:showSerName val="0"/>
              <c:showPercent val="0"/>
              <c:showBubbleSize val="0"/>
            </c:dLbl>
            <c:dLbl>
              <c:idx val="2"/>
              <c:layout>
                <c:manualLayout>
                  <c:x val="2.2843958441976314E-2"/>
                  <c:y val="-5.1510019742172812E-3"/>
                </c:manualLayout>
              </c:layout>
              <c:showLegendKey val="0"/>
              <c:showVal val="1"/>
              <c:showCatName val="0"/>
              <c:showSerName val="0"/>
              <c:showPercent val="0"/>
              <c:showBubbleSize val="0"/>
            </c:dLbl>
            <c:spPr>
              <a:noFill/>
              <a:ln w="25373">
                <a:noFill/>
              </a:ln>
            </c:spPr>
            <c:txPr>
              <a:bodyPr/>
              <a:lstStyle/>
              <a:p>
                <a:pPr>
                  <a:defRPr sz="97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Sheet1!$B$3:$D$3</c:f>
              <c:numCache>
                <c:formatCode>0.00%</c:formatCode>
                <c:ptCount val="3"/>
                <c:pt idx="0">
                  <c:v>0.54500000000000004</c:v>
                </c:pt>
                <c:pt idx="1">
                  <c:v>0.51500000000000001</c:v>
                </c:pt>
                <c:pt idx="2">
                  <c:v>0.47300000000000031</c:v>
                </c:pt>
              </c:numCache>
            </c:numRef>
          </c:val>
        </c:ser>
        <c:ser>
          <c:idx val="3"/>
          <c:order val="2"/>
          <c:tx>
            <c:strRef>
              <c:f>Sheet1!$A$4</c:f>
              <c:strCache>
                <c:ptCount val="1"/>
                <c:pt idx="0">
                  <c:v>Соответствие занимаемой должности</c:v>
                </c:pt>
              </c:strCache>
            </c:strRef>
          </c:tx>
          <c:spPr>
            <a:solidFill>
              <a:srgbClr val="CCFFFF"/>
            </a:solidFill>
            <a:ln w="12686">
              <a:solidFill>
                <a:srgbClr val="000000"/>
              </a:solidFill>
              <a:prstDash val="solid"/>
            </a:ln>
          </c:spPr>
          <c:invertIfNegative val="0"/>
          <c:dLbls>
            <c:dLbl>
              <c:idx val="0"/>
              <c:layout>
                <c:manualLayout>
                  <c:x val="1.8938410356751381E-2"/>
                  <c:y val="-1.6745260290036961E-2"/>
                </c:manualLayout>
              </c:layout>
              <c:showLegendKey val="0"/>
              <c:showVal val="1"/>
              <c:showCatName val="0"/>
              <c:showSerName val="0"/>
              <c:showPercent val="0"/>
              <c:showBubbleSize val="0"/>
            </c:dLbl>
            <c:dLbl>
              <c:idx val="1"/>
              <c:layout>
                <c:manualLayout>
                  <c:x val="3.3798183632218433E-2"/>
                  <c:y val="1.8300741259374021E-2"/>
                </c:manualLayout>
              </c:layout>
              <c:showLegendKey val="0"/>
              <c:showVal val="1"/>
              <c:showCatName val="0"/>
              <c:showSerName val="0"/>
              <c:showPercent val="0"/>
              <c:showBubbleSize val="0"/>
            </c:dLbl>
            <c:dLbl>
              <c:idx val="2"/>
              <c:layout>
                <c:manualLayout>
                  <c:x val="5.2503549005608323E-2"/>
                  <c:y val="1.0911103935336879E-2"/>
                </c:manualLayout>
              </c:layout>
              <c:showLegendKey val="0"/>
              <c:showVal val="1"/>
              <c:showCatName val="0"/>
              <c:showSerName val="0"/>
              <c:showPercent val="0"/>
              <c:showBubbleSize val="0"/>
            </c:dLbl>
            <c:spPr>
              <a:noFill/>
              <a:ln w="25373">
                <a:noFill/>
              </a:ln>
            </c:spPr>
            <c:txPr>
              <a:bodyPr/>
              <a:lstStyle/>
              <a:p>
                <a:pPr>
                  <a:defRPr sz="974"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Sheet1!$B$1:$D$1</c:f>
              <c:strCache>
                <c:ptCount val="3"/>
                <c:pt idx="0">
                  <c:v>2023-2024</c:v>
                </c:pt>
                <c:pt idx="1">
                  <c:v>2024-2025</c:v>
                </c:pt>
                <c:pt idx="2">
                  <c:v>2025-2026</c:v>
                </c:pt>
              </c:strCache>
            </c:strRef>
          </c:cat>
          <c:val>
            <c:numRef>
              <c:f>Sheet1!$B$4:$D$4</c:f>
              <c:numCache>
                <c:formatCode>0.00%</c:formatCode>
                <c:ptCount val="3"/>
                <c:pt idx="0">
                  <c:v>9.9000000000000046E-2</c:v>
                </c:pt>
                <c:pt idx="1">
                  <c:v>0.11700000000000002</c:v>
                </c:pt>
                <c:pt idx="2">
                  <c:v>0.11</c:v>
                </c:pt>
              </c:numCache>
            </c:numRef>
          </c:val>
        </c:ser>
        <c:dLbls>
          <c:showLegendKey val="0"/>
          <c:showVal val="0"/>
          <c:showCatName val="0"/>
          <c:showSerName val="0"/>
          <c:showPercent val="0"/>
          <c:showBubbleSize val="0"/>
        </c:dLbls>
        <c:gapWidth val="150"/>
        <c:gapDepth val="0"/>
        <c:shape val="box"/>
        <c:axId val="298602496"/>
        <c:axId val="298604032"/>
        <c:axId val="0"/>
      </c:bar3DChart>
      <c:catAx>
        <c:axId val="298602496"/>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974" b="1" i="0" u="none" strike="noStrike" baseline="0">
                <a:solidFill>
                  <a:srgbClr val="000000"/>
                </a:solidFill>
                <a:latin typeface="Arial Cyr"/>
                <a:ea typeface="Arial Cyr"/>
                <a:cs typeface="Arial Cyr"/>
              </a:defRPr>
            </a:pPr>
            <a:endParaRPr lang="ru-RU"/>
          </a:p>
        </c:txPr>
        <c:crossAx val="298604032"/>
        <c:crosses val="autoZero"/>
        <c:auto val="1"/>
        <c:lblAlgn val="ctr"/>
        <c:lblOffset val="100"/>
        <c:tickLblSkip val="1"/>
        <c:tickMarkSkip val="1"/>
        <c:noMultiLvlLbl val="0"/>
      </c:catAx>
      <c:valAx>
        <c:axId val="298604032"/>
        <c:scaling>
          <c:orientation val="minMax"/>
          <c:max val="0.8"/>
          <c:min val="0"/>
        </c:scaling>
        <c:delete val="0"/>
        <c:axPos val="l"/>
        <c:majorGridlines>
          <c:spPr>
            <a:ln w="3172">
              <a:solidFill>
                <a:srgbClr val="000000"/>
              </a:solidFill>
              <a:prstDash val="solid"/>
            </a:ln>
          </c:spPr>
        </c:majorGridlines>
        <c:numFmt formatCode="0.00%" sourceLinked="1"/>
        <c:majorTickMark val="out"/>
        <c:minorTickMark val="none"/>
        <c:tickLblPos val="nextTo"/>
        <c:spPr>
          <a:ln w="3172">
            <a:solidFill>
              <a:srgbClr val="000000"/>
            </a:solidFill>
            <a:prstDash val="solid"/>
          </a:ln>
        </c:spPr>
        <c:txPr>
          <a:bodyPr rot="0" vert="horz"/>
          <a:lstStyle/>
          <a:p>
            <a:pPr>
              <a:defRPr sz="974" b="1" i="0" u="none" strike="noStrike" baseline="0">
                <a:solidFill>
                  <a:srgbClr val="000000"/>
                </a:solidFill>
                <a:latin typeface="Arial Cyr"/>
                <a:ea typeface="Arial Cyr"/>
                <a:cs typeface="Arial Cyr"/>
              </a:defRPr>
            </a:pPr>
            <a:endParaRPr lang="ru-RU"/>
          </a:p>
        </c:txPr>
        <c:crossAx val="298602496"/>
        <c:crosses val="autoZero"/>
        <c:crossBetween val="between"/>
      </c:valAx>
      <c:spPr>
        <a:noFill/>
        <a:ln w="25373">
          <a:noFill/>
        </a:ln>
      </c:spPr>
    </c:plotArea>
    <c:legend>
      <c:legendPos val="b"/>
      <c:layout>
        <c:manualLayout>
          <c:xMode val="edge"/>
          <c:yMode val="edge"/>
          <c:x val="0.34698275862069067"/>
          <c:y val="0.82289416846652264"/>
          <c:w val="0.41487068965517426"/>
          <c:h val="0.17926565874730108"/>
        </c:manualLayout>
      </c:layout>
      <c:overlay val="0"/>
      <c:spPr>
        <a:noFill/>
        <a:ln w="3172">
          <a:solidFill>
            <a:srgbClr val="000000"/>
          </a:solidFill>
          <a:prstDash val="solid"/>
        </a:ln>
      </c:spPr>
      <c:txPr>
        <a:bodyPr/>
        <a:lstStyle/>
        <a:p>
          <a:pPr>
            <a:defRPr sz="734"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623"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3.98</c:v>
                </c:pt>
                <c:pt idx="1">
                  <c:v>3.79</c:v>
                </c:pt>
                <c:pt idx="2">
                  <c:v>3.75</c:v>
                </c:pt>
                <c:pt idx="3">
                  <c:v>4.0999999999999996</c:v>
                </c:pt>
                <c:pt idx="4">
                  <c:v>4.3</c:v>
                </c:pt>
              </c:numCache>
            </c:numRef>
          </c:val>
          <c:extLst xmlns:c16r2="http://schemas.microsoft.com/office/drawing/2015/06/chart">
            <c:ext xmlns:c16="http://schemas.microsoft.com/office/drawing/2014/chart" uri="{C3380CC4-5D6E-409C-BE32-E72D297353CC}">
              <c16:uniqueId val="{00000000-BD78-4F36-AA05-E0A035A0BD9B}"/>
            </c:ext>
          </c:extLst>
        </c:ser>
        <c:dLbls>
          <c:showLegendKey val="0"/>
          <c:showVal val="0"/>
          <c:showCatName val="0"/>
          <c:showSerName val="0"/>
          <c:showPercent val="0"/>
          <c:showBubbleSize val="0"/>
        </c:dLbls>
        <c:gapWidth val="219"/>
        <c:overlap val="-27"/>
        <c:axId val="213559936"/>
        <c:axId val="284860800"/>
      </c:barChart>
      <c:catAx>
        <c:axId val="21355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4860800"/>
        <c:crosses val="autoZero"/>
        <c:auto val="1"/>
        <c:lblAlgn val="ctr"/>
        <c:lblOffset val="100"/>
        <c:noMultiLvlLbl val="0"/>
      </c:catAx>
      <c:valAx>
        <c:axId val="284860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3559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3.67</c:v>
                </c:pt>
                <c:pt idx="1">
                  <c:v>3.7800000000000002</c:v>
                </c:pt>
                <c:pt idx="2">
                  <c:v>3.51</c:v>
                </c:pt>
                <c:pt idx="3">
                  <c:v>3.9</c:v>
                </c:pt>
                <c:pt idx="4">
                  <c:v>3.9</c:v>
                </c:pt>
              </c:numCache>
            </c:numRef>
          </c:val>
          <c:extLst xmlns:c16r2="http://schemas.microsoft.com/office/drawing/2015/06/chart">
            <c:ext xmlns:c16="http://schemas.microsoft.com/office/drawing/2014/chart" uri="{C3380CC4-5D6E-409C-BE32-E72D297353CC}">
              <c16:uniqueId val="{00000000-34B5-4343-B99D-D261C3D89EF4}"/>
            </c:ext>
          </c:extLst>
        </c:ser>
        <c:dLbls>
          <c:showLegendKey val="0"/>
          <c:showVal val="0"/>
          <c:showCatName val="0"/>
          <c:showSerName val="0"/>
          <c:showPercent val="0"/>
          <c:showBubbleSize val="0"/>
        </c:dLbls>
        <c:gapWidth val="219"/>
        <c:overlap val="-27"/>
        <c:axId val="246748672"/>
        <c:axId val="246750208"/>
      </c:barChart>
      <c:catAx>
        <c:axId val="246748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750208"/>
        <c:crosses val="autoZero"/>
        <c:auto val="1"/>
        <c:lblAlgn val="ctr"/>
        <c:lblOffset val="100"/>
        <c:noMultiLvlLbl val="0"/>
      </c:catAx>
      <c:valAx>
        <c:axId val="24675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748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3.8</c:v>
                </c:pt>
                <c:pt idx="1">
                  <c:v>3.7</c:v>
                </c:pt>
                <c:pt idx="2">
                  <c:v>3.8</c:v>
                </c:pt>
                <c:pt idx="3">
                  <c:v>3.7</c:v>
                </c:pt>
                <c:pt idx="4">
                  <c:v>3.7</c:v>
                </c:pt>
              </c:numCache>
            </c:numRef>
          </c:val>
          <c:extLst xmlns:c16r2="http://schemas.microsoft.com/office/drawing/2015/06/chart">
            <c:ext xmlns:c16="http://schemas.microsoft.com/office/drawing/2014/chart" uri="{C3380CC4-5D6E-409C-BE32-E72D297353CC}">
              <c16:uniqueId val="{00000000-079B-4BFB-8588-CA192A8A0B47}"/>
            </c:ext>
          </c:extLst>
        </c:ser>
        <c:dLbls>
          <c:showLegendKey val="0"/>
          <c:showVal val="0"/>
          <c:showCatName val="0"/>
          <c:showSerName val="0"/>
          <c:showPercent val="0"/>
          <c:showBubbleSize val="0"/>
        </c:dLbls>
        <c:gapWidth val="219"/>
        <c:overlap val="-27"/>
        <c:axId val="284942720"/>
        <c:axId val="284944256"/>
      </c:barChart>
      <c:catAx>
        <c:axId val="28494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4944256"/>
        <c:crosses val="autoZero"/>
        <c:auto val="1"/>
        <c:lblAlgn val="ctr"/>
        <c:lblOffset val="100"/>
        <c:noMultiLvlLbl val="0"/>
      </c:catAx>
      <c:valAx>
        <c:axId val="28494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494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4.5</c:v>
                </c:pt>
                <c:pt idx="1">
                  <c:v>4.67</c:v>
                </c:pt>
                <c:pt idx="2">
                  <c:v>4.5</c:v>
                </c:pt>
                <c:pt idx="3">
                  <c:v>4.5</c:v>
                </c:pt>
                <c:pt idx="4">
                  <c:v>4.5</c:v>
                </c:pt>
              </c:numCache>
            </c:numRef>
          </c:val>
          <c:extLst xmlns:c16r2="http://schemas.microsoft.com/office/drawing/2015/06/chart">
            <c:ext xmlns:c16="http://schemas.microsoft.com/office/drawing/2014/chart" uri="{C3380CC4-5D6E-409C-BE32-E72D297353CC}">
              <c16:uniqueId val="{00000000-F03C-47B2-8B73-6FDCE340ACB4}"/>
            </c:ext>
          </c:extLst>
        </c:ser>
        <c:dLbls>
          <c:showLegendKey val="0"/>
          <c:showVal val="0"/>
          <c:showCatName val="0"/>
          <c:showSerName val="0"/>
          <c:showPercent val="0"/>
          <c:showBubbleSize val="0"/>
        </c:dLbls>
        <c:gapWidth val="219"/>
        <c:overlap val="-27"/>
        <c:axId val="284855296"/>
        <c:axId val="284865280"/>
      </c:barChart>
      <c:catAx>
        <c:axId val="28485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4865280"/>
        <c:crosses val="autoZero"/>
        <c:auto val="1"/>
        <c:lblAlgn val="ctr"/>
        <c:lblOffset val="100"/>
        <c:noMultiLvlLbl val="0"/>
      </c:catAx>
      <c:valAx>
        <c:axId val="28486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485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Средний общий балл</c:v>
                </c:pt>
              </c:strCache>
            </c:strRef>
          </c:tx>
          <c:spPr>
            <a:solidFill>
              <a:schemeClr val="accent1"/>
            </a:solidFill>
            <a:ln>
              <a:noFill/>
            </a:ln>
            <a:effectLst/>
          </c:spPr>
          <c:invertIfNegative val="0"/>
          <c:dLbls>
            <c:showLegendKey val="0"/>
            <c:showVal val="1"/>
            <c:showCatName val="0"/>
            <c:showSerName val="0"/>
            <c:showPercent val="0"/>
            <c:showBubbleSize val="0"/>
            <c:showLeaderLines val="0"/>
          </c:dLbls>
          <c:cat>
            <c:strRef>
              <c:f>Лист1!$A$2:$A$6</c:f>
              <c:strCache>
                <c:ptCount val="5"/>
                <c:pt idx="0">
                  <c:v>2022 год </c:v>
                </c:pt>
                <c:pt idx="1">
                  <c:v>2023 год</c:v>
                </c:pt>
                <c:pt idx="2">
                  <c:v>2024 год</c:v>
                </c:pt>
                <c:pt idx="3">
                  <c:v>2025 год</c:v>
                </c:pt>
                <c:pt idx="4">
                  <c:v>2026 год</c:v>
                </c:pt>
              </c:strCache>
            </c:strRef>
          </c:cat>
          <c:val>
            <c:numRef>
              <c:f>Лист1!$B$2:$B$6</c:f>
              <c:numCache>
                <c:formatCode>General</c:formatCode>
                <c:ptCount val="5"/>
                <c:pt idx="0">
                  <c:v>3.88</c:v>
                </c:pt>
                <c:pt idx="1">
                  <c:v>4.67</c:v>
                </c:pt>
                <c:pt idx="2">
                  <c:v>4</c:v>
                </c:pt>
                <c:pt idx="3">
                  <c:v>4.5</c:v>
                </c:pt>
                <c:pt idx="4">
                  <c:v>4.5</c:v>
                </c:pt>
              </c:numCache>
            </c:numRef>
          </c:val>
          <c:extLst xmlns:c16r2="http://schemas.microsoft.com/office/drawing/2015/06/chart">
            <c:ext xmlns:c16="http://schemas.microsoft.com/office/drawing/2014/chart" uri="{C3380CC4-5D6E-409C-BE32-E72D297353CC}">
              <c16:uniqueId val="{00000000-5CC7-4D36-A9C5-3EC45D532517}"/>
            </c:ext>
          </c:extLst>
        </c:ser>
        <c:dLbls>
          <c:showLegendKey val="0"/>
          <c:showVal val="0"/>
          <c:showCatName val="0"/>
          <c:showSerName val="0"/>
          <c:showPercent val="0"/>
          <c:showBubbleSize val="0"/>
        </c:dLbls>
        <c:gapWidth val="219"/>
        <c:overlap val="-27"/>
        <c:axId val="285013888"/>
        <c:axId val="285015424"/>
      </c:barChart>
      <c:catAx>
        <c:axId val="28501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015424"/>
        <c:crosses val="autoZero"/>
        <c:auto val="1"/>
        <c:lblAlgn val="ctr"/>
        <c:lblOffset val="100"/>
        <c:noMultiLvlLbl val="0"/>
      </c:catAx>
      <c:valAx>
        <c:axId val="285015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5013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6CC9D-205C-41E1-B759-37AF4E413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114</Pages>
  <Words>46986</Words>
  <Characters>267821</Characters>
  <Application>Microsoft Office Word</Application>
  <DocSecurity>0</DocSecurity>
  <Lines>2231</Lines>
  <Paragraphs>628</Paragraphs>
  <ScaleCrop>false</ScaleCrop>
  <HeadingPairs>
    <vt:vector size="2" baseType="variant">
      <vt:variant>
        <vt:lpstr>Название</vt:lpstr>
      </vt:variant>
      <vt:variant>
        <vt:i4>1</vt:i4>
      </vt:variant>
    </vt:vector>
  </HeadingPairs>
  <TitlesOfParts>
    <vt:vector size="1" baseType="lpstr">
      <vt:lpstr>Приказ анализ работы Сучкова 1.pdf</vt:lpstr>
    </vt:vector>
  </TitlesOfParts>
  <Company/>
  <LinksUpToDate>false</LinksUpToDate>
  <CharactersWithSpaces>314179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анализ работы Сучкова 1.pdf</dc:title>
  <dc:creator>*</dc:creator>
  <cp:lastModifiedBy>Пользователь</cp:lastModifiedBy>
  <cp:revision>36</cp:revision>
  <dcterms:created xsi:type="dcterms:W3CDTF">2026-06-23T05:27:00Z</dcterms:created>
  <dcterms:modified xsi:type="dcterms:W3CDTF">2026-08-03T12:19:00Z</dcterms:modified>
</cp:coreProperties>
</file>